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39" w:rsidRPr="003162DC" w:rsidRDefault="00D16539" w:rsidP="003162DC">
      <w:pPr>
        <w:jc w:val="both"/>
        <w:rPr>
          <w:rFonts w:ascii="Times New Roman" w:hAnsi="Times New Roman" w:cs="Times New Roman"/>
          <w:sz w:val="28"/>
          <w:szCs w:val="28"/>
        </w:rPr>
      </w:pP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110"/>
        <w:gridCol w:w="7111"/>
      </w:tblGrid>
      <w:tr w:rsidR="006753D3" w:rsidRPr="003162DC" w:rsidTr="007A57AB">
        <w:trPr>
          <w:jc w:val="center"/>
        </w:trPr>
        <w:tc>
          <w:tcPr>
            <w:tcW w:w="7110" w:type="dxa"/>
          </w:tcPr>
          <w:p w:rsidR="00743E27" w:rsidRPr="003162DC" w:rsidRDefault="00743E27" w:rsidP="00AE3D9E">
            <w:pPr>
              <w:jc w:val="center"/>
              <w:rPr>
                <w:b/>
                <w:sz w:val="28"/>
                <w:szCs w:val="28"/>
              </w:rPr>
            </w:pPr>
            <w:r w:rsidRPr="003162DC">
              <w:rPr>
                <w:b/>
                <w:sz w:val="28"/>
                <w:szCs w:val="28"/>
              </w:rPr>
              <w:t>BỘ XÂY DỰNG</w:t>
            </w:r>
          </w:p>
          <w:p w:rsidR="00743E27" w:rsidRPr="003162DC" w:rsidRDefault="00743E27" w:rsidP="00AE3D9E">
            <w:pPr>
              <w:jc w:val="center"/>
              <w:rPr>
                <w:b/>
                <w:sz w:val="28"/>
                <w:szCs w:val="28"/>
              </w:rPr>
            </w:pPr>
            <w:r w:rsidRPr="003162DC">
              <w:rPr>
                <w:b/>
                <w:noProof/>
                <w:sz w:val="28"/>
                <w:szCs w:val="28"/>
              </w:rPr>
              <mc:AlternateContent>
                <mc:Choice Requires="wps">
                  <w:drawing>
                    <wp:anchor distT="0" distB="0" distL="114300" distR="114300" simplePos="0" relativeHeight="251660288" behindDoc="0" locked="0" layoutInCell="1" allowOverlap="1" wp14:anchorId="7B17E3BB" wp14:editId="5E886DB3">
                      <wp:simplePos x="0" y="0"/>
                      <wp:positionH relativeFrom="column">
                        <wp:posOffset>1793875</wp:posOffset>
                      </wp:positionH>
                      <wp:positionV relativeFrom="paragraph">
                        <wp:posOffset>14605</wp:posOffset>
                      </wp:positionV>
                      <wp:extent cx="885825" cy="1"/>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885825" cy="1"/>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25pt,1.15pt" to="21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"/>
                  </w:pict>
                </mc:Fallback>
              </mc:AlternateContent>
            </w:r>
          </w:p>
          <w:p w:rsidR="00743E27" w:rsidRPr="003162DC" w:rsidRDefault="00743E27" w:rsidP="00AE3D9E">
            <w:pPr>
              <w:jc w:val="center"/>
              <w:rPr>
                <w:b/>
                <w:sz w:val="28"/>
                <w:szCs w:val="28"/>
              </w:rPr>
            </w:pPr>
          </w:p>
          <w:p w:rsidR="00743E27" w:rsidRPr="003162DC" w:rsidRDefault="00743E27" w:rsidP="00AE3D9E">
            <w:pPr>
              <w:jc w:val="center"/>
              <w:rPr>
                <w:b/>
                <w:sz w:val="28"/>
                <w:szCs w:val="28"/>
              </w:rPr>
            </w:pPr>
          </w:p>
        </w:tc>
        <w:tc>
          <w:tcPr>
            <w:tcW w:w="7111" w:type="dxa"/>
          </w:tcPr>
          <w:p w:rsidR="00743E27" w:rsidRPr="003162DC" w:rsidRDefault="00743E27" w:rsidP="00AE3D9E">
            <w:pPr>
              <w:jc w:val="center"/>
              <w:rPr>
                <w:b/>
                <w:sz w:val="28"/>
                <w:szCs w:val="28"/>
                <w:lang w:val="vi-VN"/>
              </w:rPr>
            </w:pPr>
            <w:r w:rsidRPr="003162DC">
              <w:rPr>
                <w:b/>
                <w:sz w:val="28"/>
                <w:szCs w:val="28"/>
                <w:lang w:val="vi-VN"/>
              </w:rPr>
              <w:t>CỘNG HÒA XÃ HỘI CHỦ NGHĨA VIỆT NAM</w:t>
            </w:r>
          </w:p>
          <w:p w:rsidR="00743E27" w:rsidRPr="003162DC" w:rsidRDefault="00743E27" w:rsidP="00AE3D9E">
            <w:pPr>
              <w:jc w:val="center"/>
              <w:rPr>
                <w:b/>
                <w:sz w:val="28"/>
                <w:szCs w:val="28"/>
                <w:lang w:val="vi-VN"/>
              </w:rPr>
            </w:pPr>
            <w:r w:rsidRPr="003162DC">
              <w:rPr>
                <w:b/>
                <w:sz w:val="28"/>
                <w:szCs w:val="28"/>
                <w:lang w:val="vi-VN"/>
              </w:rPr>
              <w:t xml:space="preserve">Độc lập </w:t>
            </w:r>
            <w:r w:rsidRPr="003162DC">
              <w:rPr>
                <w:b/>
                <w:sz w:val="28"/>
                <w:szCs w:val="28"/>
              </w:rPr>
              <w:t>-</w:t>
            </w:r>
            <w:r w:rsidRPr="003162DC">
              <w:rPr>
                <w:b/>
                <w:sz w:val="28"/>
                <w:szCs w:val="28"/>
                <w:lang w:val="vi-VN"/>
              </w:rPr>
              <w:t xml:space="preserve"> Tự do </w:t>
            </w:r>
            <w:r w:rsidRPr="003162DC">
              <w:rPr>
                <w:b/>
                <w:sz w:val="28"/>
                <w:szCs w:val="28"/>
              </w:rPr>
              <w:t>-</w:t>
            </w:r>
            <w:r w:rsidRPr="003162DC">
              <w:rPr>
                <w:b/>
                <w:sz w:val="28"/>
                <w:szCs w:val="28"/>
                <w:lang w:val="vi-VN"/>
              </w:rPr>
              <w:t xml:space="preserve"> Hạnh phúc</w:t>
            </w:r>
          </w:p>
          <w:p w:rsidR="00743E27" w:rsidRPr="003162DC" w:rsidRDefault="00743E27" w:rsidP="00AE3D9E">
            <w:pPr>
              <w:jc w:val="center"/>
              <w:rPr>
                <w:b/>
                <w:sz w:val="28"/>
                <w:szCs w:val="28"/>
                <w:lang w:val="vi-VN"/>
              </w:rPr>
            </w:pPr>
            <w:r w:rsidRPr="003162DC">
              <w:rPr>
                <w:b/>
                <w:noProof/>
                <w:sz w:val="28"/>
                <w:szCs w:val="28"/>
              </w:rPr>
              <mc:AlternateContent>
                <mc:Choice Requires="wps">
                  <w:drawing>
                    <wp:anchor distT="0" distB="0" distL="114300" distR="114300" simplePos="0" relativeHeight="251659264" behindDoc="0" locked="0" layoutInCell="1" allowOverlap="1" wp14:anchorId="32E5541B" wp14:editId="22D84EC0">
                      <wp:simplePos x="0" y="0"/>
                      <wp:positionH relativeFrom="column">
                        <wp:posOffset>1127125</wp:posOffset>
                      </wp:positionH>
                      <wp:positionV relativeFrom="paragraph">
                        <wp:posOffset>10795</wp:posOffset>
                      </wp:positionV>
                      <wp:extent cx="21145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75pt,.85pt" to="255.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8e5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bJ8O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"/>
                  </w:pict>
                </mc:Fallback>
              </mc:AlternateContent>
            </w:r>
          </w:p>
          <w:p w:rsidR="00743E27" w:rsidRPr="003162DC" w:rsidRDefault="00743E27" w:rsidP="00AE3D9E">
            <w:pPr>
              <w:jc w:val="center"/>
              <w:rPr>
                <w:b/>
                <w:i/>
                <w:sz w:val="28"/>
                <w:szCs w:val="28"/>
                <w:lang w:val="vi-VN"/>
              </w:rPr>
            </w:pPr>
          </w:p>
        </w:tc>
      </w:tr>
    </w:tbl>
    <w:p w:rsidR="005163D9" w:rsidRDefault="005163D9" w:rsidP="00AE3D9E">
      <w:pPr>
        <w:spacing w:after="120" w:line="240" w:lineRule="auto"/>
        <w:jc w:val="center"/>
        <w:rPr>
          <w:rFonts w:ascii="Times New Roman" w:hAnsi="Times New Roman" w:cs="Times New Roman"/>
          <w:b/>
          <w:sz w:val="28"/>
          <w:szCs w:val="28"/>
        </w:rPr>
      </w:pPr>
    </w:p>
    <w:p w:rsidR="00743E27" w:rsidRPr="003162DC" w:rsidRDefault="00D4778F" w:rsidP="00AE3D9E">
      <w:pPr>
        <w:spacing w:after="120" w:line="240" w:lineRule="auto"/>
        <w:jc w:val="center"/>
        <w:rPr>
          <w:rFonts w:ascii="Times New Roman" w:hAnsi="Times New Roman" w:cs="Times New Roman"/>
          <w:b/>
          <w:sz w:val="28"/>
          <w:szCs w:val="28"/>
        </w:rPr>
      </w:pPr>
      <w:r w:rsidRPr="003162DC">
        <w:rPr>
          <w:rFonts w:ascii="Times New Roman" w:hAnsi="Times New Roman" w:cs="Times New Roman"/>
          <w:b/>
          <w:sz w:val="28"/>
          <w:szCs w:val="28"/>
        </w:rPr>
        <w:t xml:space="preserve">BẢNG </w:t>
      </w:r>
      <w:r w:rsidR="00F56237" w:rsidRPr="003162DC">
        <w:rPr>
          <w:rFonts w:ascii="Times New Roman" w:hAnsi="Times New Roman" w:cs="Times New Roman"/>
          <w:b/>
          <w:sz w:val="28"/>
          <w:szCs w:val="28"/>
          <w:lang w:val="vi-VN"/>
        </w:rPr>
        <w:t>T</w:t>
      </w:r>
      <w:r w:rsidR="00743E27" w:rsidRPr="003162DC">
        <w:rPr>
          <w:rFonts w:ascii="Times New Roman" w:hAnsi="Times New Roman" w:cs="Times New Roman"/>
          <w:b/>
          <w:sz w:val="28"/>
          <w:szCs w:val="28"/>
          <w:lang w:val="vi-VN"/>
        </w:rPr>
        <w:t>ỔNG HỢP Ý KIẾN GÓP Ý</w:t>
      </w:r>
      <w:r w:rsidRPr="003162DC">
        <w:rPr>
          <w:rFonts w:ascii="Times New Roman" w:hAnsi="Times New Roman" w:cs="Times New Roman"/>
          <w:b/>
          <w:sz w:val="28"/>
          <w:szCs w:val="28"/>
        </w:rPr>
        <w:t xml:space="preserve"> CÁC BỘ, NGÀNH, ĐỊA PHƯƠNG</w:t>
      </w:r>
    </w:p>
    <w:p w:rsidR="00964251" w:rsidRPr="003162DC" w:rsidRDefault="00743E27" w:rsidP="00AE3D9E">
      <w:pPr>
        <w:spacing w:after="0" w:line="240" w:lineRule="auto"/>
        <w:jc w:val="center"/>
        <w:rPr>
          <w:rFonts w:ascii="Times New Roman" w:hAnsi="Times New Roman" w:cs="Times New Roman"/>
          <w:b/>
          <w:sz w:val="28"/>
          <w:szCs w:val="28"/>
        </w:rPr>
      </w:pPr>
      <w:r w:rsidRPr="003162DC">
        <w:rPr>
          <w:rFonts w:ascii="Times New Roman" w:hAnsi="Times New Roman" w:cs="Times New Roman"/>
          <w:b/>
          <w:sz w:val="28"/>
          <w:szCs w:val="28"/>
          <w:lang w:val="vi-VN"/>
        </w:rPr>
        <w:t xml:space="preserve">Dự thảo </w:t>
      </w:r>
      <w:r w:rsidRPr="003162DC">
        <w:rPr>
          <w:rFonts w:ascii="Times New Roman" w:hAnsi="Times New Roman" w:cs="Times New Roman"/>
          <w:b/>
          <w:sz w:val="28"/>
          <w:szCs w:val="28"/>
        </w:rPr>
        <w:t xml:space="preserve">Nghị định </w:t>
      </w:r>
      <w:r w:rsidR="00964251" w:rsidRPr="003162DC">
        <w:rPr>
          <w:rFonts w:ascii="Times New Roman" w:hAnsi="Times New Roman" w:cs="Times New Roman"/>
          <w:b/>
          <w:sz w:val="28"/>
          <w:szCs w:val="28"/>
        </w:rPr>
        <w:t>quy định xử phạt vi phạm hành chính</w:t>
      </w:r>
    </w:p>
    <w:p w:rsidR="00743E27" w:rsidRPr="003162DC" w:rsidRDefault="00964251" w:rsidP="00AE3D9E">
      <w:pPr>
        <w:spacing w:after="0" w:line="240" w:lineRule="auto"/>
        <w:jc w:val="center"/>
        <w:rPr>
          <w:rFonts w:ascii="Times New Roman" w:hAnsi="Times New Roman" w:cs="Times New Roman"/>
          <w:b/>
          <w:sz w:val="28"/>
          <w:szCs w:val="28"/>
        </w:rPr>
      </w:pPr>
      <w:r w:rsidRPr="003162DC">
        <w:rPr>
          <w:rFonts w:ascii="Times New Roman" w:hAnsi="Times New Roman" w:cs="Times New Roman"/>
          <w:b/>
          <w:sz w:val="28"/>
          <w:szCs w:val="28"/>
        </w:rPr>
        <w:t>trong các lĩnh vực Ngành xây dựng</w:t>
      </w:r>
    </w:p>
    <w:p w:rsidR="0009621E" w:rsidRPr="003162DC" w:rsidRDefault="0009621E" w:rsidP="003162DC">
      <w:pPr>
        <w:spacing w:after="0" w:line="240" w:lineRule="auto"/>
        <w:jc w:val="both"/>
        <w:rPr>
          <w:rFonts w:ascii="Times New Roman" w:hAnsi="Times New Roman" w:cs="Times New Roman"/>
          <w:b/>
          <w:sz w:val="28"/>
          <w:szCs w:val="28"/>
        </w:rPr>
      </w:pPr>
    </w:p>
    <w:tbl>
      <w:tblPr>
        <w:tblStyle w:val="TableGrid"/>
        <w:tblpPr w:leftFromText="180" w:rightFromText="180" w:vertAnchor="text" w:tblpX="-459" w:tblpY="1"/>
        <w:tblOverlap w:val="never"/>
        <w:tblW w:w="15369" w:type="dxa"/>
        <w:tblLayout w:type="fixed"/>
        <w:tblLook w:val="04A0" w:firstRow="1" w:lastRow="0" w:firstColumn="1" w:lastColumn="0" w:noHBand="0" w:noVBand="1"/>
      </w:tblPr>
      <w:tblGrid>
        <w:gridCol w:w="992"/>
        <w:gridCol w:w="3085"/>
        <w:gridCol w:w="4679"/>
        <w:gridCol w:w="4488"/>
        <w:gridCol w:w="2125"/>
      </w:tblGrid>
      <w:tr w:rsidR="006753D3" w:rsidRPr="003162DC" w:rsidTr="00BC321E">
        <w:trPr>
          <w:cantSplit/>
          <w:trHeight w:val="1445"/>
          <w:tblHeader/>
        </w:trPr>
        <w:tc>
          <w:tcPr>
            <w:tcW w:w="992" w:type="dxa"/>
            <w:vAlign w:val="center"/>
          </w:tcPr>
          <w:p w:rsidR="00137DC4" w:rsidRPr="003162DC" w:rsidRDefault="00137DC4" w:rsidP="003162DC">
            <w:pPr>
              <w:jc w:val="both"/>
              <w:rPr>
                <w:rFonts w:cs="Times New Roman"/>
                <w:b/>
                <w:szCs w:val="28"/>
              </w:rPr>
            </w:pPr>
            <w:bookmarkStart w:id="0" w:name="_GoBack" w:colFirst="2" w:colLast="4"/>
          </w:p>
          <w:p w:rsidR="00137DC4" w:rsidRPr="003162DC" w:rsidRDefault="00137DC4" w:rsidP="003162DC">
            <w:pPr>
              <w:jc w:val="both"/>
              <w:rPr>
                <w:rFonts w:cs="Times New Roman"/>
                <w:b/>
                <w:szCs w:val="28"/>
                <w:lang w:val="vi-VN"/>
              </w:rPr>
            </w:pPr>
            <w:r w:rsidRPr="003162DC">
              <w:rPr>
                <w:rFonts w:cs="Times New Roman"/>
                <w:b/>
                <w:szCs w:val="28"/>
                <w:lang w:val="vi-VN"/>
              </w:rPr>
              <w:t>STT</w:t>
            </w:r>
          </w:p>
        </w:tc>
        <w:tc>
          <w:tcPr>
            <w:tcW w:w="3085" w:type="dxa"/>
            <w:vAlign w:val="center"/>
          </w:tcPr>
          <w:p w:rsidR="00137DC4" w:rsidRPr="003162DC" w:rsidRDefault="00137DC4" w:rsidP="003162DC">
            <w:pPr>
              <w:jc w:val="both"/>
              <w:rPr>
                <w:rFonts w:cs="Times New Roman"/>
                <w:b/>
                <w:szCs w:val="28"/>
                <w:lang w:val="vi-VN"/>
              </w:rPr>
            </w:pPr>
            <w:r w:rsidRPr="003162DC">
              <w:rPr>
                <w:rFonts w:cs="Times New Roman"/>
                <w:b/>
                <w:szCs w:val="28"/>
                <w:lang w:val="vi-VN"/>
              </w:rPr>
              <w:t xml:space="preserve">Dự thảo Nghị định </w:t>
            </w:r>
            <w:r w:rsidRPr="003162DC">
              <w:rPr>
                <w:rFonts w:cs="Times New Roman"/>
                <w:b/>
                <w:szCs w:val="28"/>
              </w:rPr>
              <w:t>quy định xử phạt vi phạm hành chính trong các lĩnh vực quản lý nhà nước Ngành xây dựng</w:t>
            </w:r>
          </w:p>
        </w:tc>
        <w:tc>
          <w:tcPr>
            <w:tcW w:w="4679" w:type="dxa"/>
            <w:vAlign w:val="center"/>
          </w:tcPr>
          <w:p w:rsidR="00137DC4" w:rsidRPr="003162DC" w:rsidRDefault="00137DC4" w:rsidP="005163D9">
            <w:pPr>
              <w:jc w:val="center"/>
              <w:rPr>
                <w:rFonts w:cs="Times New Roman"/>
                <w:b/>
                <w:szCs w:val="28"/>
              </w:rPr>
            </w:pPr>
          </w:p>
          <w:p w:rsidR="00137DC4" w:rsidRPr="003162DC" w:rsidRDefault="00137DC4" w:rsidP="005163D9">
            <w:pPr>
              <w:jc w:val="center"/>
              <w:rPr>
                <w:rFonts w:cs="Times New Roman"/>
                <w:b/>
                <w:szCs w:val="28"/>
                <w:lang w:val="vi-VN"/>
              </w:rPr>
            </w:pPr>
            <w:r w:rsidRPr="003162DC">
              <w:rPr>
                <w:rFonts w:cs="Times New Roman"/>
                <w:b/>
                <w:szCs w:val="28"/>
                <w:lang w:val="vi-VN"/>
              </w:rPr>
              <w:t>Nội dung góp ý</w:t>
            </w:r>
          </w:p>
        </w:tc>
        <w:tc>
          <w:tcPr>
            <w:tcW w:w="4488" w:type="dxa"/>
            <w:vAlign w:val="center"/>
          </w:tcPr>
          <w:p w:rsidR="00137DC4" w:rsidRPr="003162DC" w:rsidRDefault="00137DC4" w:rsidP="005163D9">
            <w:pPr>
              <w:jc w:val="center"/>
              <w:rPr>
                <w:rFonts w:cs="Times New Roman"/>
                <w:b/>
                <w:szCs w:val="28"/>
              </w:rPr>
            </w:pPr>
            <w:r w:rsidRPr="003162DC">
              <w:rPr>
                <w:rFonts w:cs="Times New Roman"/>
                <w:b/>
                <w:szCs w:val="28"/>
                <w:lang w:val="vi-VN"/>
              </w:rPr>
              <w:t>Tiếp thu, giải trình</w:t>
            </w:r>
          </w:p>
        </w:tc>
        <w:tc>
          <w:tcPr>
            <w:tcW w:w="2125" w:type="dxa"/>
            <w:vAlign w:val="center"/>
          </w:tcPr>
          <w:p w:rsidR="00137DC4" w:rsidRPr="003162DC" w:rsidRDefault="00137DC4" w:rsidP="005163D9">
            <w:pPr>
              <w:jc w:val="center"/>
              <w:rPr>
                <w:rFonts w:cs="Times New Roman"/>
                <w:b/>
                <w:szCs w:val="28"/>
              </w:rPr>
            </w:pPr>
          </w:p>
          <w:p w:rsidR="00137DC4" w:rsidRPr="003162DC" w:rsidRDefault="00137DC4" w:rsidP="005163D9">
            <w:pPr>
              <w:jc w:val="center"/>
              <w:rPr>
                <w:rFonts w:cs="Times New Roman"/>
                <w:b/>
                <w:szCs w:val="28"/>
              </w:rPr>
            </w:pPr>
            <w:r w:rsidRPr="003162DC">
              <w:rPr>
                <w:rFonts w:cs="Times New Roman"/>
                <w:b/>
                <w:szCs w:val="28"/>
              </w:rPr>
              <w:t>Đơn vị góp ý</w:t>
            </w:r>
          </w:p>
        </w:tc>
      </w:tr>
      <w:bookmarkEnd w:id="0"/>
      <w:tr w:rsidR="00652476" w:rsidRPr="003162DC" w:rsidTr="00BC321E">
        <w:trPr>
          <w:trHeight w:val="1445"/>
        </w:trPr>
        <w:tc>
          <w:tcPr>
            <w:tcW w:w="992" w:type="dxa"/>
            <w:vAlign w:val="center"/>
          </w:tcPr>
          <w:p w:rsidR="00652476" w:rsidRPr="003162DC" w:rsidRDefault="00652476" w:rsidP="003162DC">
            <w:pPr>
              <w:pStyle w:val="ListParagraph"/>
              <w:numPr>
                <w:ilvl w:val="0"/>
                <w:numId w:val="13"/>
              </w:numPr>
              <w:jc w:val="both"/>
              <w:rPr>
                <w:rFonts w:cs="Times New Roman"/>
                <w:b/>
                <w:szCs w:val="28"/>
              </w:rPr>
            </w:pPr>
          </w:p>
        </w:tc>
        <w:tc>
          <w:tcPr>
            <w:tcW w:w="3085" w:type="dxa"/>
            <w:vAlign w:val="center"/>
          </w:tcPr>
          <w:p w:rsidR="00652476" w:rsidRPr="003162DC" w:rsidRDefault="00652476" w:rsidP="003162DC">
            <w:pPr>
              <w:jc w:val="both"/>
              <w:rPr>
                <w:rFonts w:cs="Times New Roman"/>
                <w:b/>
                <w:szCs w:val="28"/>
                <w:lang w:val="vi-VN"/>
              </w:rPr>
            </w:pPr>
          </w:p>
        </w:tc>
        <w:tc>
          <w:tcPr>
            <w:tcW w:w="4679" w:type="dxa"/>
            <w:vAlign w:val="center"/>
          </w:tcPr>
          <w:p w:rsidR="00652476" w:rsidRPr="003162DC" w:rsidRDefault="000E2830" w:rsidP="003162DC">
            <w:pPr>
              <w:jc w:val="both"/>
              <w:rPr>
                <w:rFonts w:cs="Times New Roman"/>
                <w:szCs w:val="28"/>
              </w:rPr>
            </w:pPr>
            <w:r w:rsidRPr="003162DC">
              <w:rPr>
                <w:rFonts w:cs="Times New Roman"/>
                <w:szCs w:val="28"/>
              </w:rPr>
              <w:t>Nhất trí với dự thảo Nghị định</w:t>
            </w:r>
          </w:p>
        </w:tc>
        <w:tc>
          <w:tcPr>
            <w:tcW w:w="4488" w:type="dxa"/>
            <w:vAlign w:val="center"/>
          </w:tcPr>
          <w:p w:rsidR="00652476" w:rsidRPr="003162DC" w:rsidRDefault="00652476" w:rsidP="003162DC">
            <w:pPr>
              <w:jc w:val="both"/>
              <w:rPr>
                <w:rFonts w:cs="Times New Roman"/>
                <w:b/>
                <w:szCs w:val="28"/>
                <w:lang w:val="vi-VN"/>
              </w:rPr>
            </w:pPr>
          </w:p>
        </w:tc>
        <w:tc>
          <w:tcPr>
            <w:tcW w:w="2125" w:type="dxa"/>
            <w:vAlign w:val="center"/>
          </w:tcPr>
          <w:p w:rsidR="00652476" w:rsidRDefault="000E2830" w:rsidP="003162DC">
            <w:pPr>
              <w:jc w:val="both"/>
              <w:rPr>
                <w:rFonts w:cs="Times New Roman"/>
                <w:b/>
                <w:szCs w:val="28"/>
                <w:lang w:val="vi-VN"/>
              </w:rPr>
            </w:pPr>
            <w:r w:rsidRPr="003162DC">
              <w:rPr>
                <w:rFonts w:cs="Times New Roman"/>
                <w:b/>
                <w:szCs w:val="28"/>
              </w:rPr>
              <w:t xml:space="preserve">Sở Xây dựng các tỉnh: Bình Phước; </w:t>
            </w:r>
            <w:r w:rsidR="00444131" w:rsidRPr="003162DC">
              <w:rPr>
                <w:rFonts w:cs="Times New Roman"/>
                <w:b/>
                <w:szCs w:val="28"/>
              </w:rPr>
              <w:t>Tuyên Quang</w:t>
            </w:r>
            <w:r w:rsidR="00C4026C" w:rsidRPr="003162DC">
              <w:rPr>
                <w:rFonts w:cs="Times New Roman"/>
                <w:b/>
                <w:szCs w:val="28"/>
              </w:rPr>
              <w:t>; Lai Châu</w:t>
            </w:r>
            <w:r w:rsidR="006024D5" w:rsidRPr="003162DC">
              <w:rPr>
                <w:rFonts w:cs="Times New Roman"/>
                <w:b/>
                <w:szCs w:val="28"/>
              </w:rPr>
              <w:t>; Quảng Nam</w:t>
            </w:r>
            <w:r w:rsidR="00822BC2" w:rsidRPr="003162DC">
              <w:rPr>
                <w:rFonts w:cs="Times New Roman"/>
                <w:b/>
                <w:szCs w:val="28"/>
              </w:rPr>
              <w:t>, Ninh Thuận</w:t>
            </w:r>
            <w:r w:rsidR="00191146">
              <w:rPr>
                <w:rFonts w:cs="Times New Roman"/>
                <w:b/>
                <w:szCs w:val="28"/>
                <w:lang w:val="vi-VN"/>
              </w:rPr>
              <w:t>.</w:t>
            </w:r>
          </w:p>
          <w:p w:rsidR="00191146" w:rsidRPr="001D4CC0" w:rsidRDefault="00191146" w:rsidP="003162DC">
            <w:pPr>
              <w:jc w:val="both"/>
              <w:rPr>
                <w:rFonts w:cs="Times New Roman"/>
                <w:b/>
                <w:szCs w:val="28"/>
                <w:lang w:val="vi-VN"/>
              </w:rPr>
            </w:pPr>
            <w:r>
              <w:rPr>
                <w:rFonts w:cs="Times New Roman"/>
                <w:b/>
                <w:szCs w:val="28"/>
                <w:lang w:val="vi-VN"/>
              </w:rPr>
              <w:t xml:space="preserve">Thông tấn xã Việt Nam, Đài tiếng nói Việt Nam, Đài truyền hình Việt Nam, Ban </w:t>
            </w:r>
            <w:r>
              <w:rPr>
                <w:rFonts w:cs="Times New Roman"/>
                <w:b/>
                <w:szCs w:val="28"/>
                <w:lang w:val="vi-VN"/>
              </w:rPr>
              <w:lastRenderedPageBreak/>
              <w:t>Quản lý lăng chủ tịch Hồ Chí Minh, Thanh tra Chính phủ, Mặt trận Tổ quốc Việt Nam</w:t>
            </w:r>
          </w:p>
        </w:tc>
      </w:tr>
      <w:tr w:rsidR="00245484" w:rsidRPr="003162DC" w:rsidTr="00BC321E">
        <w:trPr>
          <w:trHeight w:val="1445"/>
        </w:trPr>
        <w:tc>
          <w:tcPr>
            <w:tcW w:w="992" w:type="dxa"/>
            <w:vAlign w:val="center"/>
          </w:tcPr>
          <w:p w:rsidR="00722B4F" w:rsidRPr="003162DC" w:rsidRDefault="00722B4F" w:rsidP="003162DC">
            <w:pPr>
              <w:pStyle w:val="ListParagraph"/>
              <w:numPr>
                <w:ilvl w:val="0"/>
                <w:numId w:val="13"/>
              </w:numPr>
              <w:jc w:val="both"/>
              <w:rPr>
                <w:rFonts w:cs="Times New Roman"/>
                <w:b/>
                <w:szCs w:val="28"/>
              </w:rPr>
            </w:pPr>
          </w:p>
        </w:tc>
        <w:tc>
          <w:tcPr>
            <w:tcW w:w="3085" w:type="dxa"/>
            <w:vAlign w:val="center"/>
          </w:tcPr>
          <w:p w:rsidR="00722B4F" w:rsidRPr="003162DC" w:rsidRDefault="00722B4F" w:rsidP="003162DC">
            <w:pPr>
              <w:jc w:val="both"/>
              <w:rPr>
                <w:rFonts w:cs="Times New Roman"/>
                <w:b/>
                <w:szCs w:val="28"/>
                <w:lang w:val="vi-VN"/>
              </w:rPr>
            </w:pPr>
            <w:r w:rsidRPr="003162DC">
              <w:rPr>
                <w:rFonts w:cs="Times New Roman"/>
                <w:b/>
                <w:szCs w:val="28"/>
                <w:lang w:val="vi-VN"/>
              </w:rPr>
              <w:t>Về tên gọi</w:t>
            </w:r>
          </w:p>
        </w:tc>
        <w:tc>
          <w:tcPr>
            <w:tcW w:w="4679" w:type="dxa"/>
            <w:vAlign w:val="center"/>
          </w:tcPr>
          <w:p w:rsidR="00722B4F" w:rsidRPr="003162DC" w:rsidRDefault="00722B4F" w:rsidP="003162DC">
            <w:pPr>
              <w:spacing w:before="120" w:after="120" w:line="360" w:lineRule="atLeast"/>
              <w:jc w:val="both"/>
              <w:rPr>
                <w:iCs/>
                <w:szCs w:val="28"/>
              </w:rPr>
            </w:pPr>
            <w:r w:rsidRPr="003162DC">
              <w:rPr>
                <w:rStyle w:val="Emphasis"/>
                <w:szCs w:val="28"/>
              </w:rPr>
              <w:t>Hiện nay, cơ quan chủ trì soạn thảo quy định tên gọi của Nghị định này là “</w:t>
            </w:r>
            <w:r w:rsidRPr="003162DC">
              <w:rPr>
                <w:i/>
                <w:iCs/>
                <w:szCs w:val="28"/>
                <w:lang w:val="vi-VN"/>
              </w:rPr>
              <w:t xml:space="preserve">Nghị định quy định xử phạt vi phạm hành chính trong </w:t>
            </w:r>
            <w:r w:rsidRPr="003162DC">
              <w:rPr>
                <w:i/>
                <w:iCs/>
                <w:szCs w:val="28"/>
              </w:rPr>
              <w:t xml:space="preserve">các lĩnh vực quản lý nhà nước Ngành xây dựng”. </w:t>
            </w:r>
            <w:r w:rsidRPr="003162DC">
              <w:rPr>
                <w:iCs/>
                <w:szCs w:val="28"/>
              </w:rPr>
              <w:t>Theo Quyết định số 126/QĐ-TTg ngày 26/01/2021 của Thủ tướng Chính phủ ban hành Kế hoạch triển khai thi hành Luật sửa đổi, bổ sung một số điều của Luật XLVPHC thì Bộ Xây dựng chủ trì xây dựng Nghị định quy định xử phạt vi phạm hành chính trong lĩnh vực xây dựng; khai thác, sản xuất, kinh doanh vật liệu xây dựng; quản lý công trình hạ tầng kỹ thuật; kinh doanh bất động sản; quản lý, phát triển nhà và công sở (thay thế Nghị định số 139/2017/NĐ-CP). Bên cạnh đó, Điều 24 Luật XLVPHC (sửa đổi, bổ sung năm 2020) cũng không quy định “</w:t>
            </w:r>
            <w:r w:rsidRPr="003162DC">
              <w:rPr>
                <w:i/>
                <w:iCs/>
                <w:szCs w:val="28"/>
              </w:rPr>
              <w:t>lĩnh vực quản lý nhà nước Ngành xây dựng</w:t>
            </w:r>
            <w:r w:rsidRPr="003162DC">
              <w:rPr>
                <w:iCs/>
                <w:szCs w:val="28"/>
              </w:rPr>
              <w:t xml:space="preserve">”. Do vậy, </w:t>
            </w:r>
            <w:r w:rsidRPr="003162DC">
              <w:rPr>
                <w:iCs/>
                <w:szCs w:val="28"/>
              </w:rPr>
              <w:lastRenderedPageBreak/>
              <w:t>Bộ Tư pháp đề nghị cơ quan chủ trì soạn thảo chỉnh sửa tên gọi của Nghị định bảo đảm phù hợp với Luật Luật XLVPHC (sửa đổi, bổ sung năm 2020) và thống nhất với Quyết định số 126/QĐ-TTg.</w:t>
            </w:r>
          </w:p>
          <w:p w:rsidR="00722B4F" w:rsidRPr="003162DC" w:rsidRDefault="00722B4F" w:rsidP="003162DC">
            <w:pPr>
              <w:jc w:val="both"/>
              <w:rPr>
                <w:rFonts w:cs="Times New Roman"/>
                <w:szCs w:val="28"/>
              </w:rPr>
            </w:pPr>
          </w:p>
        </w:tc>
        <w:tc>
          <w:tcPr>
            <w:tcW w:w="4488" w:type="dxa"/>
            <w:vAlign w:val="center"/>
          </w:tcPr>
          <w:p w:rsidR="00770D39" w:rsidRDefault="00722B4F" w:rsidP="00770D39">
            <w:pPr>
              <w:jc w:val="both"/>
              <w:rPr>
                <w:rFonts w:cs="Times New Roman"/>
                <w:szCs w:val="28"/>
                <w:lang w:val="vi-VN"/>
              </w:rPr>
            </w:pPr>
            <w:r w:rsidRPr="003162DC">
              <w:rPr>
                <w:rFonts w:cs="Times New Roman"/>
                <w:szCs w:val="28"/>
                <w:lang w:val="vi-VN"/>
              </w:rPr>
              <w:lastRenderedPageBreak/>
              <w:t xml:space="preserve">Bộ Xây dựng </w:t>
            </w:r>
            <w:r w:rsidR="000141AA">
              <w:rPr>
                <w:rFonts w:cs="Times New Roman"/>
                <w:szCs w:val="28"/>
                <w:lang w:val="vi-VN"/>
              </w:rPr>
              <w:t>giải trình như sau:</w:t>
            </w:r>
          </w:p>
          <w:p w:rsidR="004B5BE7" w:rsidRDefault="006F45B2" w:rsidP="006229FB">
            <w:pPr>
              <w:jc w:val="both"/>
              <w:rPr>
                <w:rFonts w:cs="Times New Roman"/>
                <w:szCs w:val="28"/>
                <w:lang w:val="vi-VN"/>
              </w:rPr>
            </w:pPr>
            <w:r>
              <w:rPr>
                <w:rFonts w:cs="Times New Roman"/>
                <w:szCs w:val="28"/>
                <w:lang w:val="vi-VN"/>
              </w:rPr>
              <w:t xml:space="preserve">Nội hàm tên gọi </w:t>
            </w:r>
            <w:r w:rsidR="00B12736">
              <w:rPr>
                <w:rFonts w:cs="Times New Roman"/>
                <w:szCs w:val="28"/>
                <w:lang w:val="vi-VN"/>
              </w:rPr>
              <w:t xml:space="preserve">của </w:t>
            </w:r>
            <w:r>
              <w:rPr>
                <w:rFonts w:cs="Times New Roman"/>
                <w:szCs w:val="28"/>
                <w:lang w:val="vi-VN"/>
              </w:rPr>
              <w:t xml:space="preserve">dự thảo nghị định như hiện nay vẫn thể hiện đúng tinh thần </w:t>
            </w:r>
            <w:r w:rsidR="004B5BE7">
              <w:rPr>
                <w:rFonts w:cs="Times New Roman"/>
                <w:szCs w:val="28"/>
                <w:lang w:val="vi-VN"/>
              </w:rPr>
              <w:t>theo</w:t>
            </w:r>
            <w:r>
              <w:rPr>
                <w:rFonts w:cs="Times New Roman"/>
                <w:szCs w:val="28"/>
                <w:lang w:val="vi-VN"/>
              </w:rPr>
              <w:t xml:space="preserve"> Quyết định số 126/QĐ-TTg ngày 26/01/2021 của Thủ tướng Chính phủ vì phạm vi điều chỉnh không thay đổi. Để </w:t>
            </w:r>
            <w:r w:rsidR="006229FB" w:rsidRPr="003162DC">
              <w:rPr>
                <w:rFonts w:cs="Times New Roman"/>
                <w:szCs w:val="28"/>
                <w:lang w:val="vi-VN"/>
              </w:rPr>
              <w:t>đảm bảo ngắn gọ</w:t>
            </w:r>
            <w:r w:rsidR="006229FB">
              <w:rPr>
                <w:rFonts w:cs="Times New Roman"/>
                <w:szCs w:val="28"/>
                <w:lang w:val="vi-VN"/>
              </w:rPr>
              <w:t xml:space="preserve">n, </w:t>
            </w:r>
            <w:r>
              <w:rPr>
                <w:rFonts w:cs="Times New Roman"/>
                <w:szCs w:val="28"/>
                <w:lang w:val="vi-VN"/>
              </w:rPr>
              <w:t>thuận tiện trong quá trình áp dụng và viện dẫ</w:t>
            </w:r>
            <w:r w:rsidR="00B12736">
              <w:rPr>
                <w:rFonts w:cs="Times New Roman"/>
                <w:szCs w:val="28"/>
                <w:lang w:val="vi-VN"/>
              </w:rPr>
              <w:t xml:space="preserve">n, </w:t>
            </w:r>
            <w:r w:rsidR="004B5BE7">
              <w:rPr>
                <w:rFonts w:cs="Times New Roman"/>
                <w:szCs w:val="28"/>
                <w:lang w:val="vi-VN"/>
              </w:rPr>
              <w:t>t</w:t>
            </w:r>
            <w:r w:rsidR="006229FB" w:rsidRPr="003162DC">
              <w:rPr>
                <w:rFonts w:cs="Times New Roman"/>
                <w:szCs w:val="28"/>
                <w:lang w:val="vi-VN"/>
              </w:rPr>
              <w:t>ại khoản 1 Điều 2 dự thảo đã giải thích “</w:t>
            </w:r>
            <w:r w:rsidR="00BA4C39">
              <w:rPr>
                <w:rFonts w:cs="Times New Roman"/>
                <w:i/>
                <w:szCs w:val="28"/>
                <w:lang w:val="vi-VN"/>
              </w:rPr>
              <w:t>Vi phạm hành chính trong các lĩnh vực ngành xây dựng</w:t>
            </w:r>
            <w:r w:rsidR="006229FB">
              <w:rPr>
                <w:rFonts w:cs="Times New Roman"/>
                <w:i/>
                <w:szCs w:val="28"/>
                <w:lang w:val="vi-VN"/>
              </w:rPr>
              <w:t xml:space="preserve"> </w:t>
            </w:r>
            <w:r w:rsidR="004B5BE7">
              <w:rPr>
                <w:rFonts w:cs="Times New Roman"/>
                <w:i/>
                <w:szCs w:val="28"/>
                <w:lang w:val="vi-VN"/>
              </w:rPr>
              <w:t xml:space="preserve">quy định xử phạt tại nghị định này </w:t>
            </w:r>
            <w:r w:rsidR="006229FB">
              <w:rPr>
                <w:rFonts w:cs="Times New Roman"/>
                <w:i/>
                <w:szCs w:val="28"/>
                <w:lang w:val="vi-VN"/>
              </w:rPr>
              <w:t>bao gồm: hoạt động đầu tư xây dựng;</w:t>
            </w:r>
            <w:r w:rsidR="004B5BE7">
              <w:rPr>
                <w:rFonts w:cs="Times New Roman"/>
                <w:i/>
                <w:szCs w:val="28"/>
                <w:lang w:val="vi-VN"/>
              </w:rPr>
              <w:t xml:space="preserve"> sản xuất, kinh doanh vật liệu xây dựng và kinh doanh khoáng sản làm vật liệu xây dựng; quản lý công trình hạ tầng kỹ thuật; kinh doanh bất động sản; phát triển nhà ở, quản lý sử dụng nhà</w:t>
            </w:r>
            <w:r w:rsidR="006229FB" w:rsidRPr="003162DC">
              <w:rPr>
                <w:rFonts w:cs="Times New Roman"/>
                <w:i/>
                <w:szCs w:val="28"/>
                <w:lang w:val="vi-VN"/>
              </w:rPr>
              <w:t xml:space="preserve">” </w:t>
            </w:r>
            <w:r w:rsidR="006229FB" w:rsidRPr="003162DC">
              <w:rPr>
                <w:rFonts w:cs="Times New Roman"/>
                <w:szCs w:val="28"/>
                <w:lang w:val="vi-VN"/>
              </w:rPr>
              <w:t xml:space="preserve">để </w:t>
            </w:r>
            <w:r w:rsidR="004B5BE7">
              <w:rPr>
                <w:rFonts w:cs="Times New Roman"/>
                <w:szCs w:val="28"/>
                <w:lang w:val="vi-VN"/>
              </w:rPr>
              <w:t>bổ trợ cho tên gọi của dự thảo Nghị định</w:t>
            </w:r>
            <w:r w:rsidR="006229FB" w:rsidRPr="003162DC">
              <w:rPr>
                <w:rFonts w:cs="Times New Roman"/>
                <w:szCs w:val="28"/>
                <w:lang w:val="vi-VN"/>
              </w:rPr>
              <w:t>.</w:t>
            </w:r>
            <w:r w:rsidR="006229FB">
              <w:rPr>
                <w:rFonts w:cs="Times New Roman"/>
                <w:szCs w:val="28"/>
                <w:lang w:val="vi-VN"/>
              </w:rPr>
              <w:t xml:space="preserve"> </w:t>
            </w:r>
          </w:p>
          <w:p w:rsidR="006229FB" w:rsidRPr="003162DC" w:rsidRDefault="006229FB" w:rsidP="006229FB">
            <w:pPr>
              <w:jc w:val="both"/>
              <w:rPr>
                <w:rFonts w:cs="Times New Roman"/>
                <w:szCs w:val="28"/>
                <w:lang w:val="vi-VN"/>
              </w:rPr>
            </w:pPr>
            <w:r>
              <w:rPr>
                <w:rFonts w:cs="Times New Roman"/>
                <w:szCs w:val="28"/>
                <w:lang w:val="vi-VN"/>
              </w:rPr>
              <w:t>Bộ Xây dựng giữ nguyên như dự thảo.</w:t>
            </w:r>
          </w:p>
          <w:p w:rsidR="00722B4F" w:rsidRPr="003162DC" w:rsidRDefault="00722B4F" w:rsidP="003162DC">
            <w:pPr>
              <w:jc w:val="both"/>
              <w:rPr>
                <w:rFonts w:cs="Times New Roman"/>
                <w:szCs w:val="28"/>
              </w:rPr>
            </w:pPr>
          </w:p>
        </w:tc>
        <w:tc>
          <w:tcPr>
            <w:tcW w:w="2125" w:type="dxa"/>
            <w:vAlign w:val="center"/>
          </w:tcPr>
          <w:p w:rsidR="00722B4F" w:rsidRPr="003162DC" w:rsidRDefault="00722B4F" w:rsidP="003162DC">
            <w:pPr>
              <w:jc w:val="both"/>
              <w:rPr>
                <w:rFonts w:cs="Times New Roman"/>
                <w:b/>
                <w:szCs w:val="28"/>
                <w:lang w:val="vi-VN"/>
              </w:rPr>
            </w:pPr>
            <w:r w:rsidRPr="003162DC">
              <w:rPr>
                <w:rFonts w:cs="Times New Roman"/>
                <w:b/>
                <w:szCs w:val="28"/>
                <w:lang w:val="vi-VN"/>
              </w:rPr>
              <w:t>Bộ Tư pháp</w:t>
            </w:r>
          </w:p>
        </w:tc>
      </w:tr>
      <w:tr w:rsidR="000E2830" w:rsidRPr="003162DC" w:rsidTr="00BC321E">
        <w:trPr>
          <w:trHeight w:val="1445"/>
        </w:trPr>
        <w:tc>
          <w:tcPr>
            <w:tcW w:w="992" w:type="dxa"/>
            <w:vAlign w:val="center"/>
          </w:tcPr>
          <w:p w:rsidR="000E2830" w:rsidRPr="003162DC" w:rsidRDefault="000E2830" w:rsidP="003162DC">
            <w:pPr>
              <w:pStyle w:val="ListParagraph"/>
              <w:numPr>
                <w:ilvl w:val="0"/>
                <w:numId w:val="13"/>
              </w:numPr>
              <w:jc w:val="both"/>
              <w:rPr>
                <w:rFonts w:cs="Times New Roman"/>
                <w:b/>
                <w:szCs w:val="28"/>
              </w:rPr>
            </w:pPr>
          </w:p>
        </w:tc>
        <w:tc>
          <w:tcPr>
            <w:tcW w:w="3085" w:type="dxa"/>
            <w:vAlign w:val="center"/>
          </w:tcPr>
          <w:p w:rsidR="000E2830" w:rsidRPr="003162DC" w:rsidRDefault="006F1D7C" w:rsidP="003162DC">
            <w:pPr>
              <w:jc w:val="both"/>
              <w:rPr>
                <w:rFonts w:cs="Times New Roman"/>
                <w:b/>
                <w:szCs w:val="28"/>
              </w:rPr>
            </w:pPr>
            <w:r w:rsidRPr="003162DC">
              <w:rPr>
                <w:rFonts w:cs="Times New Roman"/>
                <w:b/>
                <w:szCs w:val="28"/>
              </w:rPr>
              <w:t>Căn cứ ban hành:</w:t>
            </w:r>
          </w:p>
        </w:tc>
        <w:tc>
          <w:tcPr>
            <w:tcW w:w="4679" w:type="dxa"/>
            <w:vAlign w:val="center"/>
          </w:tcPr>
          <w:p w:rsidR="00826C75" w:rsidRPr="003162DC" w:rsidRDefault="00813454" w:rsidP="003162DC">
            <w:pPr>
              <w:spacing w:before="100" w:line="300" w:lineRule="exact"/>
              <w:jc w:val="both"/>
              <w:rPr>
                <w:rFonts w:cs="Times New Roman"/>
                <w:i/>
                <w:szCs w:val="28"/>
              </w:rPr>
            </w:pPr>
            <w:r w:rsidRPr="003162DC">
              <w:rPr>
                <w:rFonts w:cs="Times New Roman"/>
                <w:szCs w:val="28"/>
              </w:rPr>
              <w:t>Đề nghị thay thế nội dung "</w:t>
            </w:r>
            <w:r w:rsidRPr="003162DC">
              <w:rPr>
                <w:rFonts w:cs="Times New Roman"/>
                <w:i/>
                <w:iCs/>
                <w:szCs w:val="28"/>
                <w:lang w:val="vi-VN"/>
              </w:rPr>
              <w:t xml:space="preserve">Căn cứ Luật </w:t>
            </w:r>
            <w:r w:rsidRPr="003162DC">
              <w:rPr>
                <w:rFonts w:cs="Times New Roman"/>
                <w:i/>
                <w:iCs/>
                <w:szCs w:val="28"/>
              </w:rPr>
              <w:t>N</w:t>
            </w:r>
            <w:r w:rsidRPr="003162DC">
              <w:rPr>
                <w:rFonts w:cs="Times New Roman"/>
                <w:i/>
                <w:iCs/>
                <w:szCs w:val="28"/>
                <w:lang w:val="vi-VN"/>
              </w:rPr>
              <w:t>hà ở ngày 25 tháng 11 năm 2014</w:t>
            </w:r>
            <w:r w:rsidRPr="003162DC">
              <w:rPr>
                <w:rFonts w:cs="Times New Roman"/>
                <w:i/>
                <w:iCs/>
                <w:szCs w:val="28"/>
              </w:rPr>
              <w:t xml:space="preserve">" </w:t>
            </w:r>
            <w:r w:rsidRPr="003162DC">
              <w:rPr>
                <w:rFonts w:cs="Times New Roman"/>
                <w:iCs/>
                <w:szCs w:val="28"/>
              </w:rPr>
              <w:t>bằng nội dung "</w:t>
            </w:r>
            <w:r w:rsidRPr="003162DC">
              <w:rPr>
                <w:rFonts w:cs="Times New Roman"/>
                <w:b/>
                <w:i/>
                <w:iCs/>
                <w:szCs w:val="28"/>
              </w:rPr>
              <w:t>Căn cứ Văn bản số 03/VBHN-VPQH ngày 15 tháng 7 năm 2020 của Văn phòng Quốc hội về Luật Nhà ở</w:t>
            </w:r>
            <w:r w:rsidRPr="003162DC">
              <w:rPr>
                <w:rFonts w:cs="Times New Roman"/>
                <w:iCs/>
                <w:szCs w:val="28"/>
              </w:rPr>
              <w:t>" để đảm bảo đầy đủ căn cứ pháp lý ban hành Nghị định.</w:t>
            </w:r>
          </w:p>
        </w:tc>
        <w:tc>
          <w:tcPr>
            <w:tcW w:w="4488" w:type="dxa"/>
            <w:vAlign w:val="center"/>
          </w:tcPr>
          <w:p w:rsidR="000E2830" w:rsidRPr="003162DC" w:rsidRDefault="005B50C6" w:rsidP="003162DC">
            <w:pPr>
              <w:jc w:val="both"/>
              <w:rPr>
                <w:rFonts w:cs="Times New Roman"/>
                <w:szCs w:val="28"/>
              </w:rPr>
            </w:pPr>
            <w:r w:rsidRPr="003162DC">
              <w:rPr>
                <w:rFonts w:cs="Times New Roman"/>
                <w:szCs w:val="28"/>
              </w:rPr>
              <w:t>Văn bản hợp nhất không phải là văn bản quy phạm pháp luật (VBQPPL). Luật Ban hành VBQPPL dẫn ra hệ thống VBQPPL tại Điều 4 với 15 khoản được liệt kê không có loại văn bản hợp nhất.</w:t>
            </w:r>
          </w:p>
          <w:p w:rsidR="005B50C6" w:rsidRPr="003162DC" w:rsidRDefault="005B50C6" w:rsidP="003162DC">
            <w:pPr>
              <w:jc w:val="both"/>
              <w:rPr>
                <w:rFonts w:cs="Times New Roman"/>
                <w:szCs w:val="28"/>
              </w:rPr>
            </w:pPr>
            <w:r w:rsidRPr="003162DC">
              <w:rPr>
                <w:rFonts w:cs="Times New Roman"/>
                <w:szCs w:val="28"/>
              </w:rPr>
              <w:t xml:space="preserve">Văn bản hợp nhất không phải là văn bản quy phạm pháp luật nên khi dẫn ra một điều luật tại văn bản này phải  được </w:t>
            </w:r>
            <w:r w:rsidR="009C45CE">
              <w:rPr>
                <w:rFonts w:cs="Times New Roman"/>
                <w:szCs w:val="28"/>
                <w:lang w:val="vi-VN"/>
              </w:rPr>
              <w:t xml:space="preserve">trích dẫn theo </w:t>
            </w:r>
            <w:r w:rsidR="00181AB6">
              <w:rPr>
                <w:rFonts w:cs="Times New Roman"/>
                <w:szCs w:val="28"/>
                <w:lang w:val="vi-VN"/>
              </w:rPr>
              <w:t xml:space="preserve">văn bản </w:t>
            </w:r>
            <w:r w:rsidR="009C45CE">
              <w:rPr>
                <w:rFonts w:cs="Times New Roman"/>
                <w:szCs w:val="28"/>
                <w:lang w:val="vi-VN"/>
              </w:rPr>
              <w:t xml:space="preserve">gốc và </w:t>
            </w:r>
            <w:r w:rsidRPr="003162DC">
              <w:rPr>
                <w:rFonts w:cs="Times New Roman"/>
                <w:szCs w:val="28"/>
              </w:rPr>
              <w:t>văn bản được sửa đổi, bổ sung.</w:t>
            </w:r>
          </w:p>
          <w:p w:rsidR="007F3EB9" w:rsidRPr="003162DC" w:rsidRDefault="007F3EB9" w:rsidP="003162DC">
            <w:pPr>
              <w:jc w:val="both"/>
              <w:rPr>
                <w:rFonts w:cs="Times New Roman"/>
                <w:b/>
                <w:szCs w:val="28"/>
                <w:lang w:val="vi-VN"/>
              </w:rPr>
            </w:pPr>
            <w:r w:rsidRPr="003162DC">
              <w:rPr>
                <w:rFonts w:cs="Times New Roman"/>
                <w:szCs w:val="28"/>
              </w:rPr>
              <w:t>Bộ Xây dựng giữ nguyên như trong dự thảo</w:t>
            </w:r>
            <w:r w:rsidR="008C644C" w:rsidRPr="003162DC">
              <w:rPr>
                <w:rFonts w:cs="Times New Roman"/>
                <w:iCs/>
                <w:szCs w:val="28"/>
              </w:rPr>
              <w:t xml:space="preserve"> Nghị định</w:t>
            </w:r>
            <w:r w:rsidRPr="003162DC">
              <w:rPr>
                <w:rFonts w:cs="Times New Roman"/>
                <w:szCs w:val="28"/>
              </w:rPr>
              <w:t>.</w:t>
            </w:r>
          </w:p>
        </w:tc>
        <w:tc>
          <w:tcPr>
            <w:tcW w:w="2125" w:type="dxa"/>
            <w:vAlign w:val="center"/>
          </w:tcPr>
          <w:p w:rsidR="000E2830" w:rsidRPr="003162DC" w:rsidRDefault="00813454" w:rsidP="003162DC">
            <w:pPr>
              <w:jc w:val="both"/>
              <w:rPr>
                <w:rFonts w:cs="Times New Roman"/>
                <w:b/>
                <w:szCs w:val="28"/>
              </w:rPr>
            </w:pPr>
            <w:r w:rsidRPr="003162DC">
              <w:rPr>
                <w:rFonts w:cs="Times New Roman"/>
                <w:b/>
                <w:szCs w:val="28"/>
              </w:rPr>
              <w:t>Sở Xây dựng Hà Nội</w:t>
            </w:r>
          </w:p>
        </w:tc>
      </w:tr>
      <w:tr w:rsidR="000E2830" w:rsidRPr="003162DC" w:rsidTr="00BC321E">
        <w:trPr>
          <w:trHeight w:val="1445"/>
        </w:trPr>
        <w:tc>
          <w:tcPr>
            <w:tcW w:w="992" w:type="dxa"/>
            <w:vAlign w:val="center"/>
          </w:tcPr>
          <w:p w:rsidR="000E2830" w:rsidRPr="003162DC" w:rsidRDefault="000E2830" w:rsidP="003162DC">
            <w:pPr>
              <w:pStyle w:val="ListParagraph"/>
              <w:numPr>
                <w:ilvl w:val="0"/>
                <w:numId w:val="13"/>
              </w:numPr>
              <w:jc w:val="both"/>
              <w:rPr>
                <w:rFonts w:cs="Times New Roman"/>
                <w:b/>
                <w:szCs w:val="28"/>
              </w:rPr>
            </w:pPr>
          </w:p>
        </w:tc>
        <w:tc>
          <w:tcPr>
            <w:tcW w:w="3085" w:type="dxa"/>
            <w:vAlign w:val="center"/>
          </w:tcPr>
          <w:p w:rsidR="000E2830" w:rsidRPr="003162DC" w:rsidRDefault="000E2830" w:rsidP="003162DC">
            <w:pPr>
              <w:jc w:val="both"/>
              <w:rPr>
                <w:rFonts w:cs="Times New Roman"/>
                <w:b/>
                <w:szCs w:val="28"/>
                <w:lang w:val="vi-VN"/>
              </w:rPr>
            </w:pPr>
          </w:p>
        </w:tc>
        <w:tc>
          <w:tcPr>
            <w:tcW w:w="4679" w:type="dxa"/>
            <w:vAlign w:val="center"/>
          </w:tcPr>
          <w:p w:rsidR="00A019C4" w:rsidRPr="003162DC" w:rsidRDefault="00A019C4" w:rsidP="003162DC">
            <w:pPr>
              <w:spacing w:before="100" w:line="300" w:lineRule="exact"/>
              <w:jc w:val="both"/>
              <w:rPr>
                <w:rFonts w:cs="Times New Roman"/>
                <w:szCs w:val="28"/>
              </w:rPr>
            </w:pPr>
            <w:r w:rsidRPr="003162DC">
              <w:rPr>
                <w:rFonts w:cs="Times New Roman"/>
                <w:szCs w:val="28"/>
              </w:rPr>
              <w:t xml:space="preserve">Đề nghị chỉnh sửa lại căn cứ: </w:t>
            </w:r>
          </w:p>
          <w:p w:rsidR="00A019C4" w:rsidRPr="003162DC" w:rsidRDefault="00A019C4" w:rsidP="003162DC">
            <w:pPr>
              <w:jc w:val="both"/>
              <w:rPr>
                <w:rFonts w:cs="Times New Roman"/>
                <w:i/>
                <w:szCs w:val="28"/>
              </w:rPr>
            </w:pPr>
            <w:r w:rsidRPr="003162DC">
              <w:rPr>
                <w:rFonts w:cs="Times New Roman"/>
                <w:szCs w:val="28"/>
              </w:rPr>
              <w:br/>
              <w:t>“</w:t>
            </w:r>
            <w:r w:rsidRPr="003162DC">
              <w:rPr>
                <w:rFonts w:cs="Times New Roman"/>
                <w:i/>
                <w:szCs w:val="28"/>
              </w:rPr>
              <w:t>Căn cứ Luật Tổ chức Chính phủ ngày 19 tháng 6 năm 2015;</w:t>
            </w:r>
          </w:p>
          <w:p w:rsidR="00A019C4" w:rsidRPr="003162DC" w:rsidRDefault="00A019C4" w:rsidP="003162DC">
            <w:pPr>
              <w:jc w:val="both"/>
              <w:rPr>
                <w:rFonts w:cs="Times New Roman"/>
                <w:i/>
                <w:szCs w:val="28"/>
              </w:rPr>
            </w:pPr>
            <w:r w:rsidRPr="003162DC">
              <w:rPr>
                <w:rFonts w:cs="Times New Roman"/>
                <w:i/>
                <w:szCs w:val="28"/>
              </w:rPr>
              <w:t>Căn cứ Luật sửa đổi, bổ sung một số điều của Luật Tổ chức Chính phủ và Luật Tổ chức chính quyền địa phương ngày 22 tháng 11 năm 2019”</w:t>
            </w:r>
          </w:p>
          <w:p w:rsidR="000E2830" w:rsidRPr="003162DC" w:rsidRDefault="00A019C4" w:rsidP="003162DC">
            <w:pPr>
              <w:jc w:val="both"/>
              <w:rPr>
                <w:rFonts w:cs="Times New Roman"/>
                <w:b/>
                <w:szCs w:val="28"/>
              </w:rPr>
            </w:pPr>
            <w:r w:rsidRPr="003162DC">
              <w:rPr>
                <w:rFonts w:cs="Times New Roman"/>
                <w:szCs w:val="28"/>
              </w:rPr>
              <w:lastRenderedPageBreak/>
              <w:t xml:space="preserve">Nhằm đảm bảo phù hợp với quy định tại khoản 3 Điều 61 Nghị định số 34/2016/NĐ-CP: </w:t>
            </w:r>
            <w:r w:rsidRPr="003162DC">
              <w:rPr>
                <w:rFonts w:cs="Times New Roman"/>
                <w:i/>
                <w:szCs w:val="28"/>
              </w:rPr>
              <w:t>căn cứ ban hành văn bản được thể hiện bằng…sau mỗi căn cứ phải xuống dòng, cuối dòng có dấu chấm phẩy, dòng cuối kết thúc bằng dấu chấm.</w:t>
            </w:r>
          </w:p>
        </w:tc>
        <w:tc>
          <w:tcPr>
            <w:tcW w:w="4488" w:type="dxa"/>
            <w:vAlign w:val="center"/>
          </w:tcPr>
          <w:p w:rsidR="000E2830" w:rsidRPr="003162DC" w:rsidRDefault="00007CD3" w:rsidP="003162DC">
            <w:pPr>
              <w:jc w:val="both"/>
              <w:rPr>
                <w:rFonts w:cs="Times New Roman"/>
                <w:szCs w:val="28"/>
              </w:rPr>
            </w:pPr>
            <w:r w:rsidRPr="003162DC">
              <w:rPr>
                <w:rFonts w:cs="Times New Roman"/>
                <w:szCs w:val="28"/>
              </w:rPr>
              <w:lastRenderedPageBreak/>
              <w:t xml:space="preserve">Hai căn cứ đều nhắc đến Luật Tổ chức Chính phủ </w:t>
            </w:r>
            <w:r w:rsidR="00AB7D6A" w:rsidRPr="003162DC">
              <w:rPr>
                <w:rFonts w:cs="Times New Roman"/>
                <w:szCs w:val="28"/>
              </w:rPr>
              <w:t xml:space="preserve">và </w:t>
            </w:r>
            <w:r w:rsidRPr="003162DC">
              <w:rPr>
                <w:rFonts w:cs="Times New Roman"/>
                <w:szCs w:val="28"/>
              </w:rPr>
              <w:t>Luật sửa đổi, bổ sung một số điều của Luật Tổ chức Chính phủ.</w:t>
            </w:r>
          </w:p>
          <w:p w:rsidR="00007CD3" w:rsidRPr="003162DC" w:rsidRDefault="00007CD3" w:rsidP="003162DC">
            <w:pPr>
              <w:jc w:val="both"/>
              <w:rPr>
                <w:rFonts w:cs="Times New Roman"/>
                <w:szCs w:val="28"/>
              </w:rPr>
            </w:pPr>
            <w:r w:rsidRPr="003162DC">
              <w:rPr>
                <w:rFonts w:cs="Times New Roman"/>
                <w:szCs w:val="28"/>
              </w:rPr>
              <w:t>Điều 61</w:t>
            </w:r>
            <w:r w:rsidR="00514BF7" w:rsidRPr="003162DC">
              <w:rPr>
                <w:rFonts w:cs="Times New Roman"/>
                <w:szCs w:val="28"/>
              </w:rPr>
              <w:t xml:space="preserve"> và mẫu số 01 ban hành kèm theo</w:t>
            </w:r>
            <w:r w:rsidRPr="003162DC">
              <w:rPr>
                <w:rFonts w:cs="Times New Roman"/>
                <w:szCs w:val="28"/>
              </w:rPr>
              <w:t xml:space="preserve"> Nghị định số 34/2016/NĐ-CP</w:t>
            </w:r>
            <w:r w:rsidR="001E1090" w:rsidRPr="003162DC">
              <w:rPr>
                <w:rFonts w:cs="Times New Roman"/>
                <w:szCs w:val="28"/>
              </w:rPr>
              <w:t xml:space="preserve"> ngày 14/5/2016 quy định chi tiết một số điều và biện pháp thi hành Luật Ban hành văn bản quy phạm pháp </w:t>
            </w:r>
            <w:r w:rsidR="001E1090" w:rsidRPr="003162DC">
              <w:rPr>
                <w:rFonts w:cs="Times New Roman"/>
                <w:szCs w:val="28"/>
              </w:rPr>
              <w:lastRenderedPageBreak/>
              <w:t>luật</w:t>
            </w:r>
            <w:r w:rsidR="008C644C" w:rsidRPr="003162DC">
              <w:rPr>
                <w:rFonts w:cs="Times New Roman"/>
                <w:szCs w:val="28"/>
              </w:rPr>
              <w:t xml:space="preserve"> không quy định</w:t>
            </w:r>
            <w:r w:rsidR="000B1D49" w:rsidRPr="003162DC">
              <w:rPr>
                <w:rFonts w:cs="Times New Roman"/>
                <w:szCs w:val="28"/>
              </w:rPr>
              <w:t xml:space="preserve"> bắt buộc tách riêng.</w:t>
            </w:r>
          </w:p>
          <w:p w:rsidR="000B1D49" w:rsidRPr="003162DC" w:rsidRDefault="000B1D49" w:rsidP="003162DC">
            <w:pPr>
              <w:jc w:val="both"/>
              <w:rPr>
                <w:rFonts w:cs="Times New Roman"/>
                <w:szCs w:val="28"/>
              </w:rPr>
            </w:pPr>
            <w:r w:rsidRPr="003162DC">
              <w:rPr>
                <w:rFonts w:cs="Times New Roman"/>
                <w:szCs w:val="28"/>
              </w:rPr>
              <w:t xml:space="preserve">Bộ Xây dựng giữ nguyên như trong dự thảo </w:t>
            </w:r>
            <w:r w:rsidRPr="003162DC">
              <w:rPr>
                <w:rFonts w:cs="Times New Roman"/>
                <w:iCs/>
                <w:szCs w:val="28"/>
              </w:rPr>
              <w:t>Nghị định</w:t>
            </w:r>
            <w:r w:rsidRPr="003162DC">
              <w:rPr>
                <w:rFonts w:cs="Times New Roman"/>
                <w:szCs w:val="28"/>
              </w:rPr>
              <w:t>.</w:t>
            </w:r>
          </w:p>
        </w:tc>
        <w:tc>
          <w:tcPr>
            <w:tcW w:w="2125" w:type="dxa"/>
            <w:vAlign w:val="center"/>
          </w:tcPr>
          <w:p w:rsidR="000E2830" w:rsidRPr="003162DC" w:rsidRDefault="00A019C4" w:rsidP="003162DC">
            <w:pPr>
              <w:jc w:val="both"/>
              <w:rPr>
                <w:rFonts w:cs="Times New Roman"/>
                <w:b/>
                <w:szCs w:val="28"/>
              </w:rPr>
            </w:pPr>
            <w:r w:rsidRPr="003162DC">
              <w:rPr>
                <w:rFonts w:cs="Times New Roman"/>
                <w:b/>
                <w:szCs w:val="28"/>
              </w:rPr>
              <w:lastRenderedPageBreak/>
              <w:t>Sở Xây dựng Trà Vinh</w:t>
            </w:r>
          </w:p>
        </w:tc>
      </w:tr>
      <w:tr w:rsidR="00245484" w:rsidRPr="003162DC" w:rsidTr="00BC321E">
        <w:trPr>
          <w:trHeight w:val="1445"/>
        </w:trPr>
        <w:tc>
          <w:tcPr>
            <w:tcW w:w="992" w:type="dxa"/>
            <w:vAlign w:val="center"/>
          </w:tcPr>
          <w:p w:rsidR="0062015C" w:rsidRPr="003162DC" w:rsidRDefault="0062015C" w:rsidP="003162DC">
            <w:pPr>
              <w:pStyle w:val="ListParagraph"/>
              <w:numPr>
                <w:ilvl w:val="0"/>
                <w:numId w:val="13"/>
              </w:numPr>
              <w:jc w:val="both"/>
              <w:rPr>
                <w:rFonts w:cs="Times New Roman"/>
                <w:b/>
                <w:szCs w:val="28"/>
              </w:rPr>
            </w:pPr>
          </w:p>
        </w:tc>
        <w:tc>
          <w:tcPr>
            <w:tcW w:w="3085" w:type="dxa"/>
            <w:vAlign w:val="center"/>
          </w:tcPr>
          <w:p w:rsidR="0062015C" w:rsidRPr="003162DC" w:rsidRDefault="0062015C" w:rsidP="003162DC">
            <w:pPr>
              <w:jc w:val="both"/>
              <w:rPr>
                <w:rFonts w:cs="Times New Roman"/>
                <w:b/>
                <w:szCs w:val="28"/>
                <w:lang w:val="vi-VN"/>
              </w:rPr>
            </w:pPr>
          </w:p>
        </w:tc>
        <w:tc>
          <w:tcPr>
            <w:tcW w:w="4679" w:type="dxa"/>
            <w:vAlign w:val="center"/>
          </w:tcPr>
          <w:p w:rsidR="0062015C" w:rsidRPr="003162DC" w:rsidRDefault="0062015C" w:rsidP="003162DC">
            <w:pPr>
              <w:jc w:val="both"/>
              <w:rPr>
                <w:rFonts w:cs="Times New Roman"/>
                <w:szCs w:val="28"/>
              </w:rPr>
            </w:pPr>
            <w:r w:rsidRPr="003162DC">
              <w:rPr>
                <w:rFonts w:cs="Times New Roman"/>
                <w:szCs w:val="28"/>
              </w:rPr>
              <w:t>Khoản 1 Điều 14 Luật Xử lý vi phạm hành chính giao Chính phủ quy định các nội dung: “</w:t>
            </w:r>
            <w:r w:rsidRPr="00931F6B">
              <w:rPr>
                <w:rFonts w:cs="Times New Roman"/>
                <w:i/>
                <w:szCs w:val="28"/>
              </w:rPr>
              <w:t>Hành vi vi phạm hành chính; hành vi hành chính đã kết thúc và hành vi vi phạm hành chính đang thực hiện; hình thức xử phạt, mức xử phạt, biện pháp khắc phục hậu qu</w:t>
            </w:r>
            <w:r w:rsidRPr="00931F6B">
              <w:rPr>
                <w:rFonts w:cs="Times New Roman"/>
                <w:i/>
                <w:szCs w:val="28"/>
                <w:lang w:val="vi-VN"/>
              </w:rPr>
              <w:t>ả</w:t>
            </w:r>
            <w:r w:rsidRPr="00931F6B">
              <w:rPr>
                <w:rFonts w:cs="Times New Roman"/>
                <w:i/>
                <w:szCs w:val="28"/>
              </w:rPr>
              <w:t xml:space="preserve"> đối với từng hành vi vi phạm hành chính</w:t>
            </w:r>
            <w:r w:rsidRPr="003162DC">
              <w:rPr>
                <w:rFonts w:cs="Times New Roman"/>
                <w:szCs w:val="28"/>
              </w:rPr>
              <w:t xml:space="preserve">”…Theo đó, đề nghị nghiên cứu bổ sung quy định về </w:t>
            </w:r>
            <w:r w:rsidRPr="003162DC">
              <w:rPr>
                <w:rFonts w:cs="Times New Roman"/>
                <w:i/>
                <w:szCs w:val="28"/>
                <w:u w:val="single"/>
              </w:rPr>
              <w:t>hành vi vi phạm đã kết thúc và hành vi vi phạm hành chính đang thực hiện</w:t>
            </w:r>
            <w:r w:rsidRPr="003162DC">
              <w:rPr>
                <w:rFonts w:cs="Times New Roman"/>
                <w:i/>
                <w:szCs w:val="28"/>
              </w:rPr>
              <w:t xml:space="preserve"> </w:t>
            </w:r>
            <w:r w:rsidRPr="003162DC">
              <w:rPr>
                <w:rFonts w:cs="Times New Roman"/>
                <w:szCs w:val="28"/>
              </w:rPr>
              <w:t>tại Chương I dự thảo Nghị định (về những quy định chung)</w:t>
            </w:r>
          </w:p>
        </w:tc>
        <w:tc>
          <w:tcPr>
            <w:tcW w:w="4488" w:type="dxa"/>
            <w:vAlign w:val="center"/>
          </w:tcPr>
          <w:p w:rsidR="00D96D99" w:rsidRPr="003162DC" w:rsidRDefault="00931F6B" w:rsidP="00245BAF">
            <w:pPr>
              <w:jc w:val="both"/>
              <w:rPr>
                <w:rFonts w:cs="Times New Roman"/>
                <w:szCs w:val="28"/>
              </w:rPr>
            </w:pPr>
            <w:r>
              <w:rPr>
                <w:rFonts w:cs="Times New Roman"/>
                <w:szCs w:val="28"/>
                <w:lang w:val="vi-VN"/>
              </w:rPr>
              <w:t xml:space="preserve">Bộ Xây dựng </w:t>
            </w:r>
            <w:r w:rsidR="00245BAF">
              <w:rPr>
                <w:rFonts w:cs="Times New Roman"/>
                <w:szCs w:val="28"/>
                <w:lang w:val="vi-VN"/>
              </w:rPr>
              <w:t>tiếp thu và chỉnh lý trong dự thảo cho phù hợp.</w:t>
            </w:r>
            <w:r w:rsidR="00D96D99">
              <w:rPr>
                <w:rFonts w:cs="Times New Roman"/>
                <w:szCs w:val="28"/>
                <w:lang w:val="vi-VN"/>
              </w:rPr>
              <w:t xml:space="preserve"> </w:t>
            </w:r>
          </w:p>
        </w:tc>
        <w:tc>
          <w:tcPr>
            <w:tcW w:w="2125" w:type="dxa"/>
            <w:vAlign w:val="center"/>
          </w:tcPr>
          <w:p w:rsidR="0062015C" w:rsidRPr="00E40F19" w:rsidRDefault="0062015C" w:rsidP="003162DC">
            <w:pPr>
              <w:jc w:val="both"/>
              <w:rPr>
                <w:rFonts w:cs="Times New Roman"/>
                <w:b/>
                <w:szCs w:val="28"/>
                <w:lang w:val="vi-VN"/>
              </w:rPr>
            </w:pPr>
            <w:r w:rsidRPr="003162DC">
              <w:rPr>
                <w:rFonts w:cs="Times New Roman"/>
                <w:b/>
                <w:szCs w:val="28"/>
              </w:rPr>
              <w:t>Ngân hàng Nhà nước Việt Nam</w:t>
            </w:r>
            <w:r w:rsidR="00E40F19">
              <w:rPr>
                <w:rFonts w:cs="Times New Roman"/>
                <w:b/>
                <w:szCs w:val="28"/>
                <w:lang w:val="vi-VN"/>
              </w:rPr>
              <w:t xml:space="preserve">, Bộ Tài nguyên và Môi trường </w:t>
            </w:r>
          </w:p>
        </w:tc>
      </w:tr>
      <w:tr w:rsidR="00652476" w:rsidRPr="003162DC" w:rsidTr="00BC321E">
        <w:trPr>
          <w:trHeight w:val="1445"/>
        </w:trPr>
        <w:tc>
          <w:tcPr>
            <w:tcW w:w="992" w:type="dxa"/>
            <w:vAlign w:val="center"/>
          </w:tcPr>
          <w:p w:rsidR="00652476" w:rsidRPr="003162DC" w:rsidRDefault="00652476" w:rsidP="003162DC">
            <w:pPr>
              <w:pStyle w:val="ListParagraph"/>
              <w:numPr>
                <w:ilvl w:val="0"/>
                <w:numId w:val="13"/>
              </w:numPr>
              <w:jc w:val="both"/>
              <w:rPr>
                <w:rFonts w:cs="Times New Roman"/>
                <w:b/>
                <w:szCs w:val="28"/>
              </w:rPr>
            </w:pPr>
          </w:p>
        </w:tc>
        <w:tc>
          <w:tcPr>
            <w:tcW w:w="3085" w:type="dxa"/>
            <w:vAlign w:val="center"/>
          </w:tcPr>
          <w:p w:rsidR="00F627B4" w:rsidRPr="003162DC" w:rsidRDefault="00F627B4" w:rsidP="003162DC">
            <w:pPr>
              <w:spacing w:before="120" w:after="120" w:line="360" w:lineRule="exact"/>
              <w:jc w:val="both"/>
              <w:rPr>
                <w:rFonts w:cs="Times New Roman"/>
                <w:szCs w:val="28"/>
              </w:rPr>
            </w:pPr>
            <w:r w:rsidRPr="003162DC">
              <w:rPr>
                <w:rFonts w:cs="Times New Roman"/>
                <w:b/>
                <w:szCs w:val="28"/>
              </w:rPr>
              <w:t xml:space="preserve">Điều 1: </w:t>
            </w:r>
            <w:r w:rsidRPr="003162DC">
              <w:rPr>
                <w:rFonts w:cs="Times New Roman"/>
                <w:b/>
                <w:bCs/>
                <w:szCs w:val="28"/>
                <w:lang w:val="vi-VN"/>
              </w:rPr>
              <w:t>Phạm vi điều chỉnh và đối tượng áp dụng</w:t>
            </w:r>
          </w:p>
          <w:p w:rsidR="00652476" w:rsidRPr="003162DC" w:rsidRDefault="00652476" w:rsidP="003162DC">
            <w:pPr>
              <w:jc w:val="both"/>
              <w:rPr>
                <w:rFonts w:cs="Times New Roman"/>
                <w:b/>
                <w:szCs w:val="28"/>
                <w:lang w:val="vi-VN"/>
              </w:rPr>
            </w:pPr>
          </w:p>
        </w:tc>
        <w:tc>
          <w:tcPr>
            <w:tcW w:w="4679" w:type="dxa"/>
            <w:vAlign w:val="center"/>
          </w:tcPr>
          <w:p w:rsidR="00652476" w:rsidRPr="003162DC" w:rsidRDefault="002343F2" w:rsidP="003162DC">
            <w:pPr>
              <w:jc w:val="both"/>
              <w:rPr>
                <w:rFonts w:cs="Times New Roman"/>
                <w:b/>
                <w:szCs w:val="28"/>
              </w:rPr>
            </w:pPr>
            <w:r w:rsidRPr="003162DC">
              <w:rPr>
                <w:rFonts w:cs="Times New Roman"/>
                <w:szCs w:val="28"/>
              </w:rPr>
              <w:t>Tại điểm a khoản 2 Điều 1, kiến nghị hiệu chỉnh cụm từ “khoản 1 Điều này” thành “khoản 1 Điều 2”.</w:t>
            </w:r>
          </w:p>
        </w:tc>
        <w:tc>
          <w:tcPr>
            <w:tcW w:w="4488" w:type="dxa"/>
            <w:vAlign w:val="center"/>
          </w:tcPr>
          <w:p w:rsidR="00652476" w:rsidRPr="001945E6" w:rsidRDefault="00BA6654" w:rsidP="001945E6">
            <w:pPr>
              <w:jc w:val="both"/>
              <w:rPr>
                <w:rFonts w:cs="Times New Roman"/>
                <w:szCs w:val="28"/>
                <w:lang w:val="vi-VN"/>
              </w:rPr>
            </w:pPr>
            <w:r w:rsidRPr="003162DC">
              <w:rPr>
                <w:rFonts w:cs="Times New Roman"/>
                <w:szCs w:val="28"/>
              </w:rPr>
              <w:t>Bộ Xây dựng tiếp thu</w:t>
            </w:r>
            <w:r w:rsidR="001945E6">
              <w:rPr>
                <w:rFonts w:cs="Times New Roman"/>
                <w:szCs w:val="28"/>
                <w:lang w:val="vi-VN"/>
              </w:rPr>
              <w:t xml:space="preserve"> và chỉ</w:t>
            </w:r>
            <w:r w:rsidR="007E4D17">
              <w:rPr>
                <w:rFonts w:cs="Times New Roman"/>
                <w:szCs w:val="28"/>
                <w:lang w:val="vi-VN"/>
              </w:rPr>
              <w:t>nh lý</w:t>
            </w:r>
            <w:r w:rsidR="001945E6">
              <w:rPr>
                <w:rFonts w:cs="Times New Roman"/>
                <w:szCs w:val="28"/>
                <w:lang w:val="vi-VN"/>
              </w:rPr>
              <w:t xml:space="preserve"> trong dự thảo</w:t>
            </w:r>
          </w:p>
        </w:tc>
        <w:tc>
          <w:tcPr>
            <w:tcW w:w="2125" w:type="dxa"/>
            <w:vAlign w:val="center"/>
          </w:tcPr>
          <w:p w:rsidR="00652476" w:rsidRPr="003162DC" w:rsidRDefault="00254E3A" w:rsidP="003162DC">
            <w:pPr>
              <w:jc w:val="both"/>
              <w:rPr>
                <w:rFonts w:cs="Times New Roman"/>
                <w:b/>
                <w:szCs w:val="28"/>
              </w:rPr>
            </w:pPr>
            <w:r w:rsidRPr="003162DC">
              <w:rPr>
                <w:rFonts w:cs="Times New Roman"/>
                <w:b/>
                <w:szCs w:val="28"/>
              </w:rPr>
              <w:t>Sở Xây dựng Tiền Giang</w:t>
            </w:r>
          </w:p>
        </w:tc>
      </w:tr>
      <w:tr w:rsidR="00946BA9" w:rsidRPr="003162DC" w:rsidTr="00BC321E">
        <w:trPr>
          <w:trHeight w:val="1445"/>
        </w:trPr>
        <w:tc>
          <w:tcPr>
            <w:tcW w:w="992" w:type="dxa"/>
            <w:vAlign w:val="center"/>
          </w:tcPr>
          <w:p w:rsidR="00946BA9" w:rsidRPr="003162DC" w:rsidRDefault="00946BA9" w:rsidP="003162DC">
            <w:pPr>
              <w:pStyle w:val="ListParagraph"/>
              <w:numPr>
                <w:ilvl w:val="0"/>
                <w:numId w:val="13"/>
              </w:numPr>
              <w:jc w:val="both"/>
              <w:rPr>
                <w:rFonts w:cs="Times New Roman"/>
                <w:b/>
                <w:szCs w:val="28"/>
              </w:rPr>
            </w:pPr>
          </w:p>
        </w:tc>
        <w:tc>
          <w:tcPr>
            <w:tcW w:w="3085" w:type="dxa"/>
            <w:vAlign w:val="center"/>
          </w:tcPr>
          <w:p w:rsidR="00946BA9" w:rsidRPr="003162DC" w:rsidRDefault="00946BA9" w:rsidP="003162DC">
            <w:pPr>
              <w:spacing w:before="120" w:after="120" w:line="360" w:lineRule="exact"/>
              <w:jc w:val="both"/>
              <w:rPr>
                <w:rFonts w:cs="Times New Roman"/>
                <w:b/>
                <w:szCs w:val="28"/>
              </w:rPr>
            </w:pPr>
          </w:p>
        </w:tc>
        <w:tc>
          <w:tcPr>
            <w:tcW w:w="4679" w:type="dxa"/>
            <w:vAlign w:val="center"/>
          </w:tcPr>
          <w:p w:rsidR="00946BA9" w:rsidRPr="003162DC" w:rsidRDefault="00A1083F" w:rsidP="003162DC">
            <w:pPr>
              <w:jc w:val="both"/>
              <w:rPr>
                <w:rFonts w:cs="Times New Roman"/>
                <w:szCs w:val="28"/>
              </w:rPr>
            </w:pPr>
            <w:r>
              <w:rPr>
                <w:rFonts w:cs="Times New Roman"/>
                <w:szCs w:val="28"/>
                <w:lang w:val="vi-VN"/>
              </w:rPr>
              <w:t xml:space="preserve">- </w:t>
            </w:r>
            <w:r w:rsidRPr="00A1083F">
              <w:rPr>
                <w:rFonts w:cs="Times New Roman"/>
                <w:b/>
                <w:szCs w:val="28"/>
                <w:lang w:val="vi-VN"/>
              </w:rPr>
              <w:t>Ý kiến thứ 1:</w:t>
            </w:r>
            <w:r>
              <w:rPr>
                <w:rFonts w:cs="Times New Roman"/>
                <w:szCs w:val="28"/>
                <w:lang w:val="vi-VN"/>
              </w:rPr>
              <w:t xml:space="preserve"> </w:t>
            </w:r>
            <w:r w:rsidR="00AD5D07" w:rsidRPr="003162DC">
              <w:rPr>
                <w:rFonts w:cs="Times New Roman"/>
                <w:szCs w:val="28"/>
              </w:rPr>
              <w:t>Đ</w:t>
            </w:r>
            <w:r w:rsidR="00E326E3" w:rsidRPr="003162DC">
              <w:rPr>
                <w:rFonts w:cs="Times New Roman"/>
                <w:szCs w:val="28"/>
              </w:rPr>
              <w:t>ề nghị sửa đ</w:t>
            </w:r>
            <w:r w:rsidR="00AD5D07" w:rsidRPr="003162DC">
              <w:rPr>
                <w:rFonts w:cs="Times New Roman"/>
                <w:szCs w:val="28"/>
              </w:rPr>
              <w:t xml:space="preserve">iểm a khoản 2 </w:t>
            </w:r>
            <w:r w:rsidR="00E326E3" w:rsidRPr="003162DC">
              <w:rPr>
                <w:rFonts w:cs="Times New Roman"/>
                <w:szCs w:val="28"/>
              </w:rPr>
              <w:t xml:space="preserve">Điều 1 </w:t>
            </w:r>
            <w:r w:rsidR="00AD5D07" w:rsidRPr="003162DC">
              <w:rPr>
                <w:rFonts w:cs="Times New Roman"/>
                <w:szCs w:val="28"/>
              </w:rPr>
              <w:t>quy định</w:t>
            </w:r>
            <w:r w:rsidR="00E326E3" w:rsidRPr="003162DC">
              <w:rPr>
                <w:rFonts w:cs="Times New Roman"/>
                <w:szCs w:val="28"/>
              </w:rPr>
              <w:t>: “</w:t>
            </w:r>
            <w:r w:rsidR="00E326E3" w:rsidRPr="003162DC">
              <w:rPr>
                <w:rFonts w:cs="Times New Roman"/>
                <w:i/>
                <w:szCs w:val="28"/>
              </w:rPr>
              <w:t>Tổ chức, cá nhân…</w:t>
            </w:r>
            <w:r w:rsidR="00E326E3" w:rsidRPr="003162DC">
              <w:rPr>
                <w:rFonts w:cs="Times New Roman"/>
                <w:b/>
                <w:i/>
                <w:szCs w:val="28"/>
              </w:rPr>
              <w:t>trong các lĩnh vực quy định tại khoản 1 điều này và khoản 2</w:t>
            </w:r>
            <w:r w:rsidR="00F7238A" w:rsidRPr="003162DC">
              <w:rPr>
                <w:rFonts w:cs="Times New Roman"/>
                <w:b/>
                <w:i/>
                <w:szCs w:val="28"/>
              </w:rPr>
              <w:t>…</w:t>
            </w:r>
            <w:r w:rsidR="00F7238A" w:rsidRPr="003162DC">
              <w:rPr>
                <w:rFonts w:cs="Times New Roman"/>
                <w:szCs w:val="28"/>
              </w:rPr>
              <w:t>thành viên có quy định khác</w:t>
            </w:r>
            <w:r w:rsidR="00F7238A" w:rsidRPr="003162DC">
              <w:rPr>
                <w:rFonts w:cs="Times New Roman"/>
                <w:b/>
                <w:i/>
                <w:szCs w:val="28"/>
              </w:rPr>
              <w:t xml:space="preserve">” </w:t>
            </w:r>
          </w:p>
        </w:tc>
        <w:tc>
          <w:tcPr>
            <w:tcW w:w="4488" w:type="dxa"/>
            <w:vAlign w:val="center"/>
          </w:tcPr>
          <w:p w:rsidR="00946BA9" w:rsidRPr="003B356D" w:rsidRDefault="007E4D17" w:rsidP="007E4D17">
            <w:pPr>
              <w:jc w:val="both"/>
              <w:rPr>
                <w:rFonts w:cs="Times New Roman"/>
                <w:b/>
                <w:szCs w:val="28"/>
                <w:lang w:val="vi-VN"/>
              </w:rPr>
            </w:pPr>
            <w:r w:rsidRPr="00477D3B">
              <w:rPr>
                <w:rFonts w:cs="Times New Roman"/>
                <w:b/>
                <w:szCs w:val="28"/>
                <w:lang w:val="vi-VN"/>
              </w:rPr>
              <w:t>Ý kiến thứ 1:</w:t>
            </w:r>
            <w:r>
              <w:rPr>
                <w:rFonts w:cs="Times New Roman"/>
                <w:szCs w:val="28"/>
                <w:lang w:val="vi-VN"/>
              </w:rPr>
              <w:t xml:space="preserve"> </w:t>
            </w:r>
            <w:r w:rsidR="001F7F79" w:rsidRPr="003162DC">
              <w:rPr>
                <w:rFonts w:cs="Times New Roman"/>
                <w:szCs w:val="28"/>
              </w:rPr>
              <w:t xml:space="preserve">Bộ Xây dựng tiếp thu </w:t>
            </w:r>
            <w:r w:rsidRPr="007E4D17">
              <w:rPr>
                <w:rFonts w:cs="Times New Roman"/>
                <w:szCs w:val="28"/>
                <w:lang w:val="vi-VN"/>
              </w:rPr>
              <w:t>và</w:t>
            </w:r>
            <w:r>
              <w:rPr>
                <w:rFonts w:cs="Times New Roman"/>
                <w:i/>
                <w:szCs w:val="28"/>
                <w:lang w:val="vi-VN"/>
              </w:rPr>
              <w:t xml:space="preserve"> </w:t>
            </w:r>
            <w:r w:rsidR="003B356D">
              <w:rPr>
                <w:rFonts w:cs="Times New Roman"/>
                <w:szCs w:val="28"/>
                <w:lang w:val="vi-VN"/>
              </w:rPr>
              <w:t>chỉnh lý trong dự thảo.</w:t>
            </w:r>
          </w:p>
        </w:tc>
        <w:tc>
          <w:tcPr>
            <w:tcW w:w="2125" w:type="dxa"/>
            <w:vAlign w:val="center"/>
          </w:tcPr>
          <w:p w:rsidR="00946BA9" w:rsidRPr="003162DC" w:rsidRDefault="00F7238A" w:rsidP="003162DC">
            <w:pPr>
              <w:jc w:val="both"/>
              <w:rPr>
                <w:rFonts w:cs="Times New Roman"/>
                <w:b/>
                <w:szCs w:val="28"/>
              </w:rPr>
            </w:pPr>
            <w:r w:rsidRPr="003162DC">
              <w:rPr>
                <w:rFonts w:cs="Times New Roman"/>
                <w:b/>
                <w:szCs w:val="28"/>
              </w:rPr>
              <w:t>Sở Xây dựng Đồng Nai</w:t>
            </w:r>
          </w:p>
        </w:tc>
      </w:tr>
      <w:tr w:rsidR="00245484" w:rsidRPr="003162DC" w:rsidTr="00BC321E">
        <w:trPr>
          <w:trHeight w:val="1445"/>
        </w:trPr>
        <w:tc>
          <w:tcPr>
            <w:tcW w:w="992" w:type="dxa"/>
            <w:vAlign w:val="center"/>
          </w:tcPr>
          <w:p w:rsidR="00722B4F" w:rsidRPr="003162DC" w:rsidRDefault="00722B4F" w:rsidP="003162DC">
            <w:pPr>
              <w:pStyle w:val="ListParagraph"/>
              <w:numPr>
                <w:ilvl w:val="0"/>
                <w:numId w:val="13"/>
              </w:numPr>
              <w:jc w:val="both"/>
              <w:rPr>
                <w:rFonts w:cs="Times New Roman"/>
                <w:b/>
                <w:szCs w:val="28"/>
              </w:rPr>
            </w:pPr>
          </w:p>
        </w:tc>
        <w:tc>
          <w:tcPr>
            <w:tcW w:w="3085" w:type="dxa"/>
            <w:vAlign w:val="center"/>
          </w:tcPr>
          <w:p w:rsidR="00722B4F" w:rsidRPr="003162DC" w:rsidRDefault="00722B4F" w:rsidP="003162DC">
            <w:pPr>
              <w:spacing w:before="120" w:after="120" w:line="360" w:lineRule="exact"/>
              <w:jc w:val="both"/>
              <w:rPr>
                <w:rFonts w:cs="Times New Roman"/>
                <w:b/>
                <w:szCs w:val="28"/>
              </w:rPr>
            </w:pPr>
          </w:p>
        </w:tc>
        <w:tc>
          <w:tcPr>
            <w:tcW w:w="4679" w:type="dxa"/>
            <w:vAlign w:val="center"/>
          </w:tcPr>
          <w:p w:rsidR="00722B4F" w:rsidRPr="003162DC" w:rsidRDefault="00A1083F" w:rsidP="003162DC">
            <w:pPr>
              <w:spacing w:before="120" w:after="120" w:line="360" w:lineRule="atLeast"/>
              <w:jc w:val="both"/>
              <w:rPr>
                <w:szCs w:val="28"/>
                <w:lang w:val="vi-VN"/>
              </w:rPr>
            </w:pPr>
            <w:r w:rsidRPr="00A1083F">
              <w:rPr>
                <w:b/>
                <w:szCs w:val="28"/>
                <w:lang w:val="vi-VN"/>
              </w:rPr>
              <w:t>- Ý kiến thứ 2:</w:t>
            </w:r>
            <w:r>
              <w:rPr>
                <w:szCs w:val="28"/>
                <w:lang w:val="vi-VN"/>
              </w:rPr>
              <w:t xml:space="preserve"> </w:t>
            </w:r>
            <w:r w:rsidR="00722B4F" w:rsidRPr="003162DC">
              <w:rPr>
                <w:szCs w:val="28"/>
                <w:lang w:val="vi-VN"/>
              </w:rPr>
              <w:t>Để thống nhất mức xử phạt vi phạm hành chính cho các đối tượng áp dụng, đề nghị bổ sung điều khoản quy định chung về xử phạt vi phạm hành chính đối với tổ chức, cá nhân tại điều 1 dự thảo Nghị định theo hướng như sau: “mức phạt tiền quy định tại nghị định này là mức phạt áp dụng đối với tổ chức. Đối với cùng một hành vi vi phạm hành chính thì mức phạt tiền đối với cá nhân bằng 50% mức phạt tiền đối với tổ chức”</w:t>
            </w:r>
          </w:p>
        </w:tc>
        <w:tc>
          <w:tcPr>
            <w:tcW w:w="4488" w:type="dxa"/>
            <w:vAlign w:val="center"/>
          </w:tcPr>
          <w:p w:rsidR="00722B4F" w:rsidRPr="003162DC" w:rsidRDefault="00477D3B" w:rsidP="00477D3B">
            <w:pPr>
              <w:jc w:val="both"/>
              <w:rPr>
                <w:rFonts w:cs="Times New Roman"/>
                <w:szCs w:val="28"/>
                <w:lang w:val="vi-VN"/>
              </w:rPr>
            </w:pPr>
            <w:r w:rsidRPr="00477D3B">
              <w:rPr>
                <w:rFonts w:cs="Times New Roman"/>
                <w:b/>
                <w:szCs w:val="28"/>
                <w:lang w:val="vi-VN"/>
              </w:rPr>
              <w:t>Ý kiến thứ 2:</w:t>
            </w:r>
            <w:r>
              <w:rPr>
                <w:rFonts w:cs="Times New Roman"/>
                <w:szCs w:val="28"/>
                <w:lang w:val="vi-VN"/>
              </w:rPr>
              <w:t xml:space="preserve"> Bộ Xây dựng giải trình như sau: </w:t>
            </w:r>
            <w:r w:rsidR="00722B4F" w:rsidRPr="003162DC">
              <w:rPr>
                <w:rFonts w:cs="Times New Roman"/>
                <w:szCs w:val="28"/>
                <w:lang w:val="vi-VN"/>
              </w:rPr>
              <w:t>Nội dung này đã được quy định tại khoản 1 Điều 3 dự thảo. Bộ Xây dựng giữ nguyên  như dự thảo</w:t>
            </w:r>
            <w:r w:rsidR="001D05FA">
              <w:rPr>
                <w:rFonts w:cs="Times New Roman"/>
                <w:szCs w:val="28"/>
                <w:lang w:val="vi-VN"/>
              </w:rPr>
              <w:t>.</w:t>
            </w:r>
          </w:p>
        </w:tc>
        <w:tc>
          <w:tcPr>
            <w:tcW w:w="2125" w:type="dxa"/>
            <w:vAlign w:val="center"/>
          </w:tcPr>
          <w:p w:rsidR="00722B4F" w:rsidRPr="003162DC" w:rsidRDefault="00722B4F" w:rsidP="003162DC">
            <w:pPr>
              <w:jc w:val="both"/>
              <w:rPr>
                <w:rFonts w:cs="Times New Roman"/>
                <w:b/>
                <w:szCs w:val="28"/>
                <w:lang w:val="vi-VN"/>
              </w:rPr>
            </w:pPr>
            <w:r w:rsidRPr="003162DC">
              <w:rPr>
                <w:rFonts w:cs="Times New Roman"/>
                <w:b/>
                <w:szCs w:val="28"/>
                <w:lang w:val="vi-VN"/>
              </w:rPr>
              <w:t>Bộ Kế hoạch đầu tư</w:t>
            </w:r>
          </w:p>
        </w:tc>
      </w:tr>
      <w:tr w:rsidR="00C05F9B" w:rsidRPr="003162DC" w:rsidTr="00CE5AB9">
        <w:trPr>
          <w:trHeight w:val="1445"/>
        </w:trPr>
        <w:tc>
          <w:tcPr>
            <w:tcW w:w="992" w:type="dxa"/>
            <w:vAlign w:val="center"/>
          </w:tcPr>
          <w:p w:rsidR="00C05F9B" w:rsidRPr="003162DC" w:rsidRDefault="00C05F9B" w:rsidP="003162DC">
            <w:pPr>
              <w:pStyle w:val="ListParagraph"/>
              <w:numPr>
                <w:ilvl w:val="0"/>
                <w:numId w:val="13"/>
              </w:numPr>
              <w:jc w:val="both"/>
              <w:rPr>
                <w:rFonts w:cs="Times New Roman"/>
                <w:b/>
                <w:szCs w:val="28"/>
              </w:rPr>
            </w:pPr>
          </w:p>
        </w:tc>
        <w:tc>
          <w:tcPr>
            <w:tcW w:w="3085" w:type="dxa"/>
          </w:tcPr>
          <w:p w:rsidR="00C05F9B" w:rsidRPr="003162DC" w:rsidRDefault="00C05F9B" w:rsidP="003162DC">
            <w:pPr>
              <w:spacing w:before="60" w:after="60" w:line="300" w:lineRule="exact"/>
              <w:jc w:val="both"/>
              <w:rPr>
                <w:b/>
                <w:szCs w:val="28"/>
              </w:rPr>
            </w:pPr>
            <w:r w:rsidRPr="003162DC">
              <w:rPr>
                <w:b/>
                <w:szCs w:val="28"/>
              </w:rPr>
              <w:t>Điều 1-khoản 2 điểm c</w:t>
            </w:r>
          </w:p>
          <w:p w:rsidR="00C05F9B" w:rsidRPr="003162DC" w:rsidRDefault="00C05F9B" w:rsidP="003162DC">
            <w:pPr>
              <w:spacing w:before="120" w:after="120" w:line="360" w:lineRule="exact"/>
              <w:jc w:val="both"/>
              <w:rPr>
                <w:szCs w:val="28"/>
                <w:lang w:val="vi-VN"/>
              </w:rPr>
            </w:pPr>
            <w:r w:rsidRPr="003162DC">
              <w:rPr>
                <w:szCs w:val="28"/>
                <w:lang w:val="vi-VN"/>
              </w:rPr>
              <w:t xml:space="preserve">c) Cơ quan nhà nước thực hiện hành vi vi phạm thuộc nhiệm vụ quản lý nhà nước được giao thì không bị xử phạt vi phạm hành chính theo quy định tại Nghị định này mà bị xử lý theo quy </w:t>
            </w:r>
            <w:r w:rsidRPr="003162DC">
              <w:rPr>
                <w:szCs w:val="28"/>
                <w:lang w:val="vi-VN"/>
              </w:rPr>
              <w:lastRenderedPageBreak/>
              <w:t>định của pháp luật có liên quan.</w:t>
            </w:r>
          </w:p>
          <w:p w:rsidR="00C05F9B" w:rsidRPr="003162DC" w:rsidRDefault="00C05F9B" w:rsidP="003162DC">
            <w:pPr>
              <w:spacing w:before="60" w:after="60" w:line="300" w:lineRule="exact"/>
              <w:jc w:val="both"/>
              <w:rPr>
                <w:szCs w:val="28"/>
              </w:rPr>
            </w:pPr>
          </w:p>
        </w:tc>
        <w:tc>
          <w:tcPr>
            <w:tcW w:w="4679" w:type="dxa"/>
          </w:tcPr>
          <w:p w:rsidR="00C05F9B" w:rsidRPr="003162DC" w:rsidRDefault="00C05F9B" w:rsidP="003162DC">
            <w:pPr>
              <w:widowControl w:val="0"/>
              <w:spacing w:before="60" w:after="60" w:line="300" w:lineRule="exact"/>
              <w:jc w:val="both"/>
              <w:rPr>
                <w:szCs w:val="28"/>
              </w:rPr>
            </w:pPr>
            <w:r w:rsidRPr="003162DC">
              <w:rPr>
                <w:szCs w:val="28"/>
              </w:rPr>
              <w:lastRenderedPageBreak/>
              <w:t xml:space="preserve">Nên đổi thành: Hành vi vi phạm của cơ quan nhà nước thực thi nhiệm vụ quản lý nhà nước được giao. </w:t>
            </w:r>
          </w:p>
          <w:p w:rsidR="00C05F9B" w:rsidRPr="003162DC" w:rsidRDefault="00C05F9B" w:rsidP="003162DC">
            <w:pPr>
              <w:widowControl w:val="0"/>
              <w:spacing w:before="60" w:after="60" w:line="300" w:lineRule="exact"/>
              <w:jc w:val="both"/>
              <w:rPr>
                <w:szCs w:val="28"/>
              </w:rPr>
            </w:pPr>
            <w:r w:rsidRPr="003162DC">
              <w:rPr>
                <w:szCs w:val="28"/>
              </w:rPr>
              <w:t xml:space="preserve">Câu này không rõ nghĩa và thiếu định nghĩa “cơ quan nhà nước thực hiện hành vi” là gì </w:t>
            </w:r>
          </w:p>
        </w:tc>
        <w:tc>
          <w:tcPr>
            <w:tcW w:w="4488" w:type="dxa"/>
          </w:tcPr>
          <w:p w:rsidR="00C05F9B" w:rsidRPr="003162DC" w:rsidRDefault="00B62B23" w:rsidP="00B62B23">
            <w:pPr>
              <w:widowControl w:val="0"/>
              <w:spacing w:before="60" w:after="60" w:line="300" w:lineRule="exact"/>
              <w:jc w:val="both"/>
              <w:rPr>
                <w:szCs w:val="28"/>
              </w:rPr>
            </w:pPr>
            <w:r>
              <w:rPr>
                <w:szCs w:val="28"/>
                <w:lang w:val="vi-VN"/>
              </w:rPr>
              <w:t>Bộ Xây dựng đã rà soát và chỉnh lý trong dự thảo.</w:t>
            </w:r>
          </w:p>
        </w:tc>
        <w:tc>
          <w:tcPr>
            <w:tcW w:w="2125" w:type="dxa"/>
          </w:tcPr>
          <w:p w:rsidR="00C05F9B" w:rsidRPr="003162DC" w:rsidRDefault="00C05F9B" w:rsidP="003162DC">
            <w:pPr>
              <w:widowControl w:val="0"/>
              <w:spacing w:before="60" w:after="60" w:line="300" w:lineRule="exact"/>
              <w:jc w:val="both"/>
              <w:rPr>
                <w:szCs w:val="28"/>
              </w:rPr>
            </w:pPr>
            <w:r w:rsidRPr="003162DC">
              <w:rPr>
                <w:b/>
                <w:szCs w:val="28"/>
              </w:rPr>
              <w:t xml:space="preserve"> Công ty cổ phần tư vấn đầu tư và thiết kế xây dựng Việt Nam </w:t>
            </w:r>
          </w:p>
        </w:tc>
      </w:tr>
      <w:tr w:rsidR="00245484" w:rsidRPr="003162DC" w:rsidTr="00256DD9">
        <w:trPr>
          <w:trHeight w:val="1445"/>
        </w:trPr>
        <w:tc>
          <w:tcPr>
            <w:tcW w:w="992" w:type="dxa"/>
            <w:vAlign w:val="center"/>
          </w:tcPr>
          <w:p w:rsidR="00F81C87" w:rsidRPr="003162DC" w:rsidRDefault="00F81C87" w:rsidP="003162DC">
            <w:pPr>
              <w:pStyle w:val="ListParagraph"/>
              <w:numPr>
                <w:ilvl w:val="0"/>
                <w:numId w:val="13"/>
              </w:numPr>
              <w:jc w:val="both"/>
              <w:rPr>
                <w:rFonts w:cs="Times New Roman"/>
                <w:b/>
                <w:szCs w:val="28"/>
              </w:rPr>
            </w:pPr>
          </w:p>
        </w:tc>
        <w:tc>
          <w:tcPr>
            <w:tcW w:w="3085" w:type="dxa"/>
            <w:vAlign w:val="center"/>
          </w:tcPr>
          <w:p w:rsidR="00F81C87" w:rsidRPr="003162DC" w:rsidRDefault="00F81C87" w:rsidP="003162DC">
            <w:pPr>
              <w:jc w:val="both"/>
              <w:rPr>
                <w:rFonts w:cs="Times New Roman"/>
                <w:b/>
                <w:szCs w:val="28"/>
                <w:lang w:val="vi-VN"/>
              </w:rPr>
            </w:pPr>
            <w:r w:rsidRPr="003162DC">
              <w:rPr>
                <w:rFonts w:cs="Times New Roman"/>
                <w:b/>
                <w:szCs w:val="28"/>
                <w:lang w:val="vi-VN"/>
              </w:rPr>
              <w:t>Về phạm vi điều chỉnh (khoản 1 Điều 1)</w:t>
            </w:r>
          </w:p>
        </w:tc>
        <w:tc>
          <w:tcPr>
            <w:tcW w:w="4679" w:type="dxa"/>
            <w:vAlign w:val="center"/>
          </w:tcPr>
          <w:p w:rsidR="00F81C87" w:rsidRPr="003162DC" w:rsidRDefault="00F81C87" w:rsidP="003162DC">
            <w:pPr>
              <w:spacing w:before="120" w:after="120" w:line="360" w:lineRule="atLeast"/>
              <w:jc w:val="both"/>
              <w:rPr>
                <w:iCs/>
                <w:szCs w:val="28"/>
              </w:rPr>
            </w:pPr>
            <w:r w:rsidRPr="003162DC">
              <w:rPr>
                <w:szCs w:val="28"/>
              </w:rPr>
              <w:t xml:space="preserve">Hiện nay, tại khoản 1 Điều 1 dự thảo Nghị định quy định phạm vi điều chỉnh như sau: </w:t>
            </w:r>
            <w:r w:rsidRPr="003162DC">
              <w:rPr>
                <w:i/>
                <w:szCs w:val="28"/>
                <w:lang w:val="vi-VN"/>
              </w:rPr>
              <w:t xml:space="preserve">Nghị định này quy định về hành vi vi phạm hành chính, hình thức và mức phạt, biện pháp khắc phục hậu quả, thẩm quyền lập biên bản và xử phạt vi phạm hành chính </w:t>
            </w:r>
            <w:r w:rsidRPr="003162DC">
              <w:rPr>
                <w:i/>
                <w:szCs w:val="28"/>
                <w:u w:val="single"/>
                <w:lang w:val="vi-VN"/>
              </w:rPr>
              <w:t xml:space="preserve">trong </w:t>
            </w:r>
            <w:r w:rsidRPr="003162DC">
              <w:rPr>
                <w:i/>
                <w:szCs w:val="28"/>
                <w:u w:val="single"/>
              </w:rPr>
              <w:t>các lĩnh vực quản lý nhà nước Ngành</w:t>
            </w:r>
            <w:r w:rsidRPr="003162DC">
              <w:rPr>
                <w:i/>
                <w:szCs w:val="28"/>
                <w:u w:val="single"/>
                <w:lang w:val="vi-VN"/>
              </w:rPr>
              <w:t xml:space="preserve"> xây dựng</w:t>
            </w:r>
            <w:r w:rsidRPr="003162DC">
              <w:rPr>
                <w:i/>
                <w:szCs w:val="28"/>
                <w:lang w:val="vi-VN"/>
              </w:rPr>
              <w:t>.</w:t>
            </w:r>
            <w:r w:rsidRPr="003162DC">
              <w:rPr>
                <w:i/>
                <w:szCs w:val="28"/>
              </w:rPr>
              <w:t xml:space="preserve"> </w:t>
            </w:r>
            <w:r w:rsidRPr="003162DC">
              <w:rPr>
                <w:szCs w:val="28"/>
              </w:rPr>
              <w:t>Bộ Tư pháp nhận thấy, quy định về phạm vi điều chỉnh của dự thảo Nghị định chưa bảo đảm tính cụ thể, rõ ràng, do vậy, đề nghị cơ quan chủ trì soạn thảo chỉnh sửa quy định này theo hướng liệt kê cụ thể hơn “</w:t>
            </w:r>
            <w:r w:rsidRPr="003162DC">
              <w:rPr>
                <w:i/>
                <w:szCs w:val="28"/>
              </w:rPr>
              <w:t>các lĩnh vực quản lý nhà nước ngành xây dựng</w:t>
            </w:r>
            <w:r w:rsidRPr="003162DC">
              <w:rPr>
                <w:szCs w:val="28"/>
              </w:rPr>
              <w:t>” thuộc phạm vi điều chỉnh của Nghị định này là những lĩnh vực cụ thể nào.</w:t>
            </w:r>
          </w:p>
          <w:p w:rsidR="00F81C87" w:rsidRPr="003162DC" w:rsidRDefault="00F81C87" w:rsidP="003162DC">
            <w:pPr>
              <w:spacing w:before="120" w:after="120" w:line="360" w:lineRule="atLeast"/>
              <w:jc w:val="both"/>
              <w:rPr>
                <w:rStyle w:val="Emphasis"/>
                <w:i w:val="0"/>
                <w:szCs w:val="28"/>
              </w:rPr>
            </w:pPr>
          </w:p>
        </w:tc>
        <w:tc>
          <w:tcPr>
            <w:tcW w:w="4488" w:type="dxa"/>
            <w:vAlign w:val="center"/>
          </w:tcPr>
          <w:p w:rsidR="00F81C87" w:rsidRDefault="00387118" w:rsidP="00ED56B5">
            <w:pPr>
              <w:jc w:val="both"/>
              <w:rPr>
                <w:rFonts w:cs="Times New Roman"/>
                <w:szCs w:val="28"/>
                <w:lang w:val="vi-VN"/>
              </w:rPr>
            </w:pPr>
            <w:r>
              <w:rPr>
                <w:rFonts w:cs="Times New Roman"/>
                <w:szCs w:val="28"/>
                <w:lang w:val="vi-VN"/>
              </w:rPr>
              <w:t xml:space="preserve">Bộ Xây dựng </w:t>
            </w:r>
            <w:r w:rsidR="00ED56B5">
              <w:rPr>
                <w:rFonts w:cs="Times New Roman"/>
                <w:szCs w:val="28"/>
                <w:lang w:val="vi-VN"/>
              </w:rPr>
              <w:t xml:space="preserve">giải trình như sau: </w:t>
            </w:r>
          </w:p>
          <w:p w:rsidR="00496E1B" w:rsidRDefault="00496E1B" w:rsidP="00ED56B5">
            <w:pPr>
              <w:jc w:val="both"/>
              <w:rPr>
                <w:rFonts w:cs="Times New Roman"/>
                <w:szCs w:val="28"/>
                <w:lang w:val="vi-VN"/>
              </w:rPr>
            </w:pPr>
            <w:r>
              <w:rPr>
                <w:rFonts w:cs="Times New Roman"/>
                <w:szCs w:val="28"/>
                <w:lang w:val="vi-VN"/>
              </w:rPr>
              <w:t xml:space="preserve">Tên gọi của dự thảo Nghị định hiện nay đang được quy định ngắn gọn, súc tích, dễ viện dẫn  trong quá trình áp dụng, nhưng vẫn đảm bảo cụ thể, , đầy đủ phạm vi áp dụng </w:t>
            </w:r>
            <w:r w:rsidR="00B82512">
              <w:rPr>
                <w:rFonts w:cs="Times New Roman"/>
                <w:szCs w:val="28"/>
                <w:lang w:val="vi-VN"/>
              </w:rPr>
              <w:t xml:space="preserve">của dự thảo </w:t>
            </w:r>
            <w:r>
              <w:rPr>
                <w:rFonts w:cs="Times New Roman"/>
                <w:szCs w:val="28"/>
                <w:lang w:val="vi-VN"/>
              </w:rPr>
              <w:t xml:space="preserve">vì tại khoản 1 Điều 3 dự thảo đã giải thích </w:t>
            </w:r>
            <w:r w:rsidRPr="00496E1B">
              <w:rPr>
                <w:rFonts w:cs="Times New Roman"/>
                <w:i/>
                <w:szCs w:val="28"/>
                <w:lang w:val="vi-VN"/>
              </w:rPr>
              <w:t>“vi phạm hành chính trong các lĩnh vực ngành xây dựng quy định xử phạt tại Nghị định này bao gồm: Hoạt động xây dựng; sản xuất vật liệu xây dựng; quản lý công trình hạ tầng kỹ thuật; kinh doanh bất động sản; phát triển nhà ở và quản lý sử dụng nhà</w:t>
            </w:r>
            <w:r>
              <w:rPr>
                <w:rFonts w:cs="Times New Roman"/>
                <w:szCs w:val="28"/>
                <w:lang w:val="vi-VN"/>
              </w:rPr>
              <w:t>”.</w:t>
            </w:r>
          </w:p>
          <w:p w:rsidR="00496E1B" w:rsidRPr="003162DC" w:rsidRDefault="00496E1B" w:rsidP="00ED56B5">
            <w:pPr>
              <w:jc w:val="both"/>
              <w:rPr>
                <w:rFonts w:cs="Times New Roman"/>
                <w:szCs w:val="28"/>
                <w:lang w:val="vi-VN"/>
              </w:rPr>
            </w:pPr>
            <w:r>
              <w:rPr>
                <w:rFonts w:cs="Times New Roman"/>
                <w:szCs w:val="28"/>
                <w:lang w:val="vi-VN"/>
              </w:rPr>
              <w:t xml:space="preserve">Bộ Xây dựng </w:t>
            </w:r>
            <w:r w:rsidR="00256F0E">
              <w:rPr>
                <w:rFonts w:cs="Times New Roman"/>
                <w:szCs w:val="28"/>
                <w:lang w:val="vi-VN"/>
              </w:rPr>
              <w:t>giữ nguyên như dự thảo.</w:t>
            </w:r>
          </w:p>
        </w:tc>
        <w:tc>
          <w:tcPr>
            <w:tcW w:w="2125" w:type="dxa"/>
            <w:vAlign w:val="center"/>
          </w:tcPr>
          <w:p w:rsidR="00F81C87" w:rsidRPr="003162DC" w:rsidRDefault="00F81C87" w:rsidP="003162DC">
            <w:pPr>
              <w:jc w:val="both"/>
              <w:rPr>
                <w:rFonts w:cs="Times New Roman"/>
                <w:b/>
                <w:szCs w:val="28"/>
                <w:lang w:val="vi-VN"/>
              </w:rPr>
            </w:pPr>
            <w:r w:rsidRPr="003162DC">
              <w:rPr>
                <w:rFonts w:cs="Times New Roman"/>
                <w:b/>
                <w:szCs w:val="28"/>
                <w:lang w:val="vi-VN"/>
              </w:rPr>
              <w:t>Bộ Tư pháp</w:t>
            </w:r>
          </w:p>
        </w:tc>
      </w:tr>
      <w:tr w:rsidR="00245484" w:rsidRPr="003162DC" w:rsidTr="00256DD9">
        <w:trPr>
          <w:trHeight w:val="1445"/>
        </w:trPr>
        <w:tc>
          <w:tcPr>
            <w:tcW w:w="992" w:type="dxa"/>
            <w:vAlign w:val="center"/>
          </w:tcPr>
          <w:p w:rsidR="00F81C87" w:rsidRPr="003162DC" w:rsidRDefault="00F81C87" w:rsidP="003162DC">
            <w:pPr>
              <w:pStyle w:val="ListParagraph"/>
              <w:numPr>
                <w:ilvl w:val="0"/>
                <w:numId w:val="13"/>
              </w:numPr>
              <w:jc w:val="both"/>
              <w:rPr>
                <w:rFonts w:cs="Times New Roman"/>
                <w:b/>
                <w:szCs w:val="28"/>
              </w:rPr>
            </w:pPr>
          </w:p>
        </w:tc>
        <w:tc>
          <w:tcPr>
            <w:tcW w:w="3085" w:type="dxa"/>
            <w:vAlign w:val="center"/>
          </w:tcPr>
          <w:p w:rsidR="00F81C87" w:rsidRPr="003162DC" w:rsidRDefault="00F81C87" w:rsidP="003162DC">
            <w:pPr>
              <w:jc w:val="both"/>
              <w:rPr>
                <w:rFonts w:cs="Times New Roman"/>
                <w:b/>
                <w:szCs w:val="28"/>
                <w:lang w:val="vi-VN"/>
              </w:rPr>
            </w:pPr>
            <w:r w:rsidRPr="003162DC">
              <w:rPr>
                <w:rFonts w:cs="Times New Roman"/>
                <w:b/>
                <w:szCs w:val="28"/>
                <w:lang w:val="vi-VN"/>
              </w:rPr>
              <w:t>Về phạm vi điều chỉnh và đối tượng áp dụng</w:t>
            </w:r>
          </w:p>
        </w:tc>
        <w:tc>
          <w:tcPr>
            <w:tcW w:w="4679" w:type="dxa"/>
            <w:vAlign w:val="center"/>
          </w:tcPr>
          <w:p w:rsidR="00F81C87" w:rsidRPr="003162DC" w:rsidRDefault="00F81C87" w:rsidP="003162DC">
            <w:pPr>
              <w:spacing w:before="120" w:after="120" w:line="360" w:lineRule="atLeast"/>
              <w:jc w:val="both"/>
              <w:rPr>
                <w:szCs w:val="28"/>
                <w:lang w:val="vi-VN"/>
              </w:rPr>
            </w:pPr>
            <w:r w:rsidRPr="003162DC">
              <w:rPr>
                <w:szCs w:val="28"/>
                <w:lang w:val="vi-VN"/>
              </w:rPr>
              <w:t xml:space="preserve">Để thống nhất mức xử phạt vi phạm hành chính cho các đối tượng áp dụng, đề nghị bổ sung điều khoản quy định </w:t>
            </w:r>
            <w:r w:rsidRPr="003162DC">
              <w:rPr>
                <w:szCs w:val="28"/>
                <w:lang w:val="vi-VN"/>
              </w:rPr>
              <w:lastRenderedPageBreak/>
              <w:t>chung về xử phạt vi phạm hành chính đối với tổ chức, cá nhân tại điều 1 dự thảo Nghị định theo hướng như sau: “mức phạt tiền quy định tại nghị định này là mức phạt áp dụng đối với tổ chức. Đối với cùng một hành vi vi phạm hành chính thì mức phạt tiền đối với cá nhân bằng 50% mức phạt tiền đối với tổ chức”</w:t>
            </w:r>
          </w:p>
        </w:tc>
        <w:tc>
          <w:tcPr>
            <w:tcW w:w="4488" w:type="dxa"/>
            <w:vAlign w:val="center"/>
          </w:tcPr>
          <w:p w:rsidR="00F81C87" w:rsidRPr="003162DC" w:rsidRDefault="00F81C87" w:rsidP="003162DC">
            <w:pPr>
              <w:jc w:val="both"/>
              <w:rPr>
                <w:rFonts w:cs="Times New Roman"/>
                <w:szCs w:val="28"/>
                <w:lang w:val="vi-VN"/>
              </w:rPr>
            </w:pPr>
            <w:r w:rsidRPr="003162DC">
              <w:rPr>
                <w:rFonts w:cs="Times New Roman"/>
                <w:szCs w:val="28"/>
                <w:lang w:val="vi-VN"/>
              </w:rPr>
              <w:lastRenderedPageBreak/>
              <w:t xml:space="preserve">Bộ Xây dựng giải trình như sau: </w:t>
            </w:r>
          </w:p>
          <w:p w:rsidR="00F81C87" w:rsidRPr="003162DC" w:rsidRDefault="00F81C87" w:rsidP="003162DC">
            <w:pPr>
              <w:jc w:val="both"/>
              <w:rPr>
                <w:rFonts w:cs="Times New Roman"/>
                <w:szCs w:val="28"/>
                <w:lang w:val="vi-VN"/>
              </w:rPr>
            </w:pPr>
            <w:r w:rsidRPr="003162DC">
              <w:rPr>
                <w:rFonts w:cs="Times New Roman"/>
                <w:szCs w:val="28"/>
                <w:lang w:val="vi-VN"/>
              </w:rPr>
              <w:t xml:space="preserve">Nội dung </w:t>
            </w:r>
            <w:r w:rsidR="00BB101D">
              <w:rPr>
                <w:rFonts w:cs="Times New Roman"/>
                <w:szCs w:val="28"/>
                <w:lang w:val="vi-VN"/>
              </w:rPr>
              <w:t xml:space="preserve">kiến nghị </w:t>
            </w:r>
            <w:r w:rsidRPr="003162DC">
              <w:rPr>
                <w:rFonts w:cs="Times New Roman"/>
                <w:szCs w:val="28"/>
                <w:lang w:val="vi-VN"/>
              </w:rPr>
              <w:t>này đã được quy định tại khoản 1 Điều 3 dự thảo. Bộ Xây dựng giữ nguyên  như dự thảo</w:t>
            </w:r>
          </w:p>
        </w:tc>
        <w:tc>
          <w:tcPr>
            <w:tcW w:w="2125" w:type="dxa"/>
            <w:vAlign w:val="center"/>
          </w:tcPr>
          <w:p w:rsidR="00F81C87" w:rsidRPr="003162DC" w:rsidRDefault="00F81C87" w:rsidP="003162DC">
            <w:pPr>
              <w:jc w:val="both"/>
              <w:rPr>
                <w:rFonts w:cs="Times New Roman"/>
                <w:b/>
                <w:szCs w:val="28"/>
                <w:lang w:val="vi-VN"/>
              </w:rPr>
            </w:pPr>
            <w:r w:rsidRPr="003162DC">
              <w:rPr>
                <w:rFonts w:cs="Times New Roman"/>
                <w:b/>
                <w:szCs w:val="28"/>
                <w:lang w:val="vi-VN"/>
              </w:rPr>
              <w:t>Bộ Kế hoạch đầu tư</w:t>
            </w:r>
          </w:p>
        </w:tc>
      </w:tr>
      <w:tr w:rsidR="00245484" w:rsidRPr="003162DC" w:rsidTr="00256DD9">
        <w:trPr>
          <w:trHeight w:val="1445"/>
        </w:trPr>
        <w:tc>
          <w:tcPr>
            <w:tcW w:w="992" w:type="dxa"/>
            <w:vAlign w:val="center"/>
          </w:tcPr>
          <w:p w:rsidR="00F81C87" w:rsidRPr="003162DC" w:rsidRDefault="00F81C87" w:rsidP="003162DC">
            <w:pPr>
              <w:pStyle w:val="ListParagraph"/>
              <w:numPr>
                <w:ilvl w:val="0"/>
                <w:numId w:val="13"/>
              </w:numPr>
              <w:jc w:val="both"/>
              <w:rPr>
                <w:rFonts w:cs="Times New Roman"/>
                <w:b/>
                <w:szCs w:val="28"/>
              </w:rPr>
            </w:pPr>
          </w:p>
        </w:tc>
        <w:tc>
          <w:tcPr>
            <w:tcW w:w="3085" w:type="dxa"/>
            <w:vAlign w:val="center"/>
          </w:tcPr>
          <w:p w:rsidR="00F81C87" w:rsidRPr="003162DC" w:rsidRDefault="00F81C87" w:rsidP="003162DC">
            <w:pPr>
              <w:jc w:val="both"/>
              <w:rPr>
                <w:rFonts w:cs="Times New Roman"/>
                <w:b/>
                <w:szCs w:val="28"/>
                <w:lang w:val="vi-VN"/>
              </w:rPr>
            </w:pPr>
          </w:p>
        </w:tc>
        <w:tc>
          <w:tcPr>
            <w:tcW w:w="4679" w:type="dxa"/>
            <w:vAlign w:val="center"/>
          </w:tcPr>
          <w:p w:rsidR="00F81C87" w:rsidRPr="003162DC" w:rsidRDefault="00F81C87" w:rsidP="003162DC">
            <w:pPr>
              <w:spacing w:before="120" w:after="120" w:line="360" w:lineRule="atLeast"/>
              <w:jc w:val="both"/>
              <w:rPr>
                <w:szCs w:val="28"/>
                <w:lang w:val="vi-VN"/>
              </w:rPr>
            </w:pPr>
            <w:r w:rsidRPr="003162DC">
              <w:rPr>
                <w:szCs w:val="28"/>
                <w:lang w:val="vi-VN"/>
              </w:rPr>
              <w:t>Tại Điều 1 quy định phạm vi điều chỉnh: Đề nghị nghiên cứu đối với các trường hợp các dự án đầu tư xây dựng cơ quan đại điện Việt Nam ở nước ngoài và các dự án viện trợ cho nước ngoài nhưng Việt Nam thực hiện (Nghị định do Bộ Kế hoạch đầu tư chủ trì soạn thảo, để tránh bỏ sót đối tượng điều chỉnh</w:t>
            </w:r>
          </w:p>
        </w:tc>
        <w:tc>
          <w:tcPr>
            <w:tcW w:w="4488" w:type="dxa"/>
            <w:vAlign w:val="center"/>
          </w:tcPr>
          <w:p w:rsidR="0075333F" w:rsidRDefault="00F81C87" w:rsidP="003162DC">
            <w:pPr>
              <w:jc w:val="both"/>
              <w:rPr>
                <w:rFonts w:cs="Times New Roman"/>
                <w:szCs w:val="28"/>
                <w:lang w:val="vi-VN"/>
              </w:rPr>
            </w:pPr>
            <w:r w:rsidRPr="003162DC">
              <w:rPr>
                <w:rFonts w:cs="Times New Roman"/>
                <w:szCs w:val="28"/>
                <w:lang w:val="vi-VN"/>
              </w:rPr>
              <w:t>Bộ Xây dựng giải trình như sau:</w:t>
            </w:r>
          </w:p>
          <w:p w:rsidR="00F81C87" w:rsidRPr="003162DC" w:rsidRDefault="0075333F" w:rsidP="003162DC">
            <w:pPr>
              <w:jc w:val="both"/>
              <w:rPr>
                <w:rFonts w:cs="Times New Roman"/>
                <w:szCs w:val="28"/>
                <w:lang w:val="vi-VN"/>
              </w:rPr>
            </w:pPr>
            <w:r>
              <w:rPr>
                <w:rFonts w:cs="Times New Roman"/>
                <w:szCs w:val="28"/>
                <w:lang w:val="vi-VN"/>
              </w:rPr>
              <w:t>T</w:t>
            </w:r>
            <w:r w:rsidR="00F81C87" w:rsidRPr="003162DC">
              <w:rPr>
                <w:rFonts w:cs="Times New Roman"/>
                <w:szCs w:val="28"/>
                <w:lang w:val="vi-VN"/>
              </w:rPr>
              <w:t>ại điểm a, khoản 2 Điều 1 dự thảo đã quy định đối tượng áp dụng “</w:t>
            </w:r>
            <w:r w:rsidR="00F81C87" w:rsidRPr="003162DC">
              <w:rPr>
                <w:rFonts w:cs="Times New Roman"/>
                <w:i/>
                <w:szCs w:val="28"/>
                <w:lang w:val="vi-VN"/>
              </w:rPr>
              <w:t>tổ chức, cá nhân trong nước và tổ chức, cá nhân nước ngoài có hành vi vi phạm hành chính trong các lĩnh vực quy định tại khoản 1 Điều này, xảy ra trên lãnh thổ nước Cộng hòa xã hội chủ nghĩa Việt Nam, trừ trường hợp Điều ước quốc tế mà Việt Nam là thành viên có quy định khác</w:t>
            </w:r>
            <w:r w:rsidR="00F81C87" w:rsidRPr="003162DC">
              <w:rPr>
                <w:rFonts w:cs="Times New Roman"/>
                <w:szCs w:val="28"/>
                <w:lang w:val="vi-VN"/>
              </w:rPr>
              <w:t>”. Do vậy, điểm a, khoản 2 Điều 1 đã bao quát cả đối tượng mà Bộ Tài Chính đề xuất bổ sung. Bộ Xây dựng giữ nguyên như dự thảo</w:t>
            </w:r>
          </w:p>
        </w:tc>
        <w:tc>
          <w:tcPr>
            <w:tcW w:w="2125" w:type="dxa"/>
            <w:vAlign w:val="center"/>
          </w:tcPr>
          <w:p w:rsidR="00F81C87" w:rsidRPr="003162DC" w:rsidRDefault="00F81C87" w:rsidP="003162DC">
            <w:pPr>
              <w:jc w:val="both"/>
              <w:rPr>
                <w:rFonts w:cs="Times New Roman"/>
                <w:b/>
                <w:szCs w:val="28"/>
                <w:lang w:val="vi-VN"/>
              </w:rPr>
            </w:pPr>
            <w:r w:rsidRPr="003162DC">
              <w:rPr>
                <w:rFonts w:cs="Times New Roman"/>
                <w:b/>
                <w:szCs w:val="28"/>
                <w:lang w:val="vi-VN"/>
              </w:rPr>
              <w:t>Bộ Tài chính</w:t>
            </w:r>
          </w:p>
        </w:tc>
      </w:tr>
      <w:tr w:rsidR="00245484" w:rsidRPr="003162DC" w:rsidTr="00256DD9">
        <w:trPr>
          <w:trHeight w:val="1445"/>
        </w:trPr>
        <w:tc>
          <w:tcPr>
            <w:tcW w:w="992" w:type="dxa"/>
            <w:vAlign w:val="center"/>
          </w:tcPr>
          <w:p w:rsidR="00F81C87" w:rsidRPr="003162DC" w:rsidRDefault="00F81C87" w:rsidP="003162DC">
            <w:pPr>
              <w:pStyle w:val="ListParagraph"/>
              <w:numPr>
                <w:ilvl w:val="0"/>
                <w:numId w:val="13"/>
              </w:numPr>
              <w:jc w:val="both"/>
              <w:rPr>
                <w:rFonts w:cs="Times New Roman"/>
                <w:b/>
                <w:szCs w:val="28"/>
              </w:rPr>
            </w:pPr>
          </w:p>
        </w:tc>
        <w:tc>
          <w:tcPr>
            <w:tcW w:w="3085" w:type="dxa"/>
            <w:vAlign w:val="center"/>
          </w:tcPr>
          <w:p w:rsidR="00F81C87" w:rsidRPr="003162DC" w:rsidRDefault="00F81C87" w:rsidP="003162DC">
            <w:pPr>
              <w:jc w:val="both"/>
              <w:rPr>
                <w:rFonts w:cs="Times New Roman"/>
                <w:b/>
                <w:szCs w:val="28"/>
                <w:lang w:val="vi-VN"/>
              </w:rPr>
            </w:pPr>
          </w:p>
        </w:tc>
        <w:tc>
          <w:tcPr>
            <w:tcW w:w="4679" w:type="dxa"/>
            <w:vAlign w:val="center"/>
          </w:tcPr>
          <w:p w:rsidR="00F81C87" w:rsidRPr="003162DC" w:rsidRDefault="00F81C87" w:rsidP="003162DC">
            <w:pPr>
              <w:jc w:val="both"/>
              <w:rPr>
                <w:rFonts w:cs="Times New Roman"/>
                <w:szCs w:val="28"/>
              </w:rPr>
            </w:pPr>
            <w:r w:rsidRPr="003162DC">
              <w:rPr>
                <w:rFonts w:cs="Times New Roman"/>
                <w:szCs w:val="28"/>
              </w:rPr>
              <w:t>Đề nghị xác định lại các hành vi vi phạm cần được sửa đổi, bổ sung như sau:</w:t>
            </w:r>
          </w:p>
          <w:p w:rsidR="00F81C87" w:rsidRPr="003162DC" w:rsidRDefault="00F81C87" w:rsidP="003162DC">
            <w:pPr>
              <w:jc w:val="both"/>
              <w:rPr>
                <w:rFonts w:cs="Times New Roman"/>
                <w:szCs w:val="28"/>
              </w:rPr>
            </w:pPr>
            <w:r w:rsidRPr="003162DC">
              <w:rPr>
                <w:rFonts w:cs="Times New Roman"/>
                <w:szCs w:val="28"/>
              </w:rPr>
              <w:t xml:space="preserve">- Xác định thời điểm chấm dứt hành vi </w:t>
            </w:r>
            <w:r w:rsidRPr="003162DC">
              <w:rPr>
                <w:rFonts w:cs="Times New Roman"/>
                <w:szCs w:val="28"/>
              </w:rPr>
              <w:lastRenderedPageBreak/>
              <w:t>vi phạm đối với dự án đầu tư xây dựng để tính thời hiệu xử phạt;</w:t>
            </w:r>
          </w:p>
          <w:p w:rsidR="00F81C87" w:rsidRPr="003162DC" w:rsidRDefault="00F81C87" w:rsidP="003162DC">
            <w:pPr>
              <w:jc w:val="both"/>
              <w:rPr>
                <w:rFonts w:cs="Times New Roman"/>
                <w:szCs w:val="28"/>
              </w:rPr>
            </w:pPr>
            <w:r w:rsidRPr="003162DC">
              <w:rPr>
                <w:rFonts w:cs="Times New Roman"/>
                <w:szCs w:val="28"/>
              </w:rPr>
              <w:t>- Chưa có chế tài xử phạt hành vi xây dựng không phép, sai phép đối với nhà ở riêng lẻ tại nông thôn; chưa có biện pháp chế tài dừng thi công xây dựng đối với công trình vi phạm;</w:t>
            </w:r>
          </w:p>
          <w:p w:rsidR="00F81C87" w:rsidRPr="003162DC" w:rsidRDefault="00F81C87" w:rsidP="003162DC">
            <w:pPr>
              <w:jc w:val="both"/>
              <w:rPr>
                <w:rFonts w:cs="Times New Roman"/>
                <w:szCs w:val="28"/>
              </w:rPr>
            </w:pPr>
            <w:r w:rsidRPr="003162DC">
              <w:rPr>
                <w:rFonts w:cs="Times New Roman"/>
                <w:szCs w:val="28"/>
              </w:rPr>
              <w:t>- Thời gian thực hiện xin cấp và điều chỉnh giấy phép chưa phù hợp với loại công trình;</w:t>
            </w:r>
          </w:p>
          <w:p w:rsidR="00F81C87" w:rsidRPr="003162DC" w:rsidRDefault="00F81C87" w:rsidP="003162DC">
            <w:pPr>
              <w:jc w:val="both"/>
              <w:rPr>
                <w:rFonts w:cs="Times New Roman"/>
                <w:szCs w:val="28"/>
              </w:rPr>
            </w:pPr>
            <w:r w:rsidRPr="003162DC">
              <w:rPr>
                <w:rFonts w:cs="Times New Roman"/>
                <w:szCs w:val="28"/>
              </w:rPr>
              <w:t>- Một số lĩnh vực còn thiếu chế tài xử lý;</w:t>
            </w:r>
          </w:p>
          <w:p w:rsidR="00F81C87" w:rsidRPr="003162DC" w:rsidRDefault="00F81C87" w:rsidP="003162DC">
            <w:pPr>
              <w:jc w:val="both"/>
              <w:rPr>
                <w:rFonts w:cs="Times New Roman"/>
                <w:szCs w:val="28"/>
              </w:rPr>
            </w:pPr>
            <w:r w:rsidRPr="003162DC">
              <w:rPr>
                <w:rFonts w:cs="Times New Roman"/>
                <w:szCs w:val="28"/>
              </w:rPr>
              <w:t>- Chế tài xử lý đối với một số hành vi vi phạm hành chính chưa đủ mạnh, chưa đủ sức răn đe, mức xử phạt còn thấp</w:t>
            </w:r>
          </w:p>
        </w:tc>
        <w:tc>
          <w:tcPr>
            <w:tcW w:w="4488" w:type="dxa"/>
            <w:vAlign w:val="center"/>
          </w:tcPr>
          <w:p w:rsidR="008F46D1" w:rsidRDefault="00F81C87" w:rsidP="003162DC">
            <w:pPr>
              <w:jc w:val="both"/>
              <w:rPr>
                <w:rFonts w:cs="Times New Roman"/>
                <w:szCs w:val="28"/>
                <w:lang w:val="vi-VN"/>
              </w:rPr>
            </w:pPr>
            <w:r w:rsidRPr="003162DC">
              <w:rPr>
                <w:rFonts w:cs="Times New Roman"/>
                <w:szCs w:val="28"/>
                <w:lang w:val="vi-VN"/>
              </w:rPr>
              <w:lastRenderedPageBreak/>
              <w:t xml:space="preserve">Bộ Xây dựng giải trình như sau: </w:t>
            </w:r>
          </w:p>
          <w:p w:rsidR="006915FF" w:rsidRDefault="008F46D1" w:rsidP="0012188C">
            <w:pPr>
              <w:jc w:val="both"/>
              <w:rPr>
                <w:rFonts w:cs="Times New Roman"/>
                <w:szCs w:val="28"/>
                <w:lang w:val="vi-VN"/>
              </w:rPr>
            </w:pPr>
            <w:r>
              <w:rPr>
                <w:rFonts w:cs="Times New Roman"/>
                <w:szCs w:val="28"/>
                <w:lang w:val="vi-VN"/>
              </w:rPr>
              <w:t>Đ</w:t>
            </w:r>
            <w:r w:rsidR="00F81C87" w:rsidRPr="003162DC">
              <w:rPr>
                <w:rFonts w:cs="Times New Roman"/>
                <w:szCs w:val="28"/>
                <w:lang w:val="vi-VN"/>
              </w:rPr>
              <w:t xml:space="preserve">ối với </w:t>
            </w:r>
            <w:r>
              <w:rPr>
                <w:rFonts w:cs="Times New Roman"/>
                <w:szCs w:val="28"/>
                <w:lang w:val="vi-VN"/>
              </w:rPr>
              <w:t xml:space="preserve">04 </w:t>
            </w:r>
            <w:r w:rsidR="00F81C87" w:rsidRPr="003162DC">
              <w:rPr>
                <w:rFonts w:cs="Times New Roman"/>
                <w:szCs w:val="28"/>
                <w:lang w:val="vi-VN"/>
              </w:rPr>
              <w:t>nội dung kiến nghị này, Bộ Xây dựng đã điều chỉnh</w:t>
            </w:r>
            <w:r>
              <w:rPr>
                <w:rFonts w:cs="Times New Roman"/>
                <w:szCs w:val="28"/>
                <w:lang w:val="vi-VN"/>
              </w:rPr>
              <w:t>, sửa đổi, bổ sung trong dự thảo</w:t>
            </w:r>
            <w:r w:rsidR="00970F32">
              <w:rPr>
                <w:rFonts w:cs="Times New Roman"/>
                <w:szCs w:val="28"/>
                <w:lang w:val="vi-VN"/>
              </w:rPr>
              <w:t>, cụ thể</w:t>
            </w:r>
            <w:r>
              <w:rPr>
                <w:rFonts w:cs="Times New Roman"/>
                <w:szCs w:val="28"/>
                <w:lang w:val="vi-VN"/>
              </w:rPr>
              <w:t>:</w:t>
            </w:r>
            <w:r w:rsidR="00F81C87" w:rsidRPr="003162DC">
              <w:rPr>
                <w:rFonts w:cs="Times New Roman"/>
                <w:szCs w:val="28"/>
                <w:lang w:val="vi-VN"/>
              </w:rPr>
              <w:t xml:space="preserve"> </w:t>
            </w:r>
            <w:r>
              <w:rPr>
                <w:rFonts w:cs="Times New Roman"/>
                <w:szCs w:val="28"/>
                <w:lang w:val="vi-VN"/>
              </w:rPr>
              <w:t>T</w:t>
            </w:r>
            <w:r w:rsidR="00F81C87" w:rsidRPr="003162DC">
              <w:rPr>
                <w:rFonts w:cs="Times New Roman"/>
                <w:szCs w:val="28"/>
                <w:lang w:val="vi-VN"/>
              </w:rPr>
              <w:t xml:space="preserve">ăng </w:t>
            </w:r>
            <w:r w:rsidR="00F81C87" w:rsidRPr="003162DC">
              <w:rPr>
                <w:rFonts w:cs="Times New Roman"/>
                <w:szCs w:val="28"/>
                <w:lang w:val="vi-VN"/>
              </w:rPr>
              <w:lastRenderedPageBreak/>
              <w:t>mức tiền phạt</w:t>
            </w:r>
            <w:r>
              <w:rPr>
                <w:rFonts w:cs="Times New Roman"/>
                <w:szCs w:val="28"/>
                <w:lang w:val="vi-VN"/>
              </w:rPr>
              <w:t xml:space="preserve"> trong toàn bộ dự thảo</w:t>
            </w:r>
            <w:r w:rsidR="00F81C87" w:rsidRPr="003162DC">
              <w:rPr>
                <w:rFonts w:cs="Times New Roman"/>
                <w:szCs w:val="28"/>
                <w:lang w:val="vi-VN"/>
              </w:rPr>
              <w:t>, bổ sung biện pháp khắc phục hậu quả, hình phạt bổ sung nhằm tăng tính phòng ngừ</w:t>
            </w:r>
            <w:r w:rsidR="000677DF">
              <w:rPr>
                <w:rFonts w:cs="Times New Roman"/>
                <w:szCs w:val="28"/>
                <w:lang w:val="vi-VN"/>
              </w:rPr>
              <w:t xml:space="preserve">a, răn đe; </w:t>
            </w:r>
            <w:r w:rsidR="00970F32">
              <w:rPr>
                <w:rFonts w:cs="Times New Roman"/>
                <w:szCs w:val="28"/>
                <w:lang w:val="vi-VN"/>
              </w:rPr>
              <w:t xml:space="preserve">bổ sung </w:t>
            </w:r>
            <w:r w:rsidR="00F81C87" w:rsidRPr="003162DC">
              <w:rPr>
                <w:rFonts w:cs="Times New Roman"/>
                <w:szCs w:val="28"/>
                <w:lang w:val="vi-VN"/>
              </w:rPr>
              <w:t>chế tài xử phạt hành vi xây dựng không phép, sai phép đối với nhà ở riêng lẻ tại nông thôn</w:t>
            </w:r>
            <w:r w:rsidR="00970F32">
              <w:rPr>
                <w:rFonts w:cs="Times New Roman"/>
                <w:szCs w:val="28"/>
                <w:lang w:val="vi-VN"/>
              </w:rPr>
              <w:t xml:space="preserve"> </w:t>
            </w:r>
            <w:r w:rsidR="0012188C">
              <w:rPr>
                <w:rFonts w:cs="Times New Roman"/>
                <w:szCs w:val="28"/>
                <w:lang w:val="vi-VN"/>
              </w:rPr>
              <w:t>và</w:t>
            </w:r>
            <w:r w:rsidR="00F81C87" w:rsidRPr="003162DC">
              <w:rPr>
                <w:rFonts w:cs="Times New Roman"/>
                <w:szCs w:val="28"/>
                <w:lang w:val="vi-VN"/>
              </w:rPr>
              <w:t xml:space="preserve"> điều chỉnh thời gian xin cấp </w:t>
            </w:r>
            <w:r w:rsidR="0012188C">
              <w:rPr>
                <w:rFonts w:cs="Times New Roman"/>
                <w:szCs w:val="28"/>
                <w:lang w:val="vi-VN"/>
              </w:rPr>
              <w:t xml:space="preserve">giấy </w:t>
            </w:r>
            <w:r w:rsidR="00F81C87" w:rsidRPr="003162DC">
              <w:rPr>
                <w:rFonts w:cs="Times New Roman"/>
                <w:szCs w:val="28"/>
                <w:lang w:val="vi-VN"/>
              </w:rPr>
              <w:t>phép</w:t>
            </w:r>
            <w:r w:rsidR="0012188C">
              <w:rPr>
                <w:rFonts w:cs="Times New Roman"/>
                <w:szCs w:val="28"/>
                <w:lang w:val="vi-VN"/>
              </w:rPr>
              <w:t xml:space="preserve"> xây dựng</w:t>
            </w:r>
            <w:r w:rsidR="00F81C87" w:rsidRPr="003162DC">
              <w:rPr>
                <w:rFonts w:cs="Times New Roman"/>
                <w:szCs w:val="28"/>
                <w:lang w:val="vi-VN"/>
              </w:rPr>
              <w:t xml:space="preserve"> </w:t>
            </w:r>
            <w:r w:rsidR="0012188C">
              <w:rPr>
                <w:rFonts w:cs="Times New Roman"/>
                <w:szCs w:val="28"/>
                <w:lang w:val="vi-VN"/>
              </w:rPr>
              <w:t>tại</w:t>
            </w:r>
            <w:r w:rsidR="00F81C87" w:rsidRPr="003162DC">
              <w:rPr>
                <w:rFonts w:cs="Times New Roman"/>
                <w:szCs w:val="28"/>
                <w:lang w:val="vi-VN"/>
              </w:rPr>
              <w:t xml:space="preserve"> Điều 15 dự thảo</w:t>
            </w:r>
            <w:r w:rsidR="000677DF">
              <w:rPr>
                <w:rFonts w:cs="Times New Roman"/>
                <w:szCs w:val="28"/>
                <w:lang w:val="vi-VN"/>
              </w:rPr>
              <w:t xml:space="preserve"> Nghị định</w:t>
            </w:r>
            <w:r w:rsidR="00F81C87" w:rsidRPr="003162DC">
              <w:rPr>
                <w:rFonts w:cs="Times New Roman"/>
                <w:szCs w:val="28"/>
                <w:lang w:val="vi-VN"/>
              </w:rPr>
              <w:t xml:space="preserve">. </w:t>
            </w:r>
          </w:p>
          <w:p w:rsidR="006915FF" w:rsidRDefault="006915FF" w:rsidP="006915FF">
            <w:pPr>
              <w:rPr>
                <w:rFonts w:cs="Times New Roman"/>
                <w:szCs w:val="28"/>
                <w:lang w:val="vi-VN"/>
              </w:rPr>
            </w:pPr>
          </w:p>
          <w:p w:rsidR="006915FF" w:rsidRDefault="006915FF" w:rsidP="006915FF">
            <w:pPr>
              <w:rPr>
                <w:rFonts w:cs="Times New Roman"/>
                <w:szCs w:val="28"/>
                <w:lang w:val="vi-VN"/>
              </w:rPr>
            </w:pPr>
          </w:p>
          <w:p w:rsidR="00F81C87" w:rsidRPr="006915FF" w:rsidRDefault="00F81C87" w:rsidP="006915FF">
            <w:pPr>
              <w:rPr>
                <w:rFonts w:cs="Times New Roman"/>
                <w:szCs w:val="28"/>
                <w:lang w:val="vi-VN"/>
              </w:rPr>
            </w:pPr>
          </w:p>
        </w:tc>
        <w:tc>
          <w:tcPr>
            <w:tcW w:w="2125" w:type="dxa"/>
            <w:vAlign w:val="center"/>
          </w:tcPr>
          <w:p w:rsidR="00F81C87" w:rsidRPr="003162DC" w:rsidRDefault="00F81C87" w:rsidP="003162DC">
            <w:pPr>
              <w:jc w:val="both"/>
              <w:rPr>
                <w:rFonts w:cs="Times New Roman"/>
                <w:b/>
                <w:szCs w:val="28"/>
              </w:rPr>
            </w:pPr>
            <w:r w:rsidRPr="003162DC">
              <w:rPr>
                <w:rFonts w:cs="Times New Roman"/>
                <w:b/>
                <w:szCs w:val="28"/>
              </w:rPr>
              <w:lastRenderedPageBreak/>
              <w:t>Ủy ban Dân tộc</w:t>
            </w:r>
          </w:p>
        </w:tc>
      </w:tr>
      <w:tr w:rsidR="00245484" w:rsidRPr="003162DC" w:rsidTr="00256DD9">
        <w:trPr>
          <w:trHeight w:val="1445"/>
        </w:trPr>
        <w:tc>
          <w:tcPr>
            <w:tcW w:w="992" w:type="dxa"/>
            <w:vAlign w:val="center"/>
          </w:tcPr>
          <w:p w:rsidR="00F81C87" w:rsidRPr="003162DC" w:rsidRDefault="00F81C87" w:rsidP="003162DC">
            <w:pPr>
              <w:pStyle w:val="ListParagraph"/>
              <w:numPr>
                <w:ilvl w:val="0"/>
                <w:numId w:val="13"/>
              </w:numPr>
              <w:jc w:val="both"/>
              <w:rPr>
                <w:rFonts w:cs="Times New Roman"/>
                <w:b/>
                <w:szCs w:val="28"/>
              </w:rPr>
            </w:pPr>
          </w:p>
        </w:tc>
        <w:tc>
          <w:tcPr>
            <w:tcW w:w="3085" w:type="dxa"/>
            <w:vAlign w:val="center"/>
          </w:tcPr>
          <w:p w:rsidR="00F81C87" w:rsidRPr="003162DC" w:rsidRDefault="00F81C87" w:rsidP="003162DC">
            <w:pPr>
              <w:jc w:val="both"/>
              <w:rPr>
                <w:rFonts w:cs="Times New Roman"/>
                <w:b/>
                <w:szCs w:val="28"/>
                <w:lang w:val="vi-VN"/>
              </w:rPr>
            </w:pPr>
          </w:p>
        </w:tc>
        <w:tc>
          <w:tcPr>
            <w:tcW w:w="4679" w:type="dxa"/>
            <w:vAlign w:val="center"/>
          </w:tcPr>
          <w:p w:rsidR="00F81C87" w:rsidRPr="003162DC" w:rsidRDefault="00F81C87" w:rsidP="003162DC">
            <w:pPr>
              <w:spacing w:before="120" w:after="120" w:line="360" w:lineRule="atLeast"/>
              <w:jc w:val="both"/>
              <w:rPr>
                <w:szCs w:val="28"/>
              </w:rPr>
            </w:pPr>
            <w:r w:rsidRPr="003162DC">
              <w:rPr>
                <w:szCs w:val="28"/>
              </w:rPr>
              <w:t xml:space="preserve">Bộ Tư pháp thấy rằng, dự thảo Nghị định quy định chung về việc xử phạt vi phạm hành chính trong hoạt động xây dựng thuộc lĩnh vực quản lý nhà nước của Bộ Xây dựng, trong khi đó, một số nghị định xử phạt vi phạm hành chính khác trong các lĩnh vực quản lý nhà nước như lĩnh vực hàng hải; giao thông đường bộ; công trình thủy lợi; phòng, chống thiên tai; quản lý, bảo vệ biên giới quốc gia; các vùng biển, đảo và thềm lục địa của nước Cộng hòa xã hội </w:t>
            </w:r>
            <w:r w:rsidRPr="003162DC">
              <w:rPr>
                <w:szCs w:val="28"/>
              </w:rPr>
              <w:lastRenderedPageBreak/>
              <w:t>chủ nghĩa Việt Nam… cũng quy định các hành vi vi phạm về hoạt động xây dựng trong các lĩnh vực này. Do vậy, để bảo đảm tính thống nhất, đồng bộ, đề nghị cơ quan chủ trì soạn thảo phối hợp chặt chẽ với các bộ, ngành có liên quan để quy định thống nhất, tránh trường hợp cùng một hành vi vi phạm hành chính nhưng hình thức xử phạt, mức phạt tiền và biện pháp khắc phục hậu quả tại các nghị định lại quy định khác nhau.</w:t>
            </w:r>
          </w:p>
          <w:p w:rsidR="00F81C87" w:rsidRPr="003162DC" w:rsidRDefault="00F81C87" w:rsidP="003162DC">
            <w:pPr>
              <w:jc w:val="both"/>
              <w:rPr>
                <w:rFonts w:cs="Times New Roman"/>
                <w:szCs w:val="28"/>
              </w:rPr>
            </w:pPr>
          </w:p>
        </w:tc>
        <w:tc>
          <w:tcPr>
            <w:tcW w:w="4488" w:type="dxa"/>
            <w:vAlign w:val="center"/>
          </w:tcPr>
          <w:p w:rsidR="008C695A" w:rsidRDefault="00F81C87" w:rsidP="003162DC">
            <w:pPr>
              <w:jc w:val="both"/>
              <w:rPr>
                <w:rFonts w:cs="Times New Roman"/>
                <w:szCs w:val="28"/>
                <w:lang w:val="vi-VN"/>
              </w:rPr>
            </w:pPr>
            <w:r w:rsidRPr="003162DC">
              <w:rPr>
                <w:rFonts w:cs="Times New Roman"/>
                <w:szCs w:val="28"/>
                <w:lang w:val="vi-VN"/>
              </w:rPr>
              <w:lastRenderedPageBreak/>
              <w:t xml:space="preserve">Bộ Xây dựng giải trình như sau: </w:t>
            </w:r>
          </w:p>
          <w:p w:rsidR="00256DD9" w:rsidRDefault="00256DD9" w:rsidP="003162DC">
            <w:pPr>
              <w:jc w:val="both"/>
              <w:rPr>
                <w:rFonts w:cs="Times New Roman"/>
                <w:szCs w:val="28"/>
                <w:lang w:val="vi-VN"/>
              </w:rPr>
            </w:pPr>
            <w:r>
              <w:rPr>
                <w:rFonts w:cs="Times New Roman"/>
                <w:szCs w:val="28"/>
                <w:lang w:val="vi-VN"/>
              </w:rPr>
              <w:t>Bộ Xây dựng là cơ quan thực hiện chức năng quản lý nhà nước về quy hoạch xây dựng, kiến trúc; hoạt động đầu tư xây dựng; phát triển đô thị; hạ tầng kỹ thuật; nhà ở; công sở; thị trường bất động sản; vật liệu xây dựng; quản lý nhà nước các dịch vụ công trong các lĩnh vực quản lý nhà nước của Bộ theo quy định của pháp luật.</w:t>
            </w:r>
            <w:r w:rsidR="007944D9">
              <w:rPr>
                <w:rFonts w:cs="Times New Roman"/>
                <w:szCs w:val="28"/>
                <w:lang w:val="vi-VN"/>
              </w:rPr>
              <w:t xml:space="preserve"> Do vậy, hành vi vi phạm quy định trong nghị định xử phạt vi phạm hành chính trong lĩnh vự</w:t>
            </w:r>
            <w:r w:rsidR="00F8441F">
              <w:rPr>
                <w:rFonts w:cs="Times New Roman"/>
                <w:szCs w:val="28"/>
                <w:lang w:val="vi-VN"/>
              </w:rPr>
              <w:t>c hoạt động đầu tư xây dựng</w:t>
            </w:r>
            <w:r w:rsidR="007944D9">
              <w:rPr>
                <w:rFonts w:cs="Times New Roman"/>
                <w:szCs w:val="28"/>
                <w:lang w:val="vi-VN"/>
              </w:rPr>
              <w:t xml:space="preserve"> có tính chất điển </w:t>
            </w:r>
            <w:r w:rsidR="007944D9">
              <w:rPr>
                <w:rFonts w:cs="Times New Roman"/>
                <w:szCs w:val="28"/>
                <w:lang w:val="vi-VN"/>
              </w:rPr>
              <w:lastRenderedPageBreak/>
              <w:t>hình,</w:t>
            </w:r>
            <w:r w:rsidR="00F8441F">
              <w:rPr>
                <w:rFonts w:cs="Times New Roman"/>
                <w:szCs w:val="28"/>
                <w:lang w:val="vi-VN"/>
              </w:rPr>
              <w:t xml:space="preserve"> tính </w:t>
            </w:r>
            <w:r w:rsidR="007944D9">
              <w:rPr>
                <w:rFonts w:cs="Times New Roman"/>
                <w:szCs w:val="28"/>
                <w:lang w:val="vi-VN"/>
              </w:rPr>
              <w:t xml:space="preserve">chất, mức độ vi phạm </w:t>
            </w:r>
            <w:r w:rsidR="00F8441F">
              <w:rPr>
                <w:rFonts w:cs="Times New Roman"/>
                <w:szCs w:val="28"/>
                <w:lang w:val="vi-VN"/>
              </w:rPr>
              <w:t xml:space="preserve">khác biệt </w:t>
            </w:r>
            <w:r w:rsidR="007944D9">
              <w:rPr>
                <w:rFonts w:cs="Times New Roman"/>
                <w:szCs w:val="28"/>
                <w:lang w:val="vi-VN"/>
              </w:rPr>
              <w:t xml:space="preserve">so với một số hành vi </w:t>
            </w:r>
            <w:r w:rsidR="00F8441F">
              <w:rPr>
                <w:rFonts w:cs="Times New Roman"/>
                <w:szCs w:val="28"/>
                <w:lang w:val="vi-VN"/>
              </w:rPr>
              <w:t xml:space="preserve">vi phạm về hoạt động đầu tư xây dựng quy định tại </w:t>
            </w:r>
            <w:r w:rsidR="007944D9">
              <w:rPr>
                <w:rFonts w:cs="Times New Roman"/>
                <w:szCs w:val="28"/>
                <w:lang w:val="vi-VN"/>
              </w:rPr>
              <w:t>Nghị định chuyên ngành khác</w:t>
            </w:r>
            <w:r w:rsidR="00F8441F">
              <w:rPr>
                <w:rFonts w:cs="Times New Roman"/>
                <w:szCs w:val="28"/>
                <w:lang w:val="vi-VN"/>
              </w:rPr>
              <w:t>.</w:t>
            </w:r>
          </w:p>
          <w:p w:rsidR="00F81C87" w:rsidRPr="003162DC" w:rsidRDefault="00256DD9" w:rsidP="00CC325C">
            <w:pPr>
              <w:jc w:val="both"/>
              <w:rPr>
                <w:rFonts w:cs="Times New Roman"/>
                <w:szCs w:val="28"/>
                <w:lang w:val="vi-VN"/>
              </w:rPr>
            </w:pPr>
            <w:r>
              <w:rPr>
                <w:rFonts w:cs="Times New Roman"/>
                <w:szCs w:val="28"/>
                <w:lang w:val="vi-VN"/>
              </w:rPr>
              <w:t xml:space="preserve"> </w:t>
            </w:r>
            <w:r w:rsidR="00F8441F">
              <w:rPr>
                <w:rFonts w:cs="Times New Roman"/>
                <w:szCs w:val="28"/>
                <w:lang w:val="vi-VN"/>
              </w:rPr>
              <w:t>Bên cạnh đó,</w:t>
            </w:r>
            <w:r w:rsidR="00F81C87" w:rsidRPr="003162DC">
              <w:rPr>
                <w:rFonts w:cs="Times New Roman"/>
                <w:szCs w:val="28"/>
                <w:lang w:val="vi-VN"/>
              </w:rPr>
              <w:t xml:space="preserve"> </w:t>
            </w:r>
            <w:r w:rsidR="00F8441F">
              <w:rPr>
                <w:rFonts w:cs="Times New Roman"/>
                <w:szCs w:val="28"/>
                <w:lang w:val="vi-VN"/>
              </w:rPr>
              <w:t xml:space="preserve">mỗi </w:t>
            </w:r>
            <w:r w:rsidR="00F81C87" w:rsidRPr="003162DC">
              <w:rPr>
                <w:rFonts w:cs="Times New Roman"/>
                <w:szCs w:val="28"/>
                <w:lang w:val="vi-VN"/>
              </w:rPr>
              <w:t xml:space="preserve">nghị định xử phạt trong từng lĩnh vực thời điểm </w:t>
            </w:r>
            <w:r w:rsidR="00F8441F">
              <w:rPr>
                <w:rFonts w:cs="Times New Roman"/>
                <w:szCs w:val="28"/>
                <w:lang w:val="vi-VN"/>
              </w:rPr>
              <w:t xml:space="preserve">ban hành là </w:t>
            </w:r>
            <w:r w:rsidR="00F81C87" w:rsidRPr="003162DC">
              <w:rPr>
                <w:rFonts w:cs="Times New Roman"/>
                <w:szCs w:val="28"/>
                <w:lang w:val="vi-VN"/>
              </w:rPr>
              <w:t xml:space="preserve">khác nhau. Do vậy, việc thống nhất về mức phạt tiền, hình thức xử phạt bổ sung và các biện pháp khắc phục trong tất </w:t>
            </w:r>
            <w:r w:rsidR="001F67B5">
              <w:rPr>
                <w:rFonts w:cs="Times New Roman"/>
                <w:szCs w:val="28"/>
                <w:lang w:val="vi-VN"/>
              </w:rPr>
              <w:t xml:space="preserve">cả </w:t>
            </w:r>
            <w:r w:rsidR="00F81C87" w:rsidRPr="003162DC">
              <w:rPr>
                <w:rFonts w:cs="Times New Roman"/>
                <w:szCs w:val="28"/>
                <w:lang w:val="vi-VN"/>
              </w:rPr>
              <w:t>các Nghị định có liên quan là rất khó thực hiện. Bộ Xây dựng giữ nguyên như dự thảo.</w:t>
            </w:r>
          </w:p>
        </w:tc>
        <w:tc>
          <w:tcPr>
            <w:tcW w:w="2125" w:type="dxa"/>
            <w:vAlign w:val="center"/>
          </w:tcPr>
          <w:p w:rsidR="00F81C87" w:rsidRPr="003162DC" w:rsidRDefault="00F81C87" w:rsidP="003162DC">
            <w:pPr>
              <w:jc w:val="both"/>
              <w:rPr>
                <w:rFonts w:cs="Times New Roman"/>
                <w:b/>
                <w:szCs w:val="28"/>
                <w:lang w:val="vi-VN"/>
              </w:rPr>
            </w:pPr>
            <w:r w:rsidRPr="003162DC">
              <w:rPr>
                <w:rFonts w:cs="Times New Roman"/>
                <w:b/>
                <w:szCs w:val="28"/>
                <w:lang w:val="vi-VN"/>
              </w:rPr>
              <w:lastRenderedPageBreak/>
              <w:t>Bộ Tư pháp</w:t>
            </w:r>
          </w:p>
        </w:tc>
      </w:tr>
      <w:tr w:rsidR="00245484" w:rsidRPr="003162DC" w:rsidTr="00256DD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12252" w:type="dxa"/>
            <w:gridSpan w:val="3"/>
            <w:vAlign w:val="center"/>
          </w:tcPr>
          <w:p w:rsidR="00C72AA6" w:rsidRPr="003162DC" w:rsidRDefault="00C72AA6" w:rsidP="003162DC">
            <w:pPr>
              <w:jc w:val="both"/>
              <w:rPr>
                <w:rFonts w:cs="Times New Roman"/>
                <w:szCs w:val="28"/>
                <w:lang w:val="vi-VN"/>
              </w:rPr>
            </w:pPr>
            <w:r w:rsidRPr="003162DC">
              <w:rPr>
                <w:rFonts w:cs="Times New Roman"/>
                <w:b/>
                <w:szCs w:val="28"/>
              </w:rPr>
              <w:t>Điều 2: Giải thích từ ngữ</w:t>
            </w:r>
          </w:p>
        </w:tc>
        <w:tc>
          <w:tcPr>
            <w:tcW w:w="2125" w:type="dxa"/>
            <w:vAlign w:val="center"/>
          </w:tcPr>
          <w:p w:rsidR="00C72AA6" w:rsidRPr="003162DC" w:rsidRDefault="00C72AA6" w:rsidP="003162DC">
            <w:pPr>
              <w:jc w:val="both"/>
              <w:rPr>
                <w:rFonts w:cs="Times New Roman"/>
                <w:b/>
                <w:szCs w:val="28"/>
              </w:rPr>
            </w:pP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Đề nghị điều chỉnh thành: “</w:t>
            </w:r>
            <w:r w:rsidRPr="003162DC">
              <w:rPr>
                <w:rFonts w:cs="Times New Roman"/>
                <w:i/>
                <w:szCs w:val="28"/>
              </w:rPr>
              <w:t xml:space="preserve">..vật liệu xây dựng; </w:t>
            </w:r>
            <w:r w:rsidRPr="003162DC">
              <w:rPr>
                <w:rFonts w:cs="Times New Roman"/>
                <w:i/>
                <w:strike/>
                <w:szCs w:val="28"/>
              </w:rPr>
              <w:t>quản lý nhà nước</w:t>
            </w:r>
            <w:r w:rsidRPr="003162DC">
              <w:rPr>
                <w:rFonts w:cs="Times New Roman"/>
                <w:i/>
                <w:szCs w:val="28"/>
              </w:rPr>
              <w:t xml:space="preserve"> các dịch vụ công trong các lĩnh vực quản lý nhà nước của Bộ Xây dựng theo quy định của pháp luật”</w:t>
            </w:r>
            <w:r w:rsidRPr="003162DC">
              <w:rPr>
                <w:rFonts w:cs="Times New Roman"/>
                <w:szCs w:val="28"/>
              </w:rPr>
              <w:t xml:space="preserve"> để tránh trùng lắp về ý và phù hợp với bố cục chung của quy định này.</w:t>
            </w:r>
          </w:p>
        </w:tc>
        <w:tc>
          <w:tcPr>
            <w:tcW w:w="4488" w:type="dxa"/>
            <w:vAlign w:val="center"/>
          </w:tcPr>
          <w:p w:rsidR="00CF126A" w:rsidRDefault="00C72AA6" w:rsidP="003162DC">
            <w:pPr>
              <w:jc w:val="both"/>
              <w:rPr>
                <w:szCs w:val="28"/>
                <w:lang w:val="vi-VN"/>
              </w:rPr>
            </w:pPr>
            <w:r w:rsidRPr="003162DC">
              <w:rPr>
                <w:szCs w:val="28"/>
                <w:lang w:val="vi-VN"/>
              </w:rPr>
              <w:t xml:space="preserve">Bộ Xây dựng giải trình như sau: </w:t>
            </w:r>
          </w:p>
          <w:p w:rsidR="00C72AA6" w:rsidRPr="003162DC" w:rsidRDefault="00CC0ECE" w:rsidP="00CF126A">
            <w:pPr>
              <w:jc w:val="both"/>
              <w:rPr>
                <w:rFonts w:cs="Times New Roman"/>
                <w:b/>
                <w:szCs w:val="28"/>
                <w:lang w:val="vi-VN"/>
              </w:rPr>
            </w:pPr>
            <w:r>
              <w:rPr>
                <w:szCs w:val="28"/>
                <w:lang w:val="vi-VN"/>
              </w:rPr>
              <w:t>Nội dung này, Bộ Xây dựng đã nghiên cứu, rà soát và chỉnh lý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Bộ Ngoại giao</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p>
        </w:tc>
        <w:tc>
          <w:tcPr>
            <w:tcW w:w="4679" w:type="dxa"/>
            <w:vAlign w:val="center"/>
          </w:tcPr>
          <w:p w:rsidR="00C72AA6" w:rsidRPr="003162DC" w:rsidRDefault="00C72AA6" w:rsidP="003162DC">
            <w:pPr>
              <w:spacing w:before="120"/>
              <w:jc w:val="both"/>
              <w:rPr>
                <w:rFonts w:cs="Times New Roman"/>
                <w:szCs w:val="28"/>
              </w:rPr>
            </w:pPr>
            <w:r w:rsidRPr="003162DC">
              <w:rPr>
                <w:rFonts w:cs="Times New Roman"/>
                <w:szCs w:val="28"/>
              </w:rPr>
              <w:t>Đề nghị bổ sung thêm nội dung giải thích “trường hợp nào là vi phạm chỉ giới xây dựng” vào Điều 2 của dự thảo Nghị định. Vì hiện nay, người có thẩm quyền xử phạt gặp khó khăn trong việc xác định hành vi vi phạm quy định pháp luật, nhất là việc xác định hành vi xây dựng vi phạm lộ giới (chỉ giới đường đỏ) hoặc quy hoạch xây dựng (dễ dẫn đến nhầm lẫn trong việc xác định hành vi vi phạm này).</w:t>
            </w:r>
          </w:p>
        </w:tc>
        <w:tc>
          <w:tcPr>
            <w:tcW w:w="4488" w:type="dxa"/>
            <w:vAlign w:val="center"/>
          </w:tcPr>
          <w:p w:rsidR="006D7590" w:rsidRDefault="006D7590"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6D7590">
            <w:pPr>
              <w:jc w:val="both"/>
              <w:rPr>
                <w:rFonts w:cs="Times New Roman"/>
                <w:szCs w:val="28"/>
                <w:lang w:val="vi-VN"/>
              </w:rPr>
            </w:pPr>
            <w:r w:rsidRPr="003162DC">
              <w:rPr>
                <w:rFonts w:cs="Times New Roman"/>
                <w:szCs w:val="28"/>
                <w:lang w:val="vi-VN"/>
              </w:rPr>
              <w:t>Khoản 5, khoản 6, khoản 30 Điều 3 và Chương II, Luật Xây dựng 2014 quy định rất rõ về chỉ giới xây dựng, chỉ giới đường đỏ, quy hoạch xây dựng làm căn cứ xác định hành vi vi phạm.</w:t>
            </w:r>
            <w:r w:rsidR="006D7590">
              <w:rPr>
                <w:rFonts w:cs="Times New Roman"/>
                <w:szCs w:val="28"/>
                <w:lang w:val="vi-VN"/>
              </w:rPr>
              <w:t xml:space="preserve"> Do vậy, </w:t>
            </w:r>
            <w:r w:rsidRPr="003162DC">
              <w:rPr>
                <w:rFonts w:cs="Times New Roman"/>
                <w:szCs w:val="28"/>
              </w:rPr>
              <w:t>Bộ Xây dựng giữ nguyên như dự thả</w:t>
            </w:r>
            <w:r w:rsidR="006D7590">
              <w:rPr>
                <w:rFonts w:cs="Times New Roman"/>
                <w:szCs w:val="28"/>
              </w:rPr>
              <w:t>o</w:t>
            </w:r>
            <w:r w:rsidRPr="003162DC">
              <w:rPr>
                <w:rFonts w:cs="Times New Roman"/>
                <w:szCs w:val="28"/>
              </w:rPr>
              <w:t>.</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Bến Tre</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p>
        </w:tc>
        <w:tc>
          <w:tcPr>
            <w:tcW w:w="4679" w:type="dxa"/>
            <w:vAlign w:val="center"/>
          </w:tcPr>
          <w:p w:rsidR="00C72AA6" w:rsidRPr="003162DC" w:rsidRDefault="00C72AA6" w:rsidP="003162DC">
            <w:pPr>
              <w:spacing w:before="120"/>
              <w:jc w:val="both"/>
              <w:rPr>
                <w:rFonts w:eastAsia="Calibri" w:cs="Times New Roman"/>
                <w:szCs w:val="28"/>
              </w:rPr>
            </w:pPr>
            <w:r w:rsidRPr="003162DC">
              <w:rPr>
                <w:rFonts w:eastAsia="Calibri" w:cs="Times New Roman"/>
                <w:szCs w:val="28"/>
              </w:rPr>
              <w:t xml:space="preserve">Đề nghị giải thích cụ thể hơn về việc xác định công trình khác </w:t>
            </w:r>
          </w:p>
          <w:p w:rsidR="00C72AA6" w:rsidRPr="00A17CC8" w:rsidRDefault="00C72AA6" w:rsidP="00A17CC8">
            <w:pPr>
              <w:spacing w:before="120" w:after="120"/>
              <w:jc w:val="both"/>
              <w:rPr>
                <w:rFonts w:eastAsia="Calibri" w:cs="Times New Roman"/>
                <w:bCs/>
                <w:spacing w:val="-4"/>
                <w:szCs w:val="28"/>
                <w:lang w:val="vi-VN"/>
              </w:rPr>
            </w:pPr>
            <w:r w:rsidRPr="003162DC">
              <w:rPr>
                <w:rFonts w:eastAsia="Calibri" w:cs="Times New Roman"/>
                <w:bCs/>
                <w:spacing w:val="-4"/>
                <w:szCs w:val="28"/>
              </w:rPr>
              <w:t>- Trường hợp sử dụng container để cải tạo thành nhà ở, văn phòng, cơ sở kinh doanh ăn uống, phòng lưu trú (motel) thì xem là công trình khác hay nhà ở riêng lẻ; hoặc trường hợp dựng nhà tạm làm kho, chòi giữ vườn phục vụ chăn nuôi, trồng trọt hoặc kinh doanh … thì xử lý theo loạ</w:t>
            </w:r>
            <w:r w:rsidR="00A17CC8">
              <w:rPr>
                <w:rFonts w:eastAsia="Calibri" w:cs="Times New Roman"/>
                <w:bCs/>
                <w:spacing w:val="-4"/>
                <w:szCs w:val="28"/>
              </w:rPr>
              <w:t>i công trình nào.</w:t>
            </w:r>
          </w:p>
          <w:p w:rsidR="001B0227" w:rsidRPr="00A17CC8" w:rsidRDefault="001B0227" w:rsidP="001B0227">
            <w:pPr>
              <w:spacing w:before="120"/>
              <w:jc w:val="both"/>
              <w:rPr>
                <w:rFonts w:cs="Times New Roman"/>
                <w:szCs w:val="28"/>
                <w:lang w:val="vi-VN"/>
              </w:rPr>
            </w:pPr>
            <w:r>
              <w:rPr>
                <w:rFonts w:eastAsia="Calibri" w:cs="Times New Roman"/>
                <w:szCs w:val="28"/>
                <w:lang w:val="vi-VN"/>
              </w:rPr>
              <w:t xml:space="preserve">- </w:t>
            </w:r>
            <w:r w:rsidRPr="003162DC">
              <w:rPr>
                <w:rFonts w:cs="Times New Roman"/>
                <w:szCs w:val="28"/>
              </w:rPr>
              <w:t>Công trình khác bao gồm những công trình nào? (hàng rào, nhà xe, nhà kho, quán cà phê, quán ăn</w:t>
            </w:r>
            <w:r w:rsidR="00A17CC8">
              <w:rPr>
                <w:rFonts w:cs="Times New Roman"/>
                <w:szCs w:val="28"/>
                <w:lang w:val="vi-VN"/>
              </w:rPr>
              <w:t>, kè đã, tường rào, nhà xưởng, nhà kho, chuồng trại</w:t>
            </w:r>
            <w:r w:rsidRPr="003162DC">
              <w:rPr>
                <w:rFonts w:cs="Times New Roman"/>
                <w:szCs w:val="28"/>
              </w:rPr>
              <w:t>…);</w:t>
            </w:r>
            <w:r w:rsidR="00A17CC8">
              <w:rPr>
                <w:rFonts w:cs="Times New Roman"/>
                <w:szCs w:val="28"/>
                <w:lang w:val="vi-VN"/>
              </w:rPr>
              <w:t>…</w:t>
            </w:r>
          </w:p>
          <w:p w:rsidR="004B5578" w:rsidRPr="004B5578" w:rsidRDefault="004B5578" w:rsidP="001B0227">
            <w:pPr>
              <w:spacing w:before="120"/>
              <w:jc w:val="both"/>
              <w:rPr>
                <w:rFonts w:cs="Times New Roman"/>
                <w:szCs w:val="28"/>
                <w:lang w:val="vi-VN"/>
              </w:rPr>
            </w:pPr>
          </w:p>
          <w:p w:rsidR="00C72AA6" w:rsidRPr="001B0227" w:rsidRDefault="00C72AA6" w:rsidP="004B5578">
            <w:pPr>
              <w:spacing w:before="120"/>
              <w:jc w:val="both"/>
              <w:rPr>
                <w:rFonts w:eastAsia="Calibri" w:cs="Times New Roman"/>
                <w:szCs w:val="28"/>
                <w:lang w:val="vi-VN"/>
              </w:rPr>
            </w:pPr>
          </w:p>
        </w:tc>
        <w:tc>
          <w:tcPr>
            <w:tcW w:w="4488" w:type="dxa"/>
            <w:vAlign w:val="center"/>
          </w:tcPr>
          <w:p w:rsidR="00747D5C" w:rsidRDefault="00747D5C" w:rsidP="003162DC">
            <w:pPr>
              <w:jc w:val="both"/>
              <w:rPr>
                <w:rFonts w:cs="Times New Roman"/>
                <w:szCs w:val="28"/>
                <w:lang w:val="vi-VN"/>
              </w:rPr>
            </w:pPr>
          </w:p>
          <w:p w:rsidR="00747D5C" w:rsidRDefault="00747D5C" w:rsidP="003162DC">
            <w:pPr>
              <w:jc w:val="both"/>
              <w:rPr>
                <w:rFonts w:cs="Times New Roman"/>
                <w:szCs w:val="28"/>
                <w:lang w:val="vi-VN"/>
              </w:rPr>
            </w:pPr>
            <w:r>
              <w:rPr>
                <w:rFonts w:cs="Times New Roman"/>
                <w:szCs w:val="28"/>
                <w:lang w:val="vi-VN"/>
              </w:rPr>
              <w:t>Bộ Xây dựng giải trình như sau:</w:t>
            </w:r>
          </w:p>
          <w:p w:rsidR="00C72AA6" w:rsidRPr="00770C05" w:rsidRDefault="00A17CC8" w:rsidP="003162DC">
            <w:pPr>
              <w:jc w:val="both"/>
              <w:rPr>
                <w:rFonts w:cs="Times New Roman"/>
                <w:szCs w:val="28"/>
                <w:lang w:val="vi-VN"/>
              </w:rPr>
            </w:pPr>
            <w:r>
              <w:rPr>
                <w:rFonts w:cs="Times New Roman"/>
                <w:szCs w:val="28"/>
                <w:lang w:val="vi-VN"/>
              </w:rPr>
              <w:t xml:space="preserve">Tại Điều 2 dự thảo quy định: </w:t>
            </w:r>
            <w:r w:rsidR="00C72AA6" w:rsidRPr="003162DC">
              <w:rPr>
                <w:rFonts w:cs="Times New Roman"/>
                <w:szCs w:val="28"/>
              </w:rPr>
              <w:t xml:space="preserve">Công trình khác là công trình không thuộc đối tượng phải lập dự án đầu tư xây dựng </w:t>
            </w:r>
            <w:r>
              <w:rPr>
                <w:rFonts w:cs="Times New Roman"/>
                <w:szCs w:val="28"/>
                <w:lang w:val="vi-VN"/>
              </w:rPr>
              <w:t>(không bao gồm</w:t>
            </w:r>
            <w:r w:rsidR="00C72AA6" w:rsidRPr="003162DC">
              <w:rPr>
                <w:rFonts w:cs="Times New Roman"/>
                <w:szCs w:val="28"/>
              </w:rPr>
              <w:t xml:space="preserve"> nhà ở riêng lẻ </w:t>
            </w:r>
            <w:r>
              <w:rPr>
                <w:rFonts w:cs="Times New Roman"/>
                <w:szCs w:val="28"/>
                <w:lang w:val="vi-VN"/>
              </w:rPr>
              <w:t xml:space="preserve">đối với </w:t>
            </w:r>
            <w:r w:rsidR="00C72AA6" w:rsidRPr="003162DC">
              <w:rPr>
                <w:rFonts w:cs="Times New Roman"/>
                <w:szCs w:val="28"/>
              </w:rPr>
              <w:t>cá nhân, hộ gia đình</w:t>
            </w:r>
            <w:r>
              <w:rPr>
                <w:rFonts w:cs="Times New Roman"/>
                <w:szCs w:val="28"/>
                <w:lang w:val="vi-VN"/>
              </w:rPr>
              <w:t>)</w:t>
            </w:r>
            <w:r w:rsidR="00770C05">
              <w:rPr>
                <w:rFonts w:cs="Times New Roman"/>
                <w:szCs w:val="28"/>
                <w:lang w:val="vi-VN"/>
              </w:rPr>
              <w:t xml:space="preserve"> là kế thừa quy định phù hơp của Nghị định 139/2017/NĐ-CP, nhằm giải quyết xử lý những vấn đề về thực tiễn </w:t>
            </w:r>
            <w:r w:rsidR="00360C51">
              <w:rPr>
                <w:rFonts w:cs="Times New Roman"/>
                <w:szCs w:val="28"/>
                <w:lang w:val="vi-VN"/>
              </w:rPr>
              <w:t xml:space="preserve">phát sinh khi xử lý vi trật tự xây dựng tại </w:t>
            </w:r>
            <w:r w:rsidR="00770C05">
              <w:rPr>
                <w:rFonts w:cs="Times New Roman"/>
                <w:szCs w:val="28"/>
                <w:lang w:val="vi-VN"/>
              </w:rPr>
              <w:t>địa phương. Dự thảo quy định theo phương pháp loại trừ, không liệt kê để tránh bỏ sót vi phạm.</w:t>
            </w:r>
          </w:p>
          <w:p w:rsidR="004B5578" w:rsidRPr="004B5578" w:rsidRDefault="004B5578" w:rsidP="004B5578">
            <w:pPr>
              <w:jc w:val="both"/>
              <w:rPr>
                <w:rFonts w:cs="Times New Roman"/>
                <w:szCs w:val="28"/>
                <w:lang w:val="vi-VN"/>
              </w:rPr>
            </w:pPr>
            <w:r w:rsidRPr="003162DC">
              <w:rPr>
                <w:rFonts w:cs="Times New Roman"/>
                <w:szCs w:val="28"/>
              </w:rPr>
              <w:t xml:space="preserve">Bộ Xây dựng giữ nguyên như trong dự thảo </w:t>
            </w:r>
            <w:r w:rsidRPr="003162DC">
              <w:rPr>
                <w:rFonts w:cs="Times New Roman"/>
                <w:iCs/>
                <w:szCs w:val="28"/>
              </w:rPr>
              <w:t>Nghị định</w:t>
            </w:r>
            <w:r w:rsidRPr="003162DC">
              <w:rPr>
                <w:rFonts w:cs="Times New Roman"/>
                <w:szCs w:val="28"/>
              </w:rPr>
              <w:t>.</w:t>
            </w:r>
          </w:p>
          <w:p w:rsidR="00C72AA6" w:rsidRPr="003162DC" w:rsidRDefault="00C72AA6" w:rsidP="003162DC">
            <w:pPr>
              <w:jc w:val="both"/>
              <w:rPr>
                <w:rFonts w:cs="Times New Roman"/>
                <w:szCs w:val="28"/>
              </w:rPr>
            </w:pPr>
          </w:p>
        </w:tc>
        <w:tc>
          <w:tcPr>
            <w:tcW w:w="2125" w:type="dxa"/>
            <w:vAlign w:val="center"/>
          </w:tcPr>
          <w:p w:rsidR="00C72AA6" w:rsidRPr="00F74975" w:rsidRDefault="00C72AA6" w:rsidP="0073189A">
            <w:pPr>
              <w:jc w:val="both"/>
              <w:rPr>
                <w:rFonts w:cs="Times New Roman"/>
                <w:b/>
                <w:szCs w:val="28"/>
                <w:lang w:val="vi-VN"/>
              </w:rPr>
            </w:pPr>
            <w:r w:rsidRPr="003162DC">
              <w:rPr>
                <w:rFonts w:cs="Times New Roman"/>
                <w:b/>
                <w:szCs w:val="28"/>
              </w:rPr>
              <w:t xml:space="preserve">Sở Xây dựng </w:t>
            </w:r>
            <w:r w:rsidR="0073189A">
              <w:rPr>
                <w:rFonts w:cs="Times New Roman"/>
                <w:b/>
                <w:szCs w:val="28"/>
                <w:lang w:val="vi-VN"/>
              </w:rPr>
              <w:t>TP</w:t>
            </w:r>
            <w:r w:rsidRPr="003162DC">
              <w:rPr>
                <w:rFonts w:cs="Times New Roman"/>
                <w:b/>
                <w:szCs w:val="28"/>
              </w:rPr>
              <w:t xml:space="preserve"> Hồ Chí Minh</w:t>
            </w:r>
            <w:r w:rsidR="00F74975">
              <w:rPr>
                <w:rFonts w:cs="Times New Roman"/>
                <w:b/>
                <w:szCs w:val="28"/>
                <w:lang w:val="vi-VN"/>
              </w:rPr>
              <w:t>, Bình Dương,</w:t>
            </w:r>
            <w:r w:rsidR="001B0227">
              <w:rPr>
                <w:rFonts w:cs="Times New Roman"/>
                <w:b/>
                <w:szCs w:val="28"/>
                <w:lang w:val="vi-VN"/>
              </w:rPr>
              <w:t xml:space="preserve"> Bạc Liêu</w:t>
            </w:r>
            <w:r w:rsidR="004B5578">
              <w:rPr>
                <w:rFonts w:cs="Times New Roman"/>
                <w:b/>
                <w:szCs w:val="28"/>
                <w:lang w:val="vi-VN"/>
              </w:rPr>
              <w:t>, Thái Nguyên</w:t>
            </w:r>
            <w:r w:rsidR="0073189A">
              <w:rPr>
                <w:rFonts w:cs="Times New Roman"/>
                <w:b/>
                <w:szCs w:val="28"/>
                <w:lang w:val="vi-VN"/>
              </w:rPr>
              <w:t>, Trà Vinh</w:t>
            </w:r>
            <w:r w:rsidR="006C12C0">
              <w:rPr>
                <w:rFonts w:cs="Times New Roman"/>
                <w:b/>
                <w:szCs w:val="28"/>
                <w:lang w:val="vi-VN"/>
              </w:rPr>
              <w:t>, Lâm Đồng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Khoản 2:</w:t>
            </w:r>
          </w:p>
        </w:tc>
        <w:tc>
          <w:tcPr>
            <w:tcW w:w="4679" w:type="dxa"/>
            <w:vAlign w:val="center"/>
          </w:tcPr>
          <w:p w:rsidR="00C72AA6" w:rsidRPr="003162DC" w:rsidRDefault="00C72AA6" w:rsidP="003162DC">
            <w:pPr>
              <w:spacing w:before="120"/>
              <w:jc w:val="both"/>
              <w:rPr>
                <w:rFonts w:cs="Times New Roman"/>
                <w:szCs w:val="28"/>
              </w:rPr>
            </w:pPr>
            <w:r w:rsidRPr="003162DC">
              <w:rPr>
                <w:rFonts w:cs="Times New Roman"/>
                <w:szCs w:val="28"/>
              </w:rPr>
              <w:t xml:space="preserve">- Đề nghị giải thích rõ hơn một số cụm từ: Trật tự xây dựng; tổ chức, cá nhân (khi kiểm tra, xử lý các công trình tôn giáo); </w:t>
            </w:r>
          </w:p>
          <w:p w:rsidR="00C72AA6" w:rsidRPr="003162DC" w:rsidRDefault="00C72AA6" w:rsidP="003162DC">
            <w:pPr>
              <w:spacing w:before="120"/>
              <w:jc w:val="both"/>
              <w:rPr>
                <w:rFonts w:cs="Times New Roman"/>
                <w:i/>
                <w:szCs w:val="28"/>
              </w:rPr>
            </w:pPr>
            <w:r w:rsidRPr="003162DC">
              <w:rPr>
                <w:rFonts w:cs="Times New Roman"/>
                <w:szCs w:val="28"/>
              </w:rPr>
              <w:t>- Đề nghị quy định bổ sung về “</w:t>
            </w:r>
            <w:r w:rsidRPr="003162DC">
              <w:rPr>
                <w:rFonts w:cs="Times New Roman"/>
                <w:i/>
                <w:szCs w:val="28"/>
              </w:rPr>
              <w:t xml:space="preserve">sai nội dung giấy phép xây dựng được cấp”, “không đúng thiết kế xây dựng được thẩm định, phê duyệt” </w:t>
            </w:r>
            <w:r w:rsidRPr="003162DC">
              <w:rPr>
                <w:rFonts w:cs="Times New Roman"/>
                <w:szCs w:val="28"/>
              </w:rPr>
              <w:t>là bao gồm việc thực hiện không đúng giấy phép xây dựng được cấp, hồ sơ thiết kế xây dựng được thẩm định, phê duyệt và các bản vẽ kèm theo đã được thẩm định, phê duyệt.</w:t>
            </w:r>
          </w:p>
        </w:tc>
        <w:tc>
          <w:tcPr>
            <w:tcW w:w="4488" w:type="dxa"/>
            <w:vAlign w:val="center"/>
          </w:tcPr>
          <w:p w:rsidR="00F74975" w:rsidRPr="00397B6E" w:rsidRDefault="00F74975" w:rsidP="003162DC">
            <w:pPr>
              <w:jc w:val="both"/>
              <w:rPr>
                <w:rFonts w:cs="Times New Roman"/>
                <w:szCs w:val="28"/>
                <w:lang w:val="vi-VN"/>
              </w:rPr>
            </w:pPr>
            <w:r w:rsidRPr="00397B6E">
              <w:rPr>
                <w:rFonts w:cs="Times New Roman"/>
                <w:szCs w:val="28"/>
                <w:lang w:val="vi-VN"/>
              </w:rPr>
              <w:t>Bộ Xây dựng giải trình như sau:</w:t>
            </w:r>
          </w:p>
          <w:p w:rsidR="00C72AA6" w:rsidRPr="00397B6E" w:rsidRDefault="00C72AA6" w:rsidP="003162DC">
            <w:pPr>
              <w:jc w:val="both"/>
              <w:rPr>
                <w:rFonts w:cs="Times New Roman"/>
                <w:i/>
                <w:szCs w:val="28"/>
                <w:lang w:val="vi-VN"/>
              </w:rPr>
            </w:pPr>
            <w:r w:rsidRPr="00397B6E">
              <w:rPr>
                <w:rFonts w:cs="Times New Roman"/>
                <w:szCs w:val="28"/>
                <w:lang w:val="vi-VN"/>
              </w:rPr>
              <w:t xml:space="preserve">Khoản 3 Điều 69, </w:t>
            </w:r>
            <w:r w:rsidRPr="00397B6E">
              <w:rPr>
                <w:rFonts w:cs="Times New Roman"/>
                <w:szCs w:val="28"/>
              </w:rPr>
              <w:t xml:space="preserve">Nghị định số 34/2016/NĐ-CP ngày 14/5/2016 quy định chi tiết một số điều và biện pháp thi hành Luật Ban hành văn bản quy phạm pháp luật </w:t>
            </w:r>
            <w:r w:rsidRPr="00397B6E">
              <w:rPr>
                <w:rFonts w:cs="Times New Roman"/>
                <w:szCs w:val="28"/>
                <w:lang w:val="vi-VN"/>
              </w:rPr>
              <w:t xml:space="preserve">quy định: </w:t>
            </w:r>
            <w:r w:rsidRPr="00397B6E">
              <w:rPr>
                <w:rFonts w:cs="Times New Roman"/>
                <w:i/>
                <w:szCs w:val="28"/>
                <w:lang w:val="vi-VN"/>
              </w:rPr>
              <w:t>“</w:t>
            </w:r>
            <w:r w:rsidRPr="00397B6E">
              <w:rPr>
                <w:rFonts w:cs="Times New Roman"/>
                <w:i/>
                <w:szCs w:val="28"/>
              </w:rPr>
              <w:t>Trong văn bản có thuật ngữ chuyên môn cần phải làm rõ nội dung thì thuật ngữ đó phải được giải thích</w:t>
            </w:r>
            <w:r w:rsidRPr="00397B6E">
              <w:rPr>
                <w:rFonts w:cs="Times New Roman"/>
                <w:i/>
                <w:szCs w:val="28"/>
                <w:lang w:val="vi-VN"/>
              </w:rPr>
              <w:t>”</w:t>
            </w:r>
            <w:r w:rsidRPr="00397B6E">
              <w:rPr>
                <w:rFonts w:cs="Times New Roman"/>
                <w:i/>
                <w:szCs w:val="28"/>
              </w:rPr>
              <w:t>.</w:t>
            </w:r>
          </w:p>
          <w:p w:rsidR="00C72AA6" w:rsidRPr="00397B6E" w:rsidRDefault="00C72AA6" w:rsidP="003162DC">
            <w:pPr>
              <w:jc w:val="both"/>
              <w:rPr>
                <w:rFonts w:cs="Times New Roman"/>
                <w:szCs w:val="28"/>
                <w:lang w:val="vi-VN"/>
              </w:rPr>
            </w:pPr>
            <w:r w:rsidRPr="00397B6E">
              <w:rPr>
                <w:rFonts w:cs="Times New Roman"/>
                <w:szCs w:val="28"/>
              </w:rPr>
              <w:t xml:space="preserve">Bộ Xây dựng giữ nguyên như trong dự thảo </w:t>
            </w:r>
            <w:r w:rsidRPr="00397B6E">
              <w:rPr>
                <w:rFonts w:cs="Times New Roman"/>
                <w:iCs/>
                <w:szCs w:val="28"/>
              </w:rPr>
              <w:t>Nghị định</w:t>
            </w:r>
            <w:r w:rsidRPr="00397B6E">
              <w:rPr>
                <w:rFonts w:cs="Times New Roman"/>
                <w:szCs w:val="28"/>
              </w:rPr>
              <w:t>.</w:t>
            </w:r>
          </w:p>
        </w:tc>
        <w:tc>
          <w:tcPr>
            <w:tcW w:w="2125" w:type="dxa"/>
            <w:vAlign w:val="center"/>
          </w:tcPr>
          <w:p w:rsidR="00C72AA6" w:rsidRPr="00175C47" w:rsidRDefault="00C72AA6" w:rsidP="003162DC">
            <w:pPr>
              <w:jc w:val="both"/>
              <w:rPr>
                <w:rFonts w:cs="Times New Roman"/>
                <w:szCs w:val="28"/>
                <w:lang w:val="vi-VN"/>
              </w:rPr>
            </w:pPr>
            <w:r w:rsidRPr="00397B6E">
              <w:rPr>
                <w:rFonts w:cs="Times New Roman"/>
                <w:szCs w:val="28"/>
              </w:rPr>
              <w:t>Sở Xây dựng Bình Dương</w:t>
            </w:r>
            <w:r w:rsidR="00175C47">
              <w:rPr>
                <w:rFonts w:cs="Times New Roman"/>
                <w:szCs w:val="28"/>
                <w:lang w:val="vi-VN"/>
              </w:rPr>
              <w:t>, TP Hồ Chí Minh.</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Điểm a khoản 4</w:t>
            </w:r>
          </w:p>
        </w:tc>
        <w:tc>
          <w:tcPr>
            <w:tcW w:w="4679" w:type="dxa"/>
            <w:vAlign w:val="center"/>
          </w:tcPr>
          <w:p w:rsidR="00C72AA6" w:rsidRPr="003162DC" w:rsidRDefault="00C72AA6" w:rsidP="003162DC">
            <w:pPr>
              <w:spacing w:before="120"/>
              <w:jc w:val="both"/>
              <w:rPr>
                <w:rFonts w:cs="Times New Roman"/>
                <w:szCs w:val="28"/>
              </w:rPr>
            </w:pPr>
            <w:r w:rsidRPr="003162DC">
              <w:rPr>
                <w:rFonts w:cs="Times New Roman"/>
                <w:szCs w:val="28"/>
              </w:rPr>
              <w:t>Kiến nghị điều chỉnh:</w:t>
            </w:r>
          </w:p>
          <w:p w:rsidR="00C72AA6" w:rsidRPr="003162DC" w:rsidRDefault="00C72AA6" w:rsidP="003162DC">
            <w:pPr>
              <w:spacing w:before="120"/>
              <w:jc w:val="both"/>
              <w:rPr>
                <w:rFonts w:cs="Times New Roman"/>
                <w:szCs w:val="28"/>
              </w:rPr>
            </w:pPr>
            <w:r w:rsidRPr="003162DC">
              <w:rPr>
                <w:rFonts w:cs="Times New Roman"/>
                <w:szCs w:val="28"/>
              </w:rPr>
              <w:t>a) “</w:t>
            </w:r>
            <w:r w:rsidRPr="003162DC">
              <w:rPr>
                <w:rFonts w:cs="Times New Roman"/>
                <w:i/>
                <w:szCs w:val="28"/>
              </w:rPr>
              <w:t xml:space="preserve">Tổ chức trong nước, tổ chức nước ngoài, doanh nghiệp được gọi chung là tổ chức. Tổ chức là pháp nhân theo quy định của pháp luật dân sự hoặc các tổ chức khác được thành lập theo quy định của pháp luật” </w:t>
            </w:r>
            <w:r w:rsidRPr="003162DC">
              <w:rPr>
                <w:rFonts w:cs="Times New Roman"/>
                <w:szCs w:val="28"/>
              </w:rPr>
              <w:t>.</w:t>
            </w:r>
          </w:p>
          <w:p w:rsidR="00C72AA6" w:rsidRPr="003162DC" w:rsidRDefault="00C72AA6" w:rsidP="003162DC">
            <w:pPr>
              <w:spacing w:before="120"/>
              <w:jc w:val="both"/>
              <w:rPr>
                <w:rFonts w:cs="Times New Roman"/>
                <w:szCs w:val="28"/>
              </w:rPr>
            </w:pPr>
            <w:r w:rsidRPr="003162DC">
              <w:rPr>
                <w:rFonts w:cs="Times New Roman"/>
                <w:szCs w:val="28"/>
              </w:rPr>
              <w:t>Lý do: Để phù hợp với khoản 1 Điều 1 Nghị định 97/2017/NĐ-CP ngày 18/8/2017 của Chinh phủ.</w:t>
            </w:r>
          </w:p>
        </w:tc>
        <w:tc>
          <w:tcPr>
            <w:tcW w:w="4488" w:type="dxa"/>
            <w:vAlign w:val="center"/>
          </w:tcPr>
          <w:p w:rsidR="00C72AA6" w:rsidRPr="001B0227" w:rsidRDefault="00C72AA6" w:rsidP="003162DC">
            <w:pPr>
              <w:jc w:val="both"/>
              <w:rPr>
                <w:rFonts w:cs="Times New Roman"/>
                <w:szCs w:val="28"/>
                <w:lang w:val="vi-VN"/>
              </w:rPr>
            </w:pPr>
            <w:r w:rsidRPr="003162DC">
              <w:rPr>
                <w:rFonts w:cs="Times New Roman"/>
                <w:szCs w:val="28"/>
              </w:rPr>
              <w:t>Bộ Xây dựng nghiên cứu, tiếp thu</w:t>
            </w:r>
            <w:r w:rsidR="001B0227">
              <w:rPr>
                <w:rFonts w:cs="Times New Roman"/>
                <w:szCs w:val="28"/>
                <w:lang w:val="vi-VN"/>
              </w:rPr>
              <w:t xml:space="preserve"> và chỉnh lý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Bạc Liêu</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 xml:space="preserve">Khoản 2, Điều 2 </w:t>
            </w:r>
          </w:p>
        </w:tc>
        <w:tc>
          <w:tcPr>
            <w:tcW w:w="4679" w:type="dxa"/>
            <w:vAlign w:val="center"/>
          </w:tcPr>
          <w:p w:rsidR="00C72AA6" w:rsidRPr="003162DC" w:rsidRDefault="00C72AA6" w:rsidP="003162DC">
            <w:pPr>
              <w:spacing w:before="120"/>
              <w:jc w:val="both"/>
              <w:rPr>
                <w:rFonts w:cs="Times New Roman"/>
                <w:szCs w:val="28"/>
              </w:rPr>
            </w:pPr>
            <w:r w:rsidRPr="003162DC">
              <w:rPr>
                <w:rFonts w:cs="Times New Roman"/>
                <w:szCs w:val="28"/>
              </w:rPr>
              <w:t>Khoản 2 Điều 2: Giữ nguyên nội dung được quy định tại khoản 1, khoản 2 của Nghị định 139/2017/NĐ-CP.</w:t>
            </w:r>
          </w:p>
        </w:tc>
        <w:tc>
          <w:tcPr>
            <w:tcW w:w="4488" w:type="dxa"/>
            <w:vAlign w:val="center"/>
          </w:tcPr>
          <w:p w:rsidR="00702D9B" w:rsidRDefault="00702D9B"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rPr>
            </w:pPr>
            <w:r w:rsidRPr="003162DC">
              <w:rPr>
                <w:rFonts w:cs="Times New Roman"/>
                <w:szCs w:val="28"/>
              </w:rPr>
              <w:t xml:space="preserve">Dự thảo vẫn giữ các nội nguyên nội dung được quy định tại khoản 1, khoản 2 của Nghị định 139/2017/NĐ-CP, chỉ biên soạn lại và làm rõ thêm </w:t>
            </w:r>
            <w:r w:rsidRPr="003162DC">
              <w:rPr>
                <w:rFonts w:cs="Times New Roman"/>
                <w:szCs w:val="28"/>
              </w:rPr>
              <w:lastRenderedPageBreak/>
              <w:t>một số nội dung cho phù hợp quy định hiện hành.</w:t>
            </w:r>
          </w:p>
          <w:p w:rsidR="00C72AA6" w:rsidRPr="003162DC" w:rsidRDefault="00C72AA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Sở Xây dựng Cà Mau</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 xml:space="preserve">Khoản 2, khoản 4 Điều 2 </w:t>
            </w:r>
          </w:p>
        </w:tc>
        <w:tc>
          <w:tcPr>
            <w:tcW w:w="4679" w:type="dxa"/>
            <w:vAlign w:val="center"/>
          </w:tcPr>
          <w:p w:rsidR="00C72AA6" w:rsidRPr="003162DC" w:rsidRDefault="00C72AA6" w:rsidP="003162DC">
            <w:pPr>
              <w:spacing w:after="120" w:line="288" w:lineRule="auto"/>
              <w:jc w:val="both"/>
              <w:rPr>
                <w:rFonts w:cs="Times New Roman"/>
                <w:szCs w:val="28"/>
                <w:lang w:val="nl-NL"/>
              </w:rPr>
            </w:pPr>
            <w:r w:rsidRPr="003162DC">
              <w:rPr>
                <w:rFonts w:cs="Times New Roman"/>
                <w:szCs w:val="28"/>
                <w:lang w:val="nl-NL"/>
              </w:rPr>
              <w:t>Tại Điều 2 của Nghị định:</w:t>
            </w:r>
          </w:p>
          <w:p w:rsidR="00C72AA6" w:rsidRPr="003162DC" w:rsidRDefault="00C72AA6" w:rsidP="003162DC">
            <w:pPr>
              <w:spacing w:after="120" w:line="288" w:lineRule="auto"/>
              <w:jc w:val="both"/>
              <w:rPr>
                <w:rFonts w:cs="Times New Roman"/>
                <w:szCs w:val="28"/>
              </w:rPr>
            </w:pPr>
            <w:r w:rsidRPr="003162DC">
              <w:rPr>
                <w:rFonts w:cs="Times New Roman"/>
                <w:szCs w:val="28"/>
              </w:rPr>
              <w:t xml:space="preserve">- Khoản 2: cần giải thích rõ hơn từ ngữ </w:t>
            </w:r>
            <w:r w:rsidRPr="003162DC">
              <w:rPr>
                <w:rFonts w:cs="Times New Roman"/>
                <w:i/>
                <w:szCs w:val="28"/>
              </w:rPr>
              <w:t>“công trình”</w:t>
            </w:r>
            <w:r w:rsidRPr="003162DC">
              <w:rPr>
                <w:rFonts w:cs="Times New Roman"/>
                <w:szCs w:val="28"/>
              </w:rPr>
              <w:t xml:space="preserve"> và </w:t>
            </w:r>
            <w:r w:rsidRPr="003162DC">
              <w:rPr>
                <w:rFonts w:cs="Times New Roman"/>
                <w:i/>
                <w:szCs w:val="28"/>
              </w:rPr>
              <w:t>“nhà ở riêng lẻ”</w:t>
            </w:r>
            <w:r w:rsidRPr="003162DC">
              <w:rPr>
                <w:rFonts w:cs="Times New Roman"/>
                <w:szCs w:val="28"/>
              </w:rPr>
              <w:t xml:space="preserve">, vì Luật Xây dựng năm 2014 giải thích </w:t>
            </w:r>
            <w:r w:rsidRPr="003162DC">
              <w:rPr>
                <w:rFonts w:cs="Times New Roman"/>
                <w:i/>
                <w:szCs w:val="28"/>
              </w:rPr>
              <w:t>“nhà ở riêng lẻ là công trình được xây dựng …”</w:t>
            </w:r>
            <w:r w:rsidRPr="003162DC">
              <w:rPr>
                <w:rFonts w:cs="Times New Roman"/>
                <w:szCs w:val="28"/>
              </w:rPr>
              <w:t>, nên gây nhầm lẫn khi xử lý hành vi vi phạm giữa công trình với nhà ở riêng lẻ.</w:t>
            </w:r>
          </w:p>
          <w:p w:rsidR="00C72AA6" w:rsidRPr="003162DC" w:rsidRDefault="00C72AA6" w:rsidP="003162DC">
            <w:pPr>
              <w:spacing w:after="120" w:line="288" w:lineRule="auto"/>
              <w:jc w:val="both"/>
              <w:rPr>
                <w:rFonts w:cs="Times New Roman"/>
                <w:szCs w:val="28"/>
                <w:lang w:val="nl-NL"/>
              </w:rPr>
            </w:pPr>
            <w:r w:rsidRPr="003162DC">
              <w:rPr>
                <w:rFonts w:cs="Times New Roman"/>
                <w:szCs w:val="28"/>
                <w:lang w:val="nl-NL"/>
              </w:rPr>
              <w:t>- Điểm b, khoản 4, quy định:</w:t>
            </w:r>
          </w:p>
          <w:p w:rsidR="00C72AA6" w:rsidRPr="003162DC" w:rsidRDefault="00C72AA6" w:rsidP="003162DC">
            <w:pPr>
              <w:spacing w:after="120" w:line="288" w:lineRule="auto"/>
              <w:jc w:val="both"/>
              <w:rPr>
                <w:rFonts w:cs="Times New Roman"/>
                <w:b/>
                <w:bCs/>
                <w:i/>
                <w:szCs w:val="28"/>
              </w:rPr>
            </w:pPr>
            <w:r w:rsidRPr="003162DC">
              <w:rPr>
                <w:rFonts w:cs="Times New Roman"/>
                <w:i/>
                <w:szCs w:val="28"/>
                <w:lang w:val="nl-NL"/>
              </w:rPr>
              <w:t>“</w:t>
            </w:r>
            <w:r w:rsidRPr="003162DC">
              <w:rPr>
                <w:rFonts w:cs="Times New Roman"/>
                <w:b/>
                <w:bCs/>
                <w:i/>
                <w:szCs w:val="28"/>
                <w:lang w:val="vi-VN"/>
              </w:rPr>
              <w:t>Điều 2. Giải thích từ ngữ</w:t>
            </w:r>
          </w:p>
          <w:p w:rsidR="00C72AA6" w:rsidRPr="003162DC" w:rsidRDefault="00C72AA6" w:rsidP="00A65FFF">
            <w:pPr>
              <w:spacing w:after="120" w:line="288" w:lineRule="auto"/>
              <w:jc w:val="both"/>
              <w:rPr>
                <w:rFonts w:cs="Times New Roman"/>
                <w:i/>
                <w:szCs w:val="28"/>
              </w:rPr>
            </w:pPr>
            <w:r w:rsidRPr="003162DC">
              <w:rPr>
                <w:rFonts w:cs="Times New Roman"/>
                <w:i/>
                <w:szCs w:val="28"/>
              </w:rPr>
              <w:t>4</w:t>
            </w:r>
            <w:r w:rsidRPr="003162DC">
              <w:rPr>
                <w:rFonts w:cs="Times New Roman"/>
                <w:i/>
                <w:szCs w:val="28"/>
                <w:lang w:val="vi-VN"/>
              </w:rPr>
              <w:t>. Trong Nghị định này, tổ chức, cá nhân có hành vi vi phạm hành chính được hiểu như sau:</w:t>
            </w:r>
          </w:p>
          <w:p w:rsidR="00C72AA6" w:rsidRPr="003162DC" w:rsidRDefault="00C72AA6" w:rsidP="00A65FFF">
            <w:pPr>
              <w:spacing w:after="120" w:line="288" w:lineRule="auto"/>
              <w:jc w:val="both"/>
              <w:rPr>
                <w:rFonts w:cs="Times New Roman"/>
                <w:i/>
                <w:szCs w:val="28"/>
              </w:rPr>
            </w:pPr>
            <w:r w:rsidRPr="003162DC">
              <w:rPr>
                <w:rFonts w:cs="Times New Roman"/>
                <w:i/>
                <w:szCs w:val="28"/>
                <w:lang w:val="vi-VN"/>
              </w:rPr>
              <w:t xml:space="preserve">b) </w:t>
            </w:r>
            <w:r w:rsidRPr="003162DC">
              <w:rPr>
                <w:rFonts w:cs="Times New Roman"/>
                <w:i/>
                <w:szCs w:val="28"/>
                <w:u w:val="single"/>
                <w:lang w:val="vi-VN"/>
              </w:rPr>
              <w:t>Hộ gia đình, cộng đồng dân cư</w:t>
            </w:r>
            <w:r w:rsidRPr="003162DC">
              <w:rPr>
                <w:rFonts w:cs="Times New Roman"/>
                <w:i/>
                <w:szCs w:val="28"/>
                <w:lang w:val="vi-VN"/>
              </w:rPr>
              <w:t xml:space="preserve">, cá nhân trong nước, cá nhân nước ngoài, cá nhân là người Việt Nam định cư ở nước ngoài được </w:t>
            </w:r>
            <w:r w:rsidRPr="003162DC">
              <w:rPr>
                <w:rFonts w:cs="Times New Roman"/>
                <w:i/>
                <w:szCs w:val="28"/>
                <w:u w:val="single"/>
                <w:lang w:val="vi-VN"/>
              </w:rPr>
              <w:t>gọi chung là cá nhân</w:t>
            </w:r>
            <w:r w:rsidRPr="003162DC">
              <w:rPr>
                <w:rFonts w:cs="Times New Roman"/>
                <w:i/>
                <w:szCs w:val="28"/>
                <w:lang w:val="vi-VN"/>
              </w:rPr>
              <w:t>.</w:t>
            </w:r>
            <w:r w:rsidRPr="003162DC">
              <w:rPr>
                <w:rFonts w:cs="Times New Roman"/>
                <w:i/>
                <w:szCs w:val="28"/>
              </w:rPr>
              <w:t>”</w:t>
            </w:r>
          </w:p>
          <w:p w:rsidR="00C72AA6" w:rsidRPr="003162DC" w:rsidRDefault="00C72AA6" w:rsidP="00A65FFF">
            <w:pPr>
              <w:spacing w:after="120" w:line="288" w:lineRule="auto"/>
              <w:jc w:val="both"/>
              <w:rPr>
                <w:rFonts w:cs="Times New Roman"/>
                <w:szCs w:val="28"/>
              </w:rPr>
            </w:pPr>
            <w:r w:rsidRPr="003162DC">
              <w:rPr>
                <w:rFonts w:cs="Times New Roman"/>
                <w:szCs w:val="28"/>
              </w:rPr>
              <w:t xml:space="preserve">Đề nghị giải thích rõ quy định này, vì </w:t>
            </w:r>
            <w:r w:rsidRPr="003162DC">
              <w:rPr>
                <w:rFonts w:cs="Times New Roman"/>
                <w:szCs w:val="28"/>
              </w:rPr>
              <w:lastRenderedPageBreak/>
              <w:t>hộ gia đình, cộng đồng dân cư mà gọi là cá nhân. Gọi là được áp dụng như cá nhân thì phù hợp hơn.</w:t>
            </w:r>
          </w:p>
          <w:p w:rsidR="00C72AA6" w:rsidRPr="003162DC" w:rsidRDefault="00C72AA6" w:rsidP="00A65FFF">
            <w:pPr>
              <w:spacing w:after="120" w:line="288" w:lineRule="auto"/>
              <w:jc w:val="both"/>
              <w:rPr>
                <w:rFonts w:cs="Times New Roman"/>
                <w:szCs w:val="28"/>
              </w:rPr>
            </w:pPr>
            <w:r w:rsidRPr="003162DC">
              <w:rPr>
                <w:rFonts w:cs="Times New Roman"/>
                <w:szCs w:val="28"/>
              </w:rPr>
              <w:t xml:space="preserve">e) Tại điểm a, khoản 3, Điều 4, đề nghị bổ sung thêm thời hiệu xử phạt vi phạm hành chính như sau: </w:t>
            </w:r>
            <w:r w:rsidRPr="003162DC">
              <w:rPr>
                <w:rFonts w:cs="Times New Roman"/>
                <w:i/>
                <w:szCs w:val="28"/>
              </w:rPr>
              <w:t>“Xác định hành vi vi phạm theo Kết luận của tổ chức giám định, kiểm định, cơ quan Thanh tra....”.</w:t>
            </w:r>
          </w:p>
        </w:tc>
        <w:tc>
          <w:tcPr>
            <w:tcW w:w="4488" w:type="dxa"/>
            <w:vAlign w:val="center"/>
          </w:tcPr>
          <w:p w:rsidR="00C72AA6" w:rsidRPr="003162DC" w:rsidRDefault="00C72AA6" w:rsidP="003162DC">
            <w:pPr>
              <w:jc w:val="both"/>
              <w:rPr>
                <w:rFonts w:cs="Times New Roman"/>
                <w:szCs w:val="28"/>
              </w:rPr>
            </w:pPr>
          </w:p>
          <w:p w:rsidR="00C72AA6" w:rsidRPr="00417615" w:rsidRDefault="00417615" w:rsidP="003162DC">
            <w:pPr>
              <w:jc w:val="both"/>
              <w:rPr>
                <w:rFonts w:cs="Times New Roman"/>
                <w:szCs w:val="28"/>
                <w:lang w:val="vi-VN"/>
              </w:rPr>
            </w:pPr>
            <w:r>
              <w:rPr>
                <w:rFonts w:cs="Times New Roman"/>
                <w:szCs w:val="28"/>
                <w:lang w:val="vi-VN"/>
              </w:rPr>
              <w:t>Bộ Xây dựng giải trình như sau:</w:t>
            </w:r>
          </w:p>
          <w:p w:rsidR="009B3010" w:rsidRDefault="00C72AA6" w:rsidP="009B3010">
            <w:pPr>
              <w:jc w:val="both"/>
              <w:rPr>
                <w:rFonts w:cs="Times New Roman"/>
                <w:szCs w:val="28"/>
                <w:lang w:val="vi-VN"/>
              </w:rPr>
            </w:pPr>
            <w:r w:rsidRPr="003162DC">
              <w:rPr>
                <w:rFonts w:cs="Times New Roman"/>
                <w:szCs w:val="28"/>
              </w:rPr>
              <w:t xml:space="preserve">- Khái niệm công trình và nhà ở riêng lẻ được quy định rõ trong các văn bản quy phạm pháp luật: Luật Xây dựng và Luật Nhà ở. </w:t>
            </w:r>
          </w:p>
          <w:p w:rsidR="00C72AA6" w:rsidRPr="0035060F" w:rsidRDefault="00C72AA6" w:rsidP="0035060F">
            <w:pPr>
              <w:jc w:val="both"/>
              <w:rPr>
                <w:rFonts w:cs="Times New Roman"/>
                <w:b/>
                <w:szCs w:val="28"/>
                <w:lang w:val="vi-VN"/>
              </w:rPr>
            </w:pPr>
            <w:r w:rsidRPr="003162DC">
              <w:rPr>
                <w:rFonts w:cs="Times New Roman"/>
                <w:szCs w:val="28"/>
              </w:rPr>
              <w:t xml:space="preserve">- Bộ Xây dựng nghiên cứu, tiếp thu </w:t>
            </w:r>
            <w:r w:rsidR="0035060F">
              <w:rPr>
                <w:rFonts w:cs="Times New Roman"/>
                <w:szCs w:val="28"/>
                <w:lang w:val="vi-VN"/>
              </w:rPr>
              <w:t>về việc quy định cụ thể về tổ chức, cá nhân vi phạm.</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An Giang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 xml:space="preserve">Khoản 2, Điều 2 </w:t>
            </w:r>
          </w:p>
        </w:tc>
        <w:tc>
          <w:tcPr>
            <w:tcW w:w="4679" w:type="dxa"/>
            <w:vAlign w:val="center"/>
          </w:tcPr>
          <w:p w:rsidR="00C72AA6" w:rsidRPr="003162DC" w:rsidRDefault="00C72AA6" w:rsidP="009B3010">
            <w:pPr>
              <w:spacing w:before="120" w:after="120"/>
              <w:jc w:val="both"/>
              <w:rPr>
                <w:rFonts w:cs="Times New Roman"/>
                <w:szCs w:val="28"/>
                <w:lang w:val="nb-NO"/>
              </w:rPr>
            </w:pPr>
            <w:r w:rsidRPr="003162DC">
              <w:rPr>
                <w:rFonts w:cs="Times New Roman"/>
                <w:szCs w:val="28"/>
                <w:lang w:val="nb-NO"/>
              </w:rPr>
              <w:t xml:space="preserve">Tại khoản 2 Điều 2 quy định </w:t>
            </w:r>
            <w:r w:rsidRPr="003162DC">
              <w:rPr>
                <w:rFonts w:cs="Times New Roman"/>
                <w:i/>
                <w:szCs w:val="28"/>
                <w:lang w:val="nb-NO"/>
              </w:rPr>
              <w:t>“Công trình khác quy định tại Nghị định này là công trình không thuộc đối tượng phải lập dự án đầu tư xây dựng (không bao gồm nhà ở riêng lẻ đối với cá nhân, hộ gia đình)”</w:t>
            </w:r>
            <w:r w:rsidRPr="003162DC">
              <w:rPr>
                <w:rFonts w:cs="Times New Roman"/>
                <w:szCs w:val="28"/>
                <w:lang w:val="nb-NO"/>
              </w:rPr>
              <w:t xml:space="preserve">.  </w:t>
            </w:r>
          </w:p>
          <w:p w:rsidR="00C72AA6" w:rsidRPr="003162DC" w:rsidRDefault="00C72AA6" w:rsidP="00151A83">
            <w:pPr>
              <w:spacing w:before="120" w:after="120"/>
              <w:jc w:val="both"/>
              <w:rPr>
                <w:rFonts w:cs="Times New Roman"/>
                <w:szCs w:val="28"/>
                <w:lang w:val="nb-NO"/>
              </w:rPr>
            </w:pPr>
            <w:r w:rsidRPr="003162DC">
              <w:rPr>
                <w:rFonts w:cs="Times New Roman"/>
                <w:szCs w:val="28"/>
                <w:lang w:val="nb-NO"/>
              </w:rPr>
              <w:t xml:space="preserve">Xin góp ý điều chỉnh là: </w:t>
            </w:r>
            <w:r w:rsidRPr="003162DC">
              <w:rPr>
                <w:rFonts w:cs="Times New Roman"/>
                <w:b/>
                <w:i/>
                <w:szCs w:val="28"/>
                <w:lang w:val="nb-NO"/>
              </w:rPr>
              <w:t>“Công trình khác quy định tại Nghị định này là công trình không thuộc đối tượng phải lập dự án đầu tư xây dựng, lập báo cáo kinh tế - kỹ thuật đầu tư xây dựng (không bao gồm nhà ở riêng lẻ đối với cá nhân, hộ gia đình)”.</w:t>
            </w:r>
          </w:p>
          <w:p w:rsidR="00C72AA6" w:rsidRPr="003162DC" w:rsidRDefault="00C72AA6" w:rsidP="003162DC">
            <w:pPr>
              <w:spacing w:before="120"/>
              <w:jc w:val="both"/>
              <w:rPr>
                <w:rFonts w:cs="Times New Roman"/>
                <w:szCs w:val="28"/>
              </w:rPr>
            </w:pPr>
          </w:p>
        </w:tc>
        <w:tc>
          <w:tcPr>
            <w:tcW w:w="4488" w:type="dxa"/>
            <w:vAlign w:val="center"/>
          </w:tcPr>
          <w:p w:rsidR="00C72AA6" w:rsidRPr="00C7611A" w:rsidRDefault="0068244D" w:rsidP="003162DC">
            <w:pPr>
              <w:jc w:val="both"/>
              <w:rPr>
                <w:rFonts w:cs="Times New Roman"/>
                <w:szCs w:val="28"/>
              </w:rPr>
            </w:pPr>
            <w:r>
              <w:rPr>
                <w:rFonts w:cs="Times New Roman"/>
                <w:szCs w:val="28"/>
                <w:lang w:val="vi-VN"/>
              </w:rPr>
              <w:t xml:space="preserve">Bộ Xây dựng giải trình như sau: </w:t>
            </w:r>
            <w:r w:rsidR="00C72AA6" w:rsidRPr="003162DC">
              <w:rPr>
                <w:rFonts w:cs="Times New Roman"/>
                <w:szCs w:val="28"/>
              </w:rPr>
              <w:t>Khoản 26 Điều 3 Luật Xây dựng 2014 quy định rõ lập dự án đầu tư xây dựng: “</w:t>
            </w:r>
            <w:r w:rsidR="00C72AA6" w:rsidRPr="003162DC">
              <w:rPr>
                <w:rFonts w:cs="Times New Roman"/>
                <w:i/>
                <w:iCs/>
                <w:szCs w:val="28"/>
                <w:lang w:val="vi-VN"/>
              </w:rPr>
              <w:t>Lập dự án đầu tư xây dựng</w:t>
            </w:r>
            <w:r w:rsidR="00C72AA6" w:rsidRPr="003162DC">
              <w:rPr>
                <w:rFonts w:cs="Times New Roman"/>
                <w:i/>
                <w:szCs w:val="28"/>
                <w:lang w:val="vi-VN"/>
              </w:rPr>
              <w:t xml:space="preserve"> gồm việc lập Báo cáo nghiên cứu tiền khả thi đầu tư xây dựng (nếu có), Báo cáo nghiên cứu khả thi đầu tư xây dựng hoặc Báo cáo kinh tế - kỹ thuật đầu tư xây dựng và thực hiện các công việc cần thiết để chuẩn bị đầu tư </w:t>
            </w:r>
            <w:r w:rsidR="00C72AA6" w:rsidRPr="003162DC">
              <w:rPr>
                <w:rFonts w:cs="Times New Roman"/>
                <w:i/>
                <w:szCs w:val="28"/>
                <w:shd w:val="solid" w:color="FFFFFF" w:fill="auto"/>
                <w:lang w:val="vi-VN"/>
              </w:rPr>
              <w:t>xây dựng</w:t>
            </w:r>
            <w:r w:rsidR="00C72AA6" w:rsidRPr="003162DC">
              <w:rPr>
                <w:rFonts w:cs="Times New Roman"/>
                <w:i/>
                <w:szCs w:val="28"/>
                <w:shd w:val="solid" w:color="FFFFFF" w:fill="auto"/>
              </w:rPr>
              <w:t>”</w:t>
            </w:r>
            <w:r w:rsidR="00C72AA6" w:rsidRPr="003162DC">
              <w:rPr>
                <w:rFonts w:cs="Times New Roman"/>
                <w:i/>
                <w:szCs w:val="28"/>
                <w:lang w:val="vi-VN"/>
              </w:rPr>
              <w:t>.</w:t>
            </w:r>
          </w:p>
          <w:p w:rsidR="00C72AA6" w:rsidRPr="003162DC" w:rsidRDefault="00C72AA6" w:rsidP="003162DC">
            <w:pPr>
              <w:jc w:val="both"/>
              <w:rPr>
                <w:rFonts w:cs="Times New Roman"/>
                <w:szCs w:val="28"/>
              </w:rPr>
            </w:pPr>
            <w:r w:rsidRPr="003162DC">
              <w:rPr>
                <w:rFonts w:cs="Times New Roman"/>
                <w:szCs w:val="28"/>
              </w:rPr>
              <w:t>Như vậy, trong l</w:t>
            </w:r>
            <w:r w:rsidRPr="003162DC">
              <w:rPr>
                <w:rFonts w:cs="Times New Roman"/>
                <w:iCs/>
                <w:szCs w:val="28"/>
                <w:lang w:val="vi-VN"/>
              </w:rPr>
              <w:t>ập dự án đầu tư xây dựng</w:t>
            </w:r>
            <w:r w:rsidRPr="003162DC">
              <w:rPr>
                <w:rFonts w:cs="Times New Roman"/>
                <w:szCs w:val="28"/>
                <w:lang w:val="vi-VN"/>
              </w:rPr>
              <w:t xml:space="preserve"> </w:t>
            </w:r>
            <w:r w:rsidR="00151A83">
              <w:rPr>
                <w:rFonts w:cs="Times New Roman"/>
                <w:szCs w:val="28"/>
                <w:lang w:val="vi-VN"/>
              </w:rPr>
              <w:t xml:space="preserve">đã bao </w:t>
            </w:r>
            <w:r w:rsidRPr="003162DC">
              <w:rPr>
                <w:rFonts w:cs="Times New Roman"/>
                <w:szCs w:val="28"/>
                <w:lang w:val="vi-VN"/>
              </w:rPr>
              <w:t xml:space="preserve">gồm </w:t>
            </w:r>
            <w:r w:rsidR="00151A83">
              <w:rPr>
                <w:rFonts w:cs="Times New Roman"/>
                <w:szCs w:val="28"/>
                <w:lang w:val="vi-VN"/>
              </w:rPr>
              <w:t xml:space="preserve">lập </w:t>
            </w:r>
            <w:r w:rsidRPr="003162DC">
              <w:rPr>
                <w:rFonts w:cs="Times New Roman"/>
                <w:szCs w:val="28"/>
                <w:lang w:val="vi-VN"/>
              </w:rPr>
              <w:t>Báo cáo kinh tế - kỹ thuật đầu tư xây dựng</w:t>
            </w:r>
            <w:r w:rsidRPr="003162DC">
              <w:rPr>
                <w:rFonts w:cs="Times New Roman"/>
                <w:szCs w:val="28"/>
              </w:rPr>
              <w:t>.</w:t>
            </w:r>
          </w:p>
          <w:p w:rsidR="00C72AA6" w:rsidRPr="003162DC" w:rsidRDefault="00C72AA6" w:rsidP="003162DC">
            <w:pPr>
              <w:jc w:val="both"/>
              <w:rPr>
                <w:rFonts w:cs="Times New Roman"/>
                <w:szCs w:val="28"/>
              </w:rPr>
            </w:pPr>
            <w:r w:rsidRPr="003162DC">
              <w:rPr>
                <w:rFonts w:cs="Times New Roman"/>
                <w:szCs w:val="28"/>
              </w:rPr>
              <w:t>Bộ Xây dựng giữ nguyên trong dự thảo.</w:t>
            </w:r>
          </w:p>
          <w:p w:rsidR="00C72AA6" w:rsidRPr="003162DC" w:rsidRDefault="00C72AA6" w:rsidP="003162DC">
            <w:pPr>
              <w:jc w:val="both"/>
              <w:rPr>
                <w:rFonts w:cs="Times New Roman"/>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Hậu Giang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 xml:space="preserve">Khoản 2, Điều 2 </w:t>
            </w:r>
          </w:p>
        </w:tc>
        <w:tc>
          <w:tcPr>
            <w:tcW w:w="4679" w:type="dxa"/>
            <w:vAlign w:val="center"/>
          </w:tcPr>
          <w:p w:rsidR="00C72AA6" w:rsidRPr="003162DC" w:rsidRDefault="00C72AA6" w:rsidP="005428AB">
            <w:pPr>
              <w:spacing w:before="100" w:line="300" w:lineRule="exact"/>
              <w:jc w:val="both"/>
              <w:rPr>
                <w:rFonts w:cs="Times New Roman"/>
                <w:i/>
                <w:szCs w:val="28"/>
              </w:rPr>
            </w:pPr>
            <w:r w:rsidRPr="003162DC">
              <w:rPr>
                <w:rFonts w:cs="Times New Roman"/>
                <w:szCs w:val="28"/>
              </w:rPr>
              <w:t>Đề nghị thay thế nội dung khoản 2 bằng nội dung: "2</w:t>
            </w:r>
            <w:r w:rsidRPr="003162DC">
              <w:rPr>
                <w:rFonts w:cs="Times New Roman"/>
                <w:i/>
                <w:szCs w:val="28"/>
                <w:lang w:val="vi-VN"/>
              </w:rPr>
              <w:t>. Công trình khác quy định tại Nghị định này là công trình không thuộc</w:t>
            </w:r>
            <w:r w:rsidRPr="003162DC">
              <w:rPr>
                <w:rFonts w:cs="Times New Roman"/>
                <w:i/>
                <w:szCs w:val="28"/>
              </w:rPr>
              <w:t xml:space="preserve"> đối tượng</w:t>
            </w:r>
            <w:r w:rsidRPr="003162DC">
              <w:rPr>
                <w:rFonts w:cs="Times New Roman"/>
                <w:i/>
                <w:szCs w:val="28"/>
                <w:lang w:val="vi-VN"/>
              </w:rPr>
              <w:t xml:space="preserve"> </w:t>
            </w:r>
            <w:r w:rsidRPr="003162DC">
              <w:rPr>
                <w:rFonts w:cs="Times New Roman"/>
                <w:i/>
                <w:szCs w:val="28"/>
              </w:rPr>
              <w:t>phải</w:t>
            </w:r>
            <w:r w:rsidRPr="003162DC">
              <w:rPr>
                <w:rFonts w:cs="Times New Roman"/>
                <w:i/>
                <w:szCs w:val="28"/>
                <w:lang w:val="vi-VN"/>
              </w:rPr>
              <w:t xml:space="preserve"> </w:t>
            </w:r>
            <w:r w:rsidRPr="003162DC">
              <w:rPr>
                <w:rFonts w:cs="Times New Roman"/>
                <w:i/>
                <w:szCs w:val="28"/>
              </w:rPr>
              <w:t xml:space="preserve">lập dự án đầu tư xây dựng và không phải là </w:t>
            </w:r>
            <w:r w:rsidRPr="003162DC">
              <w:rPr>
                <w:rFonts w:cs="Times New Roman"/>
                <w:i/>
                <w:szCs w:val="28"/>
                <w:lang w:val="vi-VN"/>
              </w:rPr>
              <w:t>nhà ở riêng lẻ</w:t>
            </w:r>
            <w:r w:rsidRPr="003162DC">
              <w:rPr>
                <w:rFonts w:cs="Times New Roman"/>
                <w:i/>
                <w:szCs w:val="28"/>
              </w:rPr>
              <w:t xml:space="preserve"> của cá nhân, hộ gia đình</w:t>
            </w:r>
            <w:r w:rsidRPr="003162DC">
              <w:rPr>
                <w:rFonts w:cs="Times New Roman"/>
                <w:i/>
                <w:szCs w:val="28"/>
                <w:lang w:val="vi-VN"/>
              </w:rPr>
              <w:t>.</w:t>
            </w:r>
            <w:r w:rsidRPr="003162DC">
              <w:rPr>
                <w:rFonts w:cs="Times New Roman"/>
                <w:i/>
                <w:szCs w:val="28"/>
              </w:rPr>
              <w:t>"</w:t>
            </w:r>
          </w:p>
          <w:p w:rsidR="00C72AA6" w:rsidRPr="003162DC" w:rsidRDefault="00C72AA6" w:rsidP="009C4DFB">
            <w:pPr>
              <w:spacing w:before="100" w:line="300" w:lineRule="exact"/>
              <w:jc w:val="both"/>
              <w:rPr>
                <w:rFonts w:cs="Times New Roman"/>
                <w:szCs w:val="28"/>
                <w:lang w:val="nb-NO"/>
              </w:rPr>
            </w:pPr>
            <w:r w:rsidRPr="003162DC">
              <w:rPr>
                <w:rFonts w:cs="Times New Roman"/>
                <w:szCs w:val="28"/>
              </w:rPr>
              <w:t>Lý do: Với cách hiểu "Không + Không = Có" thì quy định tại khoản 2 Điều 2 hiện tại đồng nghĩa việc Nhà ở riêng lẻ là Công trình khác. Điều này không phù hợp với các nội dung khác trong Dự thảo Nghị định.</w:t>
            </w:r>
          </w:p>
        </w:tc>
        <w:tc>
          <w:tcPr>
            <w:tcW w:w="4488" w:type="dxa"/>
            <w:vAlign w:val="center"/>
          </w:tcPr>
          <w:p w:rsidR="00C72AA6" w:rsidRPr="009C4DFB" w:rsidRDefault="009C4DFB" w:rsidP="003162DC">
            <w:pPr>
              <w:jc w:val="both"/>
              <w:rPr>
                <w:rFonts w:cs="Times New Roman"/>
                <w:szCs w:val="28"/>
                <w:lang w:val="vi-VN"/>
              </w:rPr>
            </w:pPr>
            <w:r>
              <w:rPr>
                <w:rFonts w:cs="Times New Roman"/>
                <w:szCs w:val="28"/>
                <w:lang w:val="vi-VN"/>
              </w:rPr>
              <w:t>Bộ Xây dựng nghiên cứu, tiếp thu và chỉnh lý dự thảo</w:t>
            </w:r>
            <w:r w:rsidR="00EA74A2">
              <w:rPr>
                <w:rFonts w:cs="Times New Roman"/>
                <w:szCs w:val="28"/>
                <w:lang w:val="vi-VN"/>
              </w:rPr>
              <w:t>.</w:t>
            </w:r>
          </w:p>
          <w:p w:rsidR="00C72AA6" w:rsidRPr="003162DC" w:rsidRDefault="00C72AA6" w:rsidP="003162DC">
            <w:pPr>
              <w:jc w:val="both"/>
              <w:rPr>
                <w:rFonts w:cs="Times New Roman"/>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Hà Nội</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 xml:space="preserve">Khoản 2, Điều 2 </w:t>
            </w:r>
          </w:p>
        </w:tc>
        <w:tc>
          <w:tcPr>
            <w:tcW w:w="4679" w:type="dxa"/>
            <w:vAlign w:val="center"/>
          </w:tcPr>
          <w:p w:rsidR="00C72AA6" w:rsidRPr="003162DC" w:rsidRDefault="00C72AA6" w:rsidP="00B355FC">
            <w:pPr>
              <w:spacing w:before="100" w:line="300" w:lineRule="exact"/>
              <w:jc w:val="both"/>
              <w:rPr>
                <w:rFonts w:cs="Times New Roman"/>
                <w:i/>
                <w:szCs w:val="28"/>
              </w:rPr>
            </w:pPr>
            <w:r w:rsidRPr="003162DC">
              <w:rPr>
                <w:rFonts w:cs="Times New Roman"/>
                <w:szCs w:val="28"/>
              </w:rPr>
              <w:t>Dự thảo khoản 2 Điều 2: “</w:t>
            </w:r>
            <w:r w:rsidRPr="003162DC">
              <w:rPr>
                <w:rFonts w:cs="Times New Roman"/>
                <w:i/>
                <w:szCs w:val="28"/>
              </w:rPr>
              <w:t xml:space="preserve">Công trình khác quy định tại Nghị định này là công trình không thuộc đối tượng phải lập dự án đầu tư xây dựng (không bao gồm nhà ở riêng lẻ đối với cá nhân, hộ gia đình”. </w:t>
            </w:r>
          </w:p>
          <w:p w:rsidR="00C72AA6" w:rsidRPr="003162DC" w:rsidRDefault="00C72AA6" w:rsidP="00B355FC">
            <w:pPr>
              <w:spacing w:before="100" w:line="300" w:lineRule="exact"/>
              <w:jc w:val="both"/>
              <w:rPr>
                <w:rFonts w:cs="Times New Roman"/>
                <w:szCs w:val="28"/>
              </w:rPr>
            </w:pPr>
            <w:r w:rsidRPr="003162DC">
              <w:rPr>
                <w:rFonts w:cs="Times New Roman"/>
                <w:szCs w:val="28"/>
              </w:rPr>
              <w:t>Trong khi đó, theo khoản 2 Điều 3 Luật Nhà ở 2014 thì : “</w:t>
            </w:r>
            <w:r w:rsidRPr="003162DC">
              <w:rPr>
                <w:rFonts w:cs="Times New Roman"/>
                <w:i/>
                <w:szCs w:val="28"/>
              </w:rPr>
              <w:t xml:space="preserve">Nhà ở riêng lẻ là nhà ở được xây dựng trên thửa đất ở riêng biệt thuộc quyền sử dụng hợp pháp của tổ chức hộ gia đình, cá nhân, bao gồm cả biệt thự, nhà ở liền kề và nhà ở độc lập” </w:t>
            </w:r>
            <w:r w:rsidRPr="003162DC">
              <w:rPr>
                <w:rFonts w:cs="Times New Roman"/>
                <w:szCs w:val="28"/>
              </w:rPr>
              <w:t>do đó đề nghị làm rõ nhà ở riêng lẻ của tổ chức có phải là công trình khác quy định tại dự thảo không?</w:t>
            </w:r>
          </w:p>
        </w:tc>
        <w:tc>
          <w:tcPr>
            <w:tcW w:w="4488" w:type="dxa"/>
            <w:vAlign w:val="center"/>
          </w:tcPr>
          <w:p w:rsidR="00B355FC" w:rsidRDefault="00B355FC" w:rsidP="003162DC">
            <w:pPr>
              <w:jc w:val="both"/>
              <w:rPr>
                <w:rFonts w:cs="Times New Roman"/>
                <w:szCs w:val="28"/>
                <w:lang w:val="vi-VN"/>
              </w:rPr>
            </w:pPr>
            <w:r>
              <w:rPr>
                <w:rFonts w:cs="Times New Roman"/>
                <w:szCs w:val="28"/>
                <w:lang w:val="vi-VN"/>
              </w:rPr>
              <w:t>Bộ Xây dựng giải trình như sau:</w:t>
            </w:r>
          </w:p>
          <w:p w:rsidR="00C72AA6" w:rsidRPr="00B355FC" w:rsidRDefault="00C72AA6" w:rsidP="003162DC">
            <w:pPr>
              <w:jc w:val="both"/>
              <w:rPr>
                <w:rFonts w:cs="Times New Roman"/>
                <w:szCs w:val="28"/>
                <w:lang w:val="vi-VN"/>
              </w:rPr>
            </w:pPr>
            <w:r w:rsidRPr="003162DC">
              <w:rPr>
                <w:rFonts w:cs="Times New Roman"/>
                <w:szCs w:val="28"/>
              </w:rPr>
              <w:t>Trường hợp công trình khác quy định tại phần giải thích từ ngữ dự thảo nghị định chỉ quy định loại trừ đối với nhà ở riêng lẻ của cá nhân, hộ gia đình, không có nhà ở riêng lẻ của tổ chứ</w:t>
            </w:r>
            <w:r w:rsidR="00B355FC">
              <w:rPr>
                <w:rFonts w:cs="Times New Roman"/>
                <w:szCs w:val="28"/>
              </w:rPr>
              <w:t>c</w:t>
            </w:r>
            <w:r w:rsidR="00B355FC">
              <w:rPr>
                <w:rFonts w:cs="Times New Roman"/>
                <w:szCs w:val="28"/>
                <w:lang w:val="vi-VN"/>
              </w:rPr>
              <w:t>. Theo quy định tại khoản 4 Điều 52 Luật Xây dựng thì</w:t>
            </w:r>
            <w:r w:rsidR="008C2853">
              <w:rPr>
                <w:rFonts w:cs="Times New Roman"/>
                <w:szCs w:val="28"/>
                <w:lang w:val="vi-VN"/>
              </w:rPr>
              <w:t xml:space="preserve"> nhà ở riêng lẻ của hộ gia đình, cá nhân khi xây dựng không phải lập báo cáo nghiên cứu khả thi đầu tư xây dựng hoặc báo cáo kinh tế kỹ thuật đầu tư xây dựng. Do vậy, nhà ở riêng lẻ của tổ chức</w:t>
            </w:r>
            <w:r w:rsidR="00702D9B">
              <w:rPr>
                <w:rFonts w:cs="Times New Roman"/>
                <w:szCs w:val="28"/>
                <w:lang w:val="vi-VN"/>
              </w:rPr>
              <w:t xml:space="preserve"> thuộc trường hợp phải lập dự án đầu tư và </w:t>
            </w:r>
            <w:r w:rsidR="008C2853">
              <w:rPr>
                <w:rFonts w:cs="Times New Roman"/>
                <w:szCs w:val="28"/>
                <w:lang w:val="vi-VN"/>
              </w:rPr>
              <w:t xml:space="preserve"> không phải là công trình khác quy định tại Nghị định này.</w:t>
            </w:r>
          </w:p>
          <w:p w:rsidR="00C72AA6" w:rsidRPr="003162DC" w:rsidRDefault="00C72AA6" w:rsidP="003162DC">
            <w:pPr>
              <w:jc w:val="both"/>
              <w:rPr>
                <w:rFonts w:cs="Times New Roman"/>
                <w:szCs w:val="28"/>
              </w:rPr>
            </w:pPr>
            <w:r w:rsidRPr="003162DC">
              <w:rPr>
                <w:rFonts w:cs="Times New Roman"/>
                <w:szCs w:val="28"/>
              </w:rPr>
              <w:t>Bộ Xây dựng giữ nguyên như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Nam Định</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Khoản 3 Điều 2:</w:t>
            </w:r>
          </w:p>
        </w:tc>
        <w:tc>
          <w:tcPr>
            <w:tcW w:w="4679" w:type="dxa"/>
            <w:vAlign w:val="center"/>
          </w:tcPr>
          <w:p w:rsidR="00C72AA6" w:rsidRPr="003162DC" w:rsidRDefault="00C72AA6" w:rsidP="003162DC">
            <w:pPr>
              <w:spacing w:before="120" w:after="120"/>
              <w:jc w:val="both"/>
              <w:rPr>
                <w:rFonts w:cs="Times New Roman"/>
                <w:i/>
                <w:szCs w:val="28"/>
                <w:lang w:val="vi-VN"/>
              </w:rPr>
            </w:pPr>
            <w:r w:rsidRPr="003162DC">
              <w:rPr>
                <w:rFonts w:cs="Times New Roman"/>
                <w:szCs w:val="28"/>
                <w:lang w:val="nb-NO"/>
              </w:rPr>
              <w:t>Đề nghị sửa thành: “</w:t>
            </w:r>
            <w:r w:rsidRPr="003162DC">
              <w:rPr>
                <w:rFonts w:cs="Times New Roman"/>
                <w:i/>
                <w:szCs w:val="28"/>
                <w:lang w:val="nb-NO"/>
              </w:rPr>
              <w:t xml:space="preserve">Đối với tổ chức, cá nhân tham gia hoạt động xây dựng tại dự án đầu tư xây dựng công trình có nhiều công trình, hạng mục công trình mà có hành vi vi phạm hành chính thì việc xử phạt vi phạm hành chính được quy định như sau: Tổ chức, cá nhân thực hiện cùng một hành vi vi phạm tại nhiều công trình, hạng mục công trình thuộc dự án đó mà chưa bị xử phạt và chưa hết thời hiệu xử phạt hành chính, nay bị phát hiện thì coi là vi phạm hành chính nhiều lần. </w:t>
            </w:r>
          </w:p>
          <w:p w:rsidR="00C72AA6" w:rsidRPr="003162DC" w:rsidRDefault="00C72AA6" w:rsidP="003162DC">
            <w:pPr>
              <w:spacing w:before="120" w:after="120"/>
              <w:jc w:val="both"/>
              <w:rPr>
                <w:rFonts w:cs="Times New Roman"/>
                <w:i/>
                <w:szCs w:val="28"/>
                <w:lang w:val="nb-NO"/>
              </w:rPr>
            </w:pPr>
            <w:r w:rsidRPr="003162DC">
              <w:rPr>
                <w:rFonts w:cs="Times New Roman"/>
                <w:i/>
                <w:szCs w:val="28"/>
                <w:lang w:val="nb-NO"/>
              </w:rPr>
              <w:t xml:space="preserve">Một hành vi vi phạm mà tổ chức, cá nhân đã chấp hành xong quyết định xử phạt vi phạm hành chính của người có thẩm quyền hoặc đã thực hiện xong quyết định cưỡng chế thi hành quyết định xử phạt vi phạm hành chính của người có thẩm quyền, trong thời hạn 01 năm (đối với hình thức phạt tiền) kể từ ngày thực hiện các quyết định này mà lại tiếp tục thực hiện hành vi vi phạm hành chính đó thì bị coi là tái phạm”. </w:t>
            </w:r>
          </w:p>
        </w:tc>
        <w:tc>
          <w:tcPr>
            <w:tcW w:w="4488" w:type="dxa"/>
            <w:vAlign w:val="center"/>
          </w:tcPr>
          <w:p w:rsidR="00C72AA6" w:rsidRPr="0056253C" w:rsidRDefault="0056253C" w:rsidP="003162DC">
            <w:pPr>
              <w:jc w:val="both"/>
              <w:rPr>
                <w:rFonts w:cs="Times New Roman"/>
                <w:szCs w:val="28"/>
                <w:lang w:val="vi-VN"/>
              </w:rPr>
            </w:pPr>
            <w:r>
              <w:rPr>
                <w:rFonts w:cs="Times New Roman"/>
                <w:szCs w:val="28"/>
                <w:lang w:val="vi-VN"/>
              </w:rPr>
              <w:t>Bộ Xây dựng giải trình như sau:</w:t>
            </w:r>
          </w:p>
          <w:p w:rsidR="0056253C" w:rsidRDefault="00C72AA6" w:rsidP="0056253C">
            <w:pPr>
              <w:jc w:val="both"/>
              <w:rPr>
                <w:rFonts w:cs="Times New Roman"/>
                <w:szCs w:val="28"/>
                <w:lang w:val="vi-VN"/>
              </w:rPr>
            </w:pPr>
            <w:r w:rsidRPr="003162DC">
              <w:rPr>
                <w:rFonts w:cs="Times New Roman"/>
                <w:szCs w:val="28"/>
              </w:rPr>
              <w:t>Nội dung tái phạm đã được quy định</w:t>
            </w:r>
            <w:r w:rsidRPr="003162DC">
              <w:rPr>
                <w:rFonts w:cs="Times New Roman"/>
                <w:szCs w:val="28"/>
                <w:lang w:val="vi-VN"/>
              </w:rPr>
              <w:t xml:space="preserve"> rõ tại</w:t>
            </w:r>
            <w:r w:rsidRPr="003162DC">
              <w:rPr>
                <w:rFonts w:cs="Times New Roman"/>
                <w:szCs w:val="28"/>
              </w:rPr>
              <w:t xml:space="preserve"> </w:t>
            </w:r>
            <w:r w:rsidRPr="003162DC">
              <w:rPr>
                <w:rFonts w:cs="Times New Roman"/>
                <w:szCs w:val="28"/>
                <w:lang w:val="vi-VN"/>
              </w:rPr>
              <w:t>khoản 5 Điều 2</w:t>
            </w:r>
            <w:r w:rsidRPr="003162DC">
              <w:rPr>
                <w:rFonts w:cs="Times New Roman"/>
                <w:szCs w:val="28"/>
              </w:rPr>
              <w:t xml:space="preserve"> Luật Xử lý vi phạm hành chính</w:t>
            </w:r>
            <w:r w:rsidRPr="003162DC">
              <w:rPr>
                <w:rFonts w:cs="Times New Roman"/>
                <w:szCs w:val="28"/>
                <w:lang w:val="vi-VN"/>
              </w:rPr>
              <w:t xml:space="preserve"> 2012 và khoản 1 Điều 1</w:t>
            </w:r>
            <w:r w:rsidRPr="003162DC">
              <w:rPr>
                <w:rFonts w:cs="Times New Roman"/>
                <w:szCs w:val="28"/>
              </w:rPr>
              <w:t xml:space="preserve"> Luật Xử lý vi phạm hành chính</w:t>
            </w:r>
            <w:r w:rsidRPr="003162DC">
              <w:rPr>
                <w:rFonts w:cs="Times New Roman"/>
                <w:szCs w:val="28"/>
                <w:lang w:val="vi-VN"/>
              </w:rPr>
              <w:t xml:space="preserve"> sửa đổi năm 2020</w:t>
            </w:r>
            <w:r w:rsidRPr="003162DC">
              <w:rPr>
                <w:rFonts w:cs="Times New Roman"/>
                <w:szCs w:val="28"/>
              </w:rPr>
              <w:t xml:space="preserve">. </w:t>
            </w:r>
          </w:p>
          <w:p w:rsidR="00C72AA6" w:rsidRPr="003162DC" w:rsidRDefault="00C72AA6" w:rsidP="0056253C">
            <w:pPr>
              <w:jc w:val="both"/>
              <w:rPr>
                <w:rFonts w:cs="Times New Roman"/>
                <w:szCs w:val="28"/>
              </w:rPr>
            </w:pPr>
            <w:r w:rsidRPr="003162DC">
              <w:rPr>
                <w:rFonts w:cs="Times New Roman"/>
                <w:szCs w:val="28"/>
              </w:rPr>
              <w:t>Bộ Xây dựng giữ nguyên trong dự thảo.</w:t>
            </w:r>
          </w:p>
        </w:tc>
        <w:tc>
          <w:tcPr>
            <w:tcW w:w="2125" w:type="dxa"/>
            <w:vAlign w:val="center"/>
          </w:tcPr>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2463D9" w:rsidP="003162DC">
            <w:pPr>
              <w:jc w:val="both"/>
              <w:rPr>
                <w:rFonts w:cs="Times New Roman"/>
                <w:b/>
                <w:szCs w:val="28"/>
              </w:rPr>
            </w:pPr>
            <w:r>
              <w:rPr>
                <w:rFonts w:cs="Times New Roman"/>
                <w:b/>
                <w:szCs w:val="28"/>
                <w:lang w:val="vi-VN"/>
              </w:rPr>
              <w:t>S</w:t>
            </w:r>
            <w:r w:rsidR="00C72AA6" w:rsidRPr="003162DC">
              <w:rPr>
                <w:rFonts w:cs="Times New Roman"/>
                <w:b/>
                <w:szCs w:val="28"/>
              </w:rPr>
              <w:t>ở Xây dựng Đăk Lăk</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Khoản 4</w:t>
            </w:r>
          </w:p>
        </w:tc>
        <w:tc>
          <w:tcPr>
            <w:tcW w:w="4679" w:type="dxa"/>
            <w:vAlign w:val="center"/>
          </w:tcPr>
          <w:p w:rsidR="00C72AA6" w:rsidRPr="003162DC" w:rsidRDefault="00C72AA6" w:rsidP="003162DC">
            <w:pPr>
              <w:spacing w:before="120"/>
              <w:jc w:val="both"/>
              <w:rPr>
                <w:rFonts w:cs="Times New Roman"/>
                <w:szCs w:val="28"/>
              </w:rPr>
            </w:pPr>
            <w:r w:rsidRPr="003162DC">
              <w:rPr>
                <w:rFonts w:cs="Times New Roman"/>
                <w:szCs w:val="28"/>
              </w:rPr>
              <w:t>Tại khoản 4, Điều 2 của dự thảo Nghị định đề nghị cơ quan soạn thảo giải thích rõ cụm từ “</w:t>
            </w:r>
            <w:r w:rsidRPr="000244F7">
              <w:rPr>
                <w:rFonts w:cs="Times New Roman"/>
                <w:i/>
                <w:szCs w:val="28"/>
              </w:rPr>
              <w:t>tổ chức vi phạm</w:t>
            </w:r>
            <w:r w:rsidRPr="003162DC">
              <w:rPr>
                <w:rFonts w:cs="Times New Roman"/>
                <w:szCs w:val="28"/>
              </w:rPr>
              <w:t>” nhằm đảm bảo tính thống nhất trong việc xác định tổ chức vi phạm, đồng thời đảm bảo đồng bộ với các Nghị định xử phạt khác.</w:t>
            </w:r>
          </w:p>
        </w:tc>
        <w:tc>
          <w:tcPr>
            <w:tcW w:w="4488" w:type="dxa"/>
            <w:vAlign w:val="center"/>
          </w:tcPr>
          <w:p w:rsidR="00C72AA6" w:rsidRPr="003162DC" w:rsidRDefault="000244F7" w:rsidP="003162DC">
            <w:pPr>
              <w:jc w:val="both"/>
              <w:rPr>
                <w:rFonts w:cs="Times New Roman"/>
                <w:szCs w:val="28"/>
                <w:lang w:val="vi-VN"/>
              </w:rPr>
            </w:pPr>
            <w:r>
              <w:rPr>
                <w:rFonts w:cs="Times New Roman"/>
                <w:szCs w:val="28"/>
                <w:lang w:val="vi-VN"/>
              </w:rPr>
              <w:t>Bộ Xây dựng nghiên cứu, tiếp thu và chỉnh lý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Bến Tre</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b/>
                <w:szCs w:val="28"/>
              </w:rPr>
              <w:t>Khoản 4</w:t>
            </w:r>
          </w:p>
        </w:tc>
        <w:tc>
          <w:tcPr>
            <w:tcW w:w="4679" w:type="dxa"/>
            <w:vAlign w:val="center"/>
          </w:tcPr>
          <w:p w:rsidR="00C72AA6" w:rsidRPr="003162DC" w:rsidRDefault="00C72AA6" w:rsidP="003162DC">
            <w:pPr>
              <w:jc w:val="both"/>
              <w:rPr>
                <w:rFonts w:cs="Times New Roman"/>
                <w:i/>
                <w:szCs w:val="28"/>
              </w:rPr>
            </w:pPr>
            <w:r w:rsidRPr="003162DC">
              <w:rPr>
                <w:rFonts w:cs="Times New Roman"/>
                <w:szCs w:val="28"/>
              </w:rPr>
              <w:t>Đề nghị giải thích rõ cụm từ “</w:t>
            </w:r>
            <w:r w:rsidRPr="003162DC">
              <w:rPr>
                <w:rFonts w:cs="Times New Roman"/>
                <w:i/>
                <w:szCs w:val="28"/>
              </w:rPr>
              <w:t xml:space="preserve">Tổ chức có thể có tư cách pháp nhân hoặc không có tư cách pháp nhân”  </w:t>
            </w:r>
            <w:r w:rsidRPr="003162DC">
              <w:rPr>
                <w:rFonts w:cs="Times New Roman"/>
                <w:szCs w:val="28"/>
              </w:rPr>
              <w:t xml:space="preserve"> là tổ chức như thế nào?</w:t>
            </w:r>
          </w:p>
        </w:tc>
        <w:tc>
          <w:tcPr>
            <w:tcW w:w="4488" w:type="dxa"/>
            <w:vAlign w:val="center"/>
          </w:tcPr>
          <w:p w:rsidR="00B74652" w:rsidRPr="00B74652" w:rsidRDefault="00CB5EDC" w:rsidP="00B74652">
            <w:pPr>
              <w:jc w:val="both"/>
              <w:rPr>
                <w:rFonts w:cs="Times New Roman"/>
                <w:szCs w:val="28"/>
              </w:rPr>
            </w:pPr>
            <w:r>
              <w:rPr>
                <w:rFonts w:cs="Times New Roman"/>
                <w:szCs w:val="28"/>
                <w:lang w:val="vi-VN"/>
              </w:rPr>
              <w:t xml:space="preserve">Bộ Xây dựng </w:t>
            </w:r>
            <w:r w:rsidR="00B74652">
              <w:rPr>
                <w:rFonts w:cs="Times New Roman"/>
                <w:szCs w:val="28"/>
              </w:rPr>
              <w:t>tiếp thu và chỉnh lý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Đăk Lăk, Sở Xây dựng Phú Yên</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Đề nghị bổ sung một số thuật ngữ có trong một số Luật có liên quan đến xây dựng: giám sát thi công, quy hoạch….</w:t>
            </w:r>
          </w:p>
        </w:tc>
        <w:tc>
          <w:tcPr>
            <w:tcW w:w="4488" w:type="dxa"/>
          </w:tcPr>
          <w:p w:rsidR="00C72AA6" w:rsidRDefault="00D7327A" w:rsidP="003162DC">
            <w:pPr>
              <w:widowControl w:val="0"/>
              <w:spacing w:before="60" w:after="60" w:line="300" w:lineRule="exact"/>
              <w:jc w:val="both"/>
              <w:rPr>
                <w:szCs w:val="28"/>
                <w:lang w:val="vi-VN"/>
              </w:rPr>
            </w:pPr>
            <w:r>
              <w:rPr>
                <w:szCs w:val="28"/>
                <w:lang w:val="vi-VN"/>
              </w:rPr>
              <w:t>Bộ Xây dựng giải trình như sau:</w:t>
            </w:r>
            <w:r w:rsidR="00992EF9">
              <w:rPr>
                <w:szCs w:val="28"/>
              </w:rPr>
              <w:t xml:space="preserve"> </w:t>
            </w:r>
            <w:r w:rsidR="00992EF9">
              <w:rPr>
                <w:szCs w:val="28"/>
                <w:lang w:val="vi-VN"/>
              </w:rPr>
              <w:t>N</w:t>
            </w:r>
            <w:r w:rsidR="00C72AA6" w:rsidRPr="003162DC">
              <w:rPr>
                <w:szCs w:val="28"/>
              </w:rPr>
              <w:t>hững thuật ngữ trên đã được giải thích tại các văn bản QPPL chuyên ngành.</w:t>
            </w:r>
          </w:p>
          <w:p w:rsidR="00BC04C3" w:rsidRPr="00BC04C3" w:rsidRDefault="00BC04C3" w:rsidP="003162DC">
            <w:pPr>
              <w:widowControl w:val="0"/>
              <w:spacing w:before="60" w:after="60" w:line="300" w:lineRule="exact"/>
              <w:jc w:val="both"/>
              <w:rPr>
                <w:szCs w:val="28"/>
                <w:lang w:val="vi-VN"/>
              </w:rPr>
            </w:pPr>
            <w:r>
              <w:rPr>
                <w:szCs w:val="28"/>
                <w:lang w:val="vi-VN"/>
              </w:rPr>
              <w:t>Bộ Xâ</w:t>
            </w:r>
            <w:r w:rsidR="00A8296B">
              <w:rPr>
                <w:szCs w:val="28"/>
                <w:lang w:val="vi-VN"/>
              </w:rPr>
              <w:t>y</w:t>
            </w:r>
            <w:r>
              <w:rPr>
                <w:szCs w:val="28"/>
                <w:lang w:val="vi-VN"/>
              </w:rPr>
              <w:t xml:space="preserve">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Hội Quy hoạch phát triển đô thị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Điều 2-Khoản 3</w:t>
            </w:r>
          </w:p>
          <w:p w:rsidR="00C72AA6" w:rsidRPr="003162DC" w:rsidRDefault="00C72AA6" w:rsidP="003162DC">
            <w:pPr>
              <w:spacing w:before="60" w:after="60" w:line="300" w:lineRule="exact"/>
              <w:jc w:val="both"/>
              <w:rPr>
                <w:b/>
                <w:szCs w:val="28"/>
              </w:rPr>
            </w:pPr>
          </w:p>
        </w:tc>
        <w:tc>
          <w:tcPr>
            <w:tcW w:w="4679" w:type="dxa"/>
          </w:tcPr>
          <w:p w:rsidR="00C72AA6" w:rsidRPr="003162DC" w:rsidRDefault="00C72AA6" w:rsidP="003162DC">
            <w:pPr>
              <w:widowControl w:val="0"/>
              <w:spacing w:before="60" w:after="60" w:line="300" w:lineRule="exact"/>
              <w:jc w:val="both"/>
              <w:rPr>
                <w:b/>
                <w:i/>
                <w:szCs w:val="28"/>
              </w:rPr>
            </w:pPr>
            <w:r w:rsidRPr="003162DC">
              <w:rPr>
                <w:szCs w:val="28"/>
              </w:rPr>
              <w:t xml:space="preserve">Đề xuất sửa thành: “Đối với tổ chức, cá nhân tham gia hoạt động xây dựng tại </w:t>
            </w:r>
            <w:r w:rsidRPr="003162DC">
              <w:rPr>
                <w:b/>
                <w:i/>
                <w:szCs w:val="28"/>
              </w:rPr>
              <w:t>các đồ án quy hoạch xây dựng, dự án đầu tư xây dựng công trình có nhiều công trình……”</w:t>
            </w:r>
          </w:p>
          <w:p w:rsidR="00C72AA6" w:rsidRPr="00992EF9" w:rsidRDefault="00C72AA6" w:rsidP="003162DC">
            <w:pPr>
              <w:widowControl w:val="0"/>
              <w:spacing w:before="60" w:after="60" w:line="300" w:lineRule="exact"/>
              <w:jc w:val="both"/>
              <w:rPr>
                <w:szCs w:val="28"/>
                <w:lang w:val="vi-VN"/>
              </w:rPr>
            </w:pPr>
            <w:r w:rsidRPr="003162DC">
              <w:rPr>
                <w:szCs w:val="28"/>
              </w:rPr>
              <w:t>Lý do: Bổ sung quy hoạch xây dựng vì đây cũng là một trong các hoạt động xây dựng. Nên bổ sung thêm giải thích từ ngữ về hoạt động xây dựng</w:t>
            </w:r>
            <w:r w:rsidR="00992EF9">
              <w:rPr>
                <w:szCs w:val="28"/>
                <w:lang w:val="vi-VN"/>
              </w:rPr>
              <w:t>.</w:t>
            </w:r>
          </w:p>
        </w:tc>
        <w:tc>
          <w:tcPr>
            <w:tcW w:w="4488" w:type="dxa"/>
          </w:tcPr>
          <w:p w:rsidR="00A71F27" w:rsidRDefault="00A71F27" w:rsidP="003162DC">
            <w:pPr>
              <w:widowControl w:val="0"/>
              <w:spacing w:before="60" w:after="60" w:line="300" w:lineRule="exact"/>
              <w:jc w:val="both"/>
              <w:rPr>
                <w:szCs w:val="28"/>
                <w:lang w:val="vi-VN"/>
              </w:rPr>
            </w:pPr>
            <w:r>
              <w:rPr>
                <w:szCs w:val="28"/>
                <w:lang w:val="vi-VN"/>
              </w:rPr>
              <w:t>Bộ Xây dựng giải trình như sau:</w:t>
            </w:r>
          </w:p>
          <w:p w:rsidR="00C72AA6" w:rsidRPr="00A71F27" w:rsidRDefault="00A71F27" w:rsidP="003162DC">
            <w:pPr>
              <w:widowControl w:val="0"/>
              <w:spacing w:before="60" w:after="60" w:line="300" w:lineRule="exact"/>
              <w:jc w:val="both"/>
              <w:rPr>
                <w:szCs w:val="28"/>
                <w:lang w:val="vi-VN"/>
              </w:rPr>
            </w:pPr>
            <w:r>
              <w:rPr>
                <w:szCs w:val="28"/>
                <w:lang w:val="vi-VN"/>
              </w:rPr>
              <w:t>H</w:t>
            </w:r>
            <w:r w:rsidR="00C72AA6" w:rsidRPr="003162DC">
              <w:rPr>
                <w:szCs w:val="28"/>
              </w:rPr>
              <w:t>oạt động xây dựng đã bao gồm hoạt động</w:t>
            </w:r>
            <w:r>
              <w:rPr>
                <w:szCs w:val="28"/>
                <w:lang w:val="vi-VN"/>
              </w:rPr>
              <w:t xml:space="preserve"> </w:t>
            </w:r>
            <w:r w:rsidR="00C72AA6" w:rsidRPr="003162DC">
              <w:rPr>
                <w:szCs w:val="28"/>
              </w:rPr>
              <w:t>tại các đồ án quy hoạch xây dựng.</w:t>
            </w:r>
            <w:r>
              <w:rPr>
                <w:szCs w:val="28"/>
                <w:lang w:val="vi-VN"/>
              </w:rPr>
              <w:t xml:space="preserve"> Bộ Xây dựng giữ nguyên như dự thảo.</w:t>
            </w:r>
          </w:p>
        </w:tc>
        <w:tc>
          <w:tcPr>
            <w:tcW w:w="2125" w:type="dxa"/>
          </w:tcPr>
          <w:p w:rsidR="00C72AA6" w:rsidRPr="003162DC" w:rsidRDefault="00C72AA6" w:rsidP="003162DC">
            <w:pPr>
              <w:widowControl w:val="0"/>
              <w:spacing w:before="60" w:after="60" w:line="300" w:lineRule="exact"/>
              <w:jc w:val="both"/>
              <w:rPr>
                <w:szCs w:val="28"/>
              </w:rPr>
            </w:pPr>
            <w:r w:rsidRPr="003162DC">
              <w:rPr>
                <w:b/>
                <w:szCs w:val="28"/>
              </w:rPr>
              <w:t xml:space="preserve"> Công ty cổ phần tư vấn đầu tư và thiết kế xây dựng Việt Nam </w:t>
            </w:r>
          </w:p>
        </w:tc>
      </w:tr>
      <w:tr w:rsidR="00245484" w:rsidRPr="003162DC" w:rsidTr="00256DD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Điểm a khoản 4 Điều 2</w:t>
            </w:r>
          </w:p>
        </w:tc>
        <w:tc>
          <w:tcPr>
            <w:tcW w:w="4679" w:type="dxa"/>
            <w:vAlign w:val="center"/>
          </w:tcPr>
          <w:p w:rsidR="00C72AA6" w:rsidRPr="003162DC" w:rsidRDefault="00C72AA6" w:rsidP="003162DC">
            <w:pPr>
              <w:spacing w:before="120" w:after="120" w:line="360" w:lineRule="atLeast"/>
              <w:jc w:val="both"/>
              <w:rPr>
                <w:szCs w:val="28"/>
              </w:rPr>
            </w:pPr>
            <w:r w:rsidRPr="003162DC">
              <w:rPr>
                <w:iCs/>
                <w:szCs w:val="28"/>
              </w:rPr>
              <w:t xml:space="preserve">Điểm a khoản 4 Điều 2 dự thảo Nghị định quy định tổ chức có hành vi vi phạm hành chính theo Nghị định này gồm: </w:t>
            </w:r>
            <w:r w:rsidRPr="003162DC">
              <w:rPr>
                <w:i/>
                <w:szCs w:val="28"/>
                <w:lang w:val="vi-VN"/>
              </w:rPr>
              <w:t xml:space="preserve">Tổ chức trong nước, tổ chức nước ngoài, doanh nghiệp được gọi chung là tổ chức. Tổ chức có thể có tư cách pháp nhân hoặc không có tư cách pháp nhân. </w:t>
            </w:r>
            <w:r w:rsidRPr="003162DC">
              <w:rPr>
                <w:szCs w:val="28"/>
              </w:rPr>
              <w:t>Bộ Tư pháp đề nghị cơ quan chủ trì soạn thảo quy định liệt kê cụ thể các tổ chức vi phạm hành chính trong dự thảo Nghị định, không quy định chung chung như điểm a khoản 4 Điều 2 dự thảo Nghị định hiện nay.</w:t>
            </w:r>
          </w:p>
          <w:p w:rsidR="00C72AA6" w:rsidRPr="003162DC" w:rsidRDefault="00C72AA6" w:rsidP="003162DC">
            <w:pPr>
              <w:jc w:val="both"/>
              <w:rPr>
                <w:rFonts w:cs="Times New Roman"/>
                <w:szCs w:val="28"/>
              </w:rPr>
            </w:pPr>
          </w:p>
        </w:tc>
        <w:tc>
          <w:tcPr>
            <w:tcW w:w="4488" w:type="dxa"/>
            <w:vAlign w:val="center"/>
          </w:tcPr>
          <w:p w:rsidR="00C72AA6" w:rsidRPr="003162DC" w:rsidRDefault="00C72AA6" w:rsidP="001135BE">
            <w:pPr>
              <w:jc w:val="both"/>
              <w:rPr>
                <w:rFonts w:cs="Times New Roman"/>
                <w:szCs w:val="28"/>
                <w:lang w:val="vi-VN"/>
              </w:rPr>
            </w:pPr>
            <w:r w:rsidRPr="003162DC">
              <w:rPr>
                <w:rFonts w:cs="Times New Roman"/>
                <w:szCs w:val="28"/>
                <w:lang w:val="vi-VN"/>
              </w:rPr>
              <w:t xml:space="preserve">Bộ Xây dựng tiếp thu và chỉnh </w:t>
            </w:r>
            <w:r w:rsidR="001135BE">
              <w:rPr>
                <w:rFonts w:cs="Times New Roman"/>
                <w:szCs w:val="28"/>
                <w:lang w:val="vi-VN"/>
              </w:rPr>
              <w:t>lý</w:t>
            </w:r>
            <w:r w:rsidRPr="003162DC">
              <w:rPr>
                <w:rFonts w:cs="Times New Roman"/>
                <w:szCs w:val="28"/>
                <w:lang w:val="vi-VN"/>
              </w:rPr>
              <w:t xml:space="preserve">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256DD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 xml:space="preserve">Điểm c khoản 2 </w:t>
            </w:r>
          </w:p>
        </w:tc>
        <w:tc>
          <w:tcPr>
            <w:tcW w:w="4679" w:type="dxa"/>
            <w:vAlign w:val="center"/>
          </w:tcPr>
          <w:p w:rsidR="00C72AA6" w:rsidRPr="003162DC" w:rsidRDefault="00C72AA6" w:rsidP="003162DC">
            <w:pPr>
              <w:spacing w:before="120" w:after="120" w:line="360" w:lineRule="atLeast"/>
              <w:jc w:val="both"/>
              <w:rPr>
                <w:iCs/>
                <w:szCs w:val="28"/>
                <w:lang w:val="vi-VN"/>
              </w:rPr>
            </w:pPr>
            <w:r w:rsidRPr="003162DC">
              <w:rPr>
                <w:iCs/>
                <w:szCs w:val="28"/>
                <w:lang w:val="vi-VN"/>
              </w:rPr>
              <w:t>Điểm c khoản 2 quy định “</w:t>
            </w:r>
            <w:r w:rsidRPr="003162DC">
              <w:rPr>
                <w:i/>
                <w:iCs/>
                <w:szCs w:val="28"/>
                <w:lang w:val="vi-VN"/>
              </w:rPr>
              <w:t>cơ quan nhà nước thực hiện hành vi vi phạm thuộc nhiệm vụ quản lý nhà nước được giao thì không bị xử phạt vi phạm hành chính theo quy định tại Nghị định này mà bị xử lý theo quy định của pháp luật có liên quan</w:t>
            </w:r>
            <w:r w:rsidRPr="003162DC">
              <w:rPr>
                <w:iCs/>
                <w:szCs w:val="28"/>
                <w:lang w:val="vi-VN"/>
              </w:rPr>
              <w:t xml:space="preserve">”. Tuy nhiên, nội dung dự thảo nghị định đề cập đến nhiều nội dung liên quan đến hành vi vi phạm và xử phạt liên quan đến người quyết định đầu tư, chủ đầu tư hoặc chủ sở hữu các công trình xây dựng, đây có thể là các </w:t>
            </w:r>
            <w:r w:rsidRPr="003162DC">
              <w:rPr>
                <w:iCs/>
                <w:szCs w:val="28"/>
                <w:lang w:val="vi-VN"/>
              </w:rPr>
              <w:lastRenderedPageBreak/>
              <w:t>chủ thể thuộc cơ quan nhà nước. Do vậy, đề nghị cần rà soát quy định tại điểm này để đảm bảo tính phù hợp.</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lastRenderedPageBreak/>
              <w:t>Bộ Xây dựng giải trình như sau:</w:t>
            </w:r>
          </w:p>
          <w:p w:rsidR="00C72AA6" w:rsidRPr="003162DC" w:rsidRDefault="00C72AA6" w:rsidP="003162DC">
            <w:pPr>
              <w:jc w:val="both"/>
              <w:rPr>
                <w:rFonts w:cs="Times New Roman"/>
                <w:szCs w:val="28"/>
                <w:lang w:val="vi-VN"/>
              </w:rPr>
            </w:pPr>
            <w:r w:rsidRPr="003162DC">
              <w:rPr>
                <w:rFonts w:cs="Times New Roman"/>
                <w:szCs w:val="28"/>
                <w:lang w:val="vi-VN"/>
              </w:rPr>
              <w:t xml:space="preserve">Dự thảo Nghị định quy định xử phạt đối với tất cả các tổ chức, cá nhân tham gia vào hoạt động đầu xây dựng mà có vi phạm (chủ thể vi phạm có thể là cơ quan nhà nước hoặc không phải là cơ quan nhà nước). Trong quá trình xử phạt, người có thẩm quyền có trách nhiệm phải chứng minh vi phạm. Nếu cơ quan nhà nước thỏa mãn các điều kiện quy định tại điểm c, khoản 2 sẽ không bị xử phạt theo quy định tại Nghị định này. </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Giao thông vận tải</w:t>
            </w:r>
          </w:p>
        </w:tc>
      </w:tr>
      <w:tr w:rsidR="00C72AA6" w:rsidRPr="003162DC" w:rsidTr="000632CE">
        <w:trPr>
          <w:trHeight w:val="1162"/>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12252" w:type="dxa"/>
            <w:gridSpan w:val="3"/>
            <w:vAlign w:val="center"/>
          </w:tcPr>
          <w:p w:rsidR="00C72AA6" w:rsidRDefault="00C72AA6" w:rsidP="003162DC">
            <w:pPr>
              <w:jc w:val="both"/>
              <w:rPr>
                <w:rFonts w:cs="Times New Roman"/>
                <w:b/>
                <w:szCs w:val="28"/>
                <w:lang w:val="vi-VN"/>
              </w:rPr>
            </w:pPr>
            <w:r w:rsidRPr="003162DC">
              <w:rPr>
                <w:rFonts w:cs="Times New Roman"/>
                <w:b/>
                <w:szCs w:val="28"/>
              </w:rPr>
              <w:t>Điều 3: Hình thức xử phạt, mức phạt tiền tối đa và biện pháp khắc phục hậu quả</w:t>
            </w:r>
          </w:p>
          <w:p w:rsidR="00F101ED" w:rsidRPr="00F101ED" w:rsidRDefault="00F101ED" w:rsidP="003162DC">
            <w:pPr>
              <w:jc w:val="both"/>
              <w:rPr>
                <w:rFonts w:cs="Times New Roman"/>
                <w:szCs w:val="28"/>
                <w:lang w:val="vi-VN"/>
              </w:rPr>
            </w:pPr>
          </w:p>
        </w:tc>
        <w:tc>
          <w:tcPr>
            <w:tcW w:w="2125" w:type="dxa"/>
            <w:vAlign w:val="center"/>
          </w:tcPr>
          <w:p w:rsidR="00C72AA6" w:rsidRPr="003162DC" w:rsidRDefault="00C72AA6" w:rsidP="003162DC">
            <w:pPr>
              <w:jc w:val="both"/>
              <w:rPr>
                <w:rFonts w:cs="Times New Roman"/>
                <w:b/>
                <w:szCs w:val="28"/>
              </w:rPr>
            </w:pP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Khoản 1 Điều 3</w:t>
            </w:r>
          </w:p>
        </w:tc>
        <w:tc>
          <w:tcPr>
            <w:tcW w:w="4679" w:type="dxa"/>
            <w:vAlign w:val="center"/>
          </w:tcPr>
          <w:p w:rsidR="00C72AA6" w:rsidRPr="003162DC" w:rsidRDefault="00C72AA6" w:rsidP="003162DC">
            <w:pPr>
              <w:spacing w:before="120" w:after="120" w:line="360" w:lineRule="atLeast"/>
              <w:jc w:val="both"/>
              <w:rPr>
                <w:szCs w:val="28"/>
              </w:rPr>
            </w:pPr>
            <w:r w:rsidRPr="003162DC">
              <w:rPr>
                <w:szCs w:val="28"/>
              </w:rPr>
              <w:t xml:space="preserve">Khoản 1 Điều 3 dự thảo Nghị định quy định: </w:t>
            </w:r>
            <w:r w:rsidRPr="003162DC">
              <w:rPr>
                <w:i/>
                <w:szCs w:val="28"/>
                <w:lang w:val="vi-VN"/>
              </w:rPr>
              <w:t>Mức phạt tiền quy định tại Nghị định này là mức phạt áp dụng đối với tổ chức</w:t>
            </w:r>
            <w:r w:rsidRPr="003162DC">
              <w:rPr>
                <w:i/>
                <w:szCs w:val="28"/>
              </w:rPr>
              <w:t>. Đ</w:t>
            </w:r>
            <w:r w:rsidRPr="003162DC">
              <w:rPr>
                <w:i/>
                <w:szCs w:val="28"/>
                <w:lang w:val="vi-VN"/>
              </w:rPr>
              <w:t>ối với cùng một hành vi vi phạm hành chính thì mức phạt tiền đối với cá nhân bằng 1/2 mức phạt tiền đối với tổ chức.</w:t>
            </w:r>
            <w:r w:rsidRPr="003162DC">
              <w:rPr>
                <w:i/>
                <w:szCs w:val="28"/>
              </w:rPr>
              <w:t xml:space="preserve"> </w:t>
            </w:r>
            <w:r w:rsidRPr="003162DC">
              <w:rPr>
                <w:szCs w:val="28"/>
              </w:rPr>
              <w:t>Quy định nêu trên được hiểu, tất cả mức phạt tiền đối với các hành vi trong dự thảo Nghị định này là mức phạt tiền áp dụng đối với tổ chức, trường hợp đối tượng vi phạm là cá nhân thì mức phạt tiền sẽ bằng 1/2 mức phạt tiền áp dụng đối với tổ chức. Tuy nhiên, qua rà soát sơ bộ dự thảo Nghị định, Bộ Tư pháp nhận thấy, một số điểm, khoản, điều của dự thảo Nghị định đang quy định theo hướng “</w:t>
            </w:r>
            <w:r w:rsidRPr="003162DC">
              <w:rPr>
                <w:i/>
                <w:szCs w:val="28"/>
              </w:rPr>
              <w:t xml:space="preserve">phạt tiền từ … đối với </w:t>
            </w:r>
            <w:r w:rsidRPr="003162DC">
              <w:rPr>
                <w:i/>
                <w:szCs w:val="28"/>
                <w:u w:val="single"/>
              </w:rPr>
              <w:t>tổ chức, cá nhân</w:t>
            </w:r>
            <w:r w:rsidRPr="003162DC">
              <w:rPr>
                <w:i/>
                <w:szCs w:val="28"/>
              </w:rPr>
              <w:t xml:space="preserve"> có hành vi….” </w:t>
            </w:r>
            <w:r w:rsidRPr="003162DC">
              <w:rPr>
                <w:szCs w:val="28"/>
              </w:rPr>
              <w:t xml:space="preserve">(khoản 1 Điều 42, điểm đ </w:t>
            </w:r>
            <w:r w:rsidRPr="003162DC">
              <w:rPr>
                <w:szCs w:val="28"/>
              </w:rPr>
              <w:lastRenderedPageBreak/>
              <w:t>khoản 2 Điều 56, điểm a khoản 3 Điều 67 dự thảo Nghị định). Như vậy, mức phạt tiền quy định đối với các hành vi tại các điểm, khoản, điều nêu trên đối với cá nhân vi phạm thì được áp dụng như thế nào sẽ là vướng mắc trong thực tiễn khi cơ quan, người có thẩm quyền áp dụng để xử phạt. Do vậy, đề nghị cơ quan chủ trì soạn thảo chỉnh sửa lại các quy định nêu trên hoặc quy định loại trừ để bảo đảm tính rõ ràng khi áp dụng trong thực tiễn.</w:t>
            </w:r>
          </w:p>
          <w:p w:rsidR="00C72AA6" w:rsidRPr="003162DC" w:rsidRDefault="00C72AA6" w:rsidP="003162DC">
            <w:pPr>
              <w:spacing w:before="120" w:after="120" w:line="360" w:lineRule="atLeast"/>
              <w:jc w:val="both"/>
              <w:rPr>
                <w:iCs/>
                <w:szCs w:val="28"/>
              </w:rPr>
            </w:pPr>
          </w:p>
        </w:tc>
        <w:tc>
          <w:tcPr>
            <w:tcW w:w="4488" w:type="dxa"/>
            <w:vAlign w:val="center"/>
          </w:tcPr>
          <w:p w:rsidR="00C72AA6" w:rsidRPr="003162DC" w:rsidRDefault="00C72AA6" w:rsidP="00E144B3">
            <w:pPr>
              <w:jc w:val="both"/>
              <w:rPr>
                <w:rFonts w:cs="Times New Roman"/>
                <w:szCs w:val="28"/>
                <w:lang w:val="vi-VN"/>
              </w:rPr>
            </w:pPr>
            <w:r w:rsidRPr="003162DC">
              <w:rPr>
                <w:rFonts w:cs="Times New Roman"/>
                <w:szCs w:val="28"/>
                <w:lang w:val="vi-VN"/>
              </w:rPr>
              <w:lastRenderedPageBreak/>
              <w:t xml:space="preserve">Bộ Xây dựng tiếp thu và chỉnh </w:t>
            </w:r>
            <w:r w:rsidR="00E144B3">
              <w:rPr>
                <w:rFonts w:cs="Times New Roman"/>
                <w:szCs w:val="28"/>
                <w:lang w:val="vi-VN"/>
              </w:rPr>
              <w:t>lý</w:t>
            </w:r>
            <w:r w:rsidRPr="003162DC">
              <w:rPr>
                <w:rFonts w:cs="Times New Roman"/>
                <w:szCs w:val="28"/>
                <w:lang w:val="vi-VN"/>
              </w:rPr>
              <w:t xml:space="preserve">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Điều 3-điểm a khoản 2</w:t>
            </w:r>
          </w:p>
        </w:tc>
        <w:tc>
          <w:tcPr>
            <w:tcW w:w="4679" w:type="dxa"/>
            <w:vAlign w:val="center"/>
          </w:tcPr>
          <w:p w:rsidR="00C72AA6" w:rsidRPr="003162DC" w:rsidRDefault="00C72AA6" w:rsidP="003162DC">
            <w:pPr>
              <w:jc w:val="both"/>
              <w:rPr>
                <w:rFonts w:cs="Times New Roman"/>
                <w:i/>
                <w:szCs w:val="28"/>
              </w:rPr>
            </w:pPr>
            <w:r w:rsidRPr="003162DC">
              <w:rPr>
                <w:rFonts w:cs="Times New Roman"/>
                <w:szCs w:val="28"/>
              </w:rPr>
              <w:t>Đề nghị giảm thời gian đình chỉ hoạt động có thời hạn là: “</w:t>
            </w:r>
            <w:r w:rsidRPr="003162DC">
              <w:rPr>
                <w:rFonts w:cs="Times New Roman"/>
                <w:i/>
                <w:szCs w:val="28"/>
              </w:rPr>
              <w:t xml:space="preserve">từ </w:t>
            </w:r>
            <w:r w:rsidRPr="003162DC">
              <w:rPr>
                <w:rFonts w:cs="Times New Roman"/>
                <w:b/>
                <w:i/>
                <w:szCs w:val="28"/>
              </w:rPr>
              <w:t xml:space="preserve">01 tháng </w:t>
            </w:r>
            <w:r w:rsidRPr="003162DC">
              <w:rPr>
                <w:rFonts w:cs="Times New Roman"/>
                <w:i/>
                <w:szCs w:val="28"/>
              </w:rPr>
              <w:t>đến 24 tháng”</w:t>
            </w:r>
          </w:p>
        </w:tc>
        <w:tc>
          <w:tcPr>
            <w:tcW w:w="4488" w:type="dxa"/>
            <w:vAlign w:val="center"/>
          </w:tcPr>
          <w:p w:rsidR="003D1CF0" w:rsidRDefault="00C72AA6" w:rsidP="003162DC">
            <w:pPr>
              <w:jc w:val="both"/>
              <w:rPr>
                <w:rFonts w:cs="Times New Roman"/>
                <w:szCs w:val="28"/>
                <w:lang w:val="vi-VN"/>
              </w:rPr>
            </w:pPr>
            <w:r w:rsidRPr="003162DC">
              <w:rPr>
                <w:rFonts w:cs="Times New Roman"/>
                <w:szCs w:val="28"/>
                <w:lang w:val="vi-VN"/>
              </w:rPr>
              <w:t xml:space="preserve">Thanh tra Bộ giải trình như sau: </w:t>
            </w:r>
          </w:p>
          <w:p w:rsidR="00C72AA6" w:rsidRDefault="00C72AA6" w:rsidP="003162DC">
            <w:pPr>
              <w:jc w:val="both"/>
              <w:rPr>
                <w:rFonts w:cs="Times New Roman"/>
                <w:szCs w:val="28"/>
                <w:lang w:val="vi-VN"/>
              </w:rPr>
            </w:pPr>
            <w:r w:rsidRPr="003162DC">
              <w:rPr>
                <w:rFonts w:cs="Times New Roman"/>
                <w:szCs w:val="28"/>
                <w:lang w:val="vi-VN"/>
              </w:rPr>
              <w:t xml:space="preserve"> Tại điểm a, khoản 2, Điều 3 dự thảo Nghị định quy định</w:t>
            </w:r>
            <w:r w:rsidRPr="003162DC">
              <w:rPr>
                <w:rFonts w:cs="Times New Roman"/>
                <w:i/>
                <w:szCs w:val="28"/>
                <w:lang w:val="vi-VN"/>
              </w:rPr>
              <w:t xml:space="preserve"> “Tước quyền sử dụng giấy phép, chứng chỉ năng lực, chứng chỉ hành nghề hoặc đình chỉ hoạt động có thời hạn từ </w:t>
            </w:r>
            <w:r w:rsidRPr="003162DC">
              <w:rPr>
                <w:rFonts w:cs="Times New Roman"/>
                <w:i/>
                <w:szCs w:val="28"/>
              </w:rPr>
              <w:t>03</w:t>
            </w:r>
            <w:r w:rsidRPr="003162DC">
              <w:rPr>
                <w:rFonts w:cs="Times New Roman"/>
                <w:i/>
                <w:szCs w:val="28"/>
                <w:lang w:val="vi-VN"/>
              </w:rPr>
              <w:t xml:space="preserve"> tháng đến 24 tháng” </w:t>
            </w:r>
            <w:r w:rsidR="003D1CF0">
              <w:rPr>
                <w:rFonts w:cs="Times New Roman"/>
                <w:szCs w:val="28"/>
                <w:lang w:val="vi-VN"/>
              </w:rPr>
              <w:t xml:space="preserve">không trái với </w:t>
            </w:r>
            <w:r w:rsidRPr="003162DC">
              <w:rPr>
                <w:rFonts w:cs="Times New Roman"/>
                <w:szCs w:val="28"/>
                <w:lang w:val="vi-VN"/>
              </w:rPr>
              <w:t xml:space="preserve">quy định tại khoản 11 Điều 1 Luật sửa đổi </w:t>
            </w:r>
            <w:r w:rsidR="003D1CF0">
              <w:rPr>
                <w:rFonts w:cs="Times New Roman"/>
                <w:szCs w:val="28"/>
                <w:lang w:val="vi-VN"/>
              </w:rPr>
              <w:t xml:space="preserve">bổ sung Luật Xử lý vi phạm hành chính </w:t>
            </w:r>
            <w:r w:rsidRPr="003162DC">
              <w:rPr>
                <w:rFonts w:cs="Times New Roman"/>
                <w:szCs w:val="28"/>
                <w:lang w:val="vi-VN"/>
              </w:rPr>
              <w:t>năm 2020 và phù hợp thời hạn áp dụng hình thức xử phạt bổ sung tại các điều khoản của dự thảo Nghị định đều từ 3 tháng trở lên.</w:t>
            </w:r>
          </w:p>
          <w:p w:rsidR="00C72AA6" w:rsidRPr="003162DC" w:rsidRDefault="00C72AA6" w:rsidP="003162DC">
            <w:pPr>
              <w:jc w:val="both"/>
              <w:rPr>
                <w:rFonts w:cs="Times New Roman"/>
                <w:szCs w:val="28"/>
              </w:rPr>
            </w:pPr>
            <w:r w:rsidRPr="003162DC">
              <w:rPr>
                <w:rFonts w:cs="Times New Roman"/>
                <w:szCs w:val="28"/>
                <w:lang w:val="vi-VN"/>
              </w:rPr>
              <w:t>Do vậy, Bộ Xây dựng giữ nguyên như dự thảo</w:t>
            </w:r>
          </w:p>
        </w:tc>
        <w:tc>
          <w:tcPr>
            <w:tcW w:w="2125" w:type="dxa"/>
            <w:vAlign w:val="center"/>
          </w:tcPr>
          <w:p w:rsidR="00C72AA6" w:rsidRPr="009D0601" w:rsidRDefault="00C72AA6" w:rsidP="003162DC">
            <w:pPr>
              <w:jc w:val="both"/>
              <w:rPr>
                <w:rFonts w:cs="Times New Roman"/>
                <w:b/>
                <w:szCs w:val="28"/>
                <w:lang w:val="vi-VN"/>
              </w:rPr>
            </w:pPr>
            <w:r w:rsidRPr="003162DC">
              <w:rPr>
                <w:rFonts w:cs="Times New Roman"/>
                <w:b/>
                <w:szCs w:val="28"/>
              </w:rPr>
              <w:t>Kiểm toán Nhà nước</w:t>
            </w:r>
            <w:r w:rsidR="009D0601">
              <w:rPr>
                <w:rFonts w:cs="Times New Roman"/>
                <w:b/>
                <w:szCs w:val="28"/>
                <w:lang w:val="vi-VN"/>
              </w:rPr>
              <w:t>, Bộ Khoa học Công nghệ</w:t>
            </w:r>
            <w:r w:rsidR="000E7FE0">
              <w:rPr>
                <w:rFonts w:cs="Times New Roman"/>
                <w:b/>
                <w:szCs w:val="28"/>
                <w:lang w:val="vi-VN"/>
              </w:rPr>
              <w:t>, Đắc Lắc</w:t>
            </w:r>
            <w:r w:rsidR="00990201">
              <w:rPr>
                <w:rFonts w:cs="Times New Roman"/>
                <w:b/>
                <w:szCs w:val="28"/>
                <w:lang w:val="vi-VN"/>
              </w:rPr>
              <w:t>, Vụ Pháp chế - Bộ Xây dựng</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Điều 3</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Đề nghị cân nhắc trình bày các khoản lần lượt theo tên của Điều cụ thể:</w:t>
            </w:r>
          </w:p>
          <w:p w:rsidR="00C72AA6" w:rsidRPr="003162DC" w:rsidRDefault="00C72AA6" w:rsidP="003162DC">
            <w:pPr>
              <w:jc w:val="both"/>
              <w:rPr>
                <w:rFonts w:cs="Times New Roman"/>
                <w:szCs w:val="28"/>
              </w:rPr>
            </w:pPr>
            <w:r w:rsidRPr="003162DC">
              <w:rPr>
                <w:rFonts w:cs="Times New Roman"/>
                <w:szCs w:val="28"/>
              </w:rPr>
              <w:t xml:space="preserve"> Khoản 1: Hình phạt (Bao gồm hình phạt chính và hình phạt bổ sung)</w:t>
            </w:r>
          </w:p>
          <w:p w:rsidR="00C72AA6" w:rsidRPr="003162DC" w:rsidRDefault="00C72AA6" w:rsidP="003162DC">
            <w:pPr>
              <w:jc w:val="both"/>
              <w:rPr>
                <w:rFonts w:cs="Times New Roman"/>
                <w:szCs w:val="28"/>
              </w:rPr>
            </w:pPr>
            <w:r w:rsidRPr="003162DC">
              <w:rPr>
                <w:rFonts w:cs="Times New Roman"/>
                <w:szCs w:val="28"/>
              </w:rPr>
              <w:t>Khoản 2: Mức phạt tiền tối đa</w:t>
            </w:r>
          </w:p>
          <w:p w:rsidR="00C72AA6" w:rsidRPr="003162DC" w:rsidRDefault="00C72AA6" w:rsidP="003162DC">
            <w:pPr>
              <w:jc w:val="both"/>
              <w:rPr>
                <w:rFonts w:cs="Times New Roman"/>
                <w:szCs w:val="28"/>
              </w:rPr>
            </w:pPr>
            <w:r w:rsidRPr="003162DC">
              <w:rPr>
                <w:rFonts w:cs="Times New Roman"/>
                <w:szCs w:val="28"/>
              </w:rPr>
              <w:t>Khoản 3: Biện pháp khắc phục hậu quả.</w:t>
            </w:r>
          </w:p>
          <w:p w:rsidR="00C72AA6" w:rsidRPr="003162DC" w:rsidRDefault="00C72AA6" w:rsidP="003162DC">
            <w:pPr>
              <w:jc w:val="both"/>
              <w:rPr>
                <w:rFonts w:cs="Times New Roman"/>
                <w:szCs w:val="28"/>
              </w:rPr>
            </w:pPr>
            <w:r w:rsidRPr="003162DC">
              <w:rPr>
                <w:rFonts w:cs="Times New Roman"/>
                <w:szCs w:val="28"/>
              </w:rPr>
              <w:t>Đồng thời, đề nghị bỏ cụm từ: “</w:t>
            </w:r>
            <w:r w:rsidRPr="003162DC">
              <w:rPr>
                <w:rFonts w:cs="Times New Roman"/>
                <w:i/>
                <w:szCs w:val="28"/>
              </w:rPr>
              <w:t>Hình thức phạt tiền quy định tại Nghị định này là hình thức xử phạt chính” (</w:t>
            </w:r>
            <w:r w:rsidRPr="003162DC">
              <w:rPr>
                <w:rFonts w:cs="Times New Roman"/>
                <w:szCs w:val="28"/>
              </w:rPr>
              <w:t>Lý do: Để tránh trùng lắp do đã nêu tại “1</w:t>
            </w:r>
            <w:r w:rsidRPr="003162DC">
              <w:rPr>
                <w:rFonts w:cs="Times New Roman"/>
                <w:i/>
                <w:szCs w:val="28"/>
              </w:rPr>
              <w:t>. Hình thức xử phạt chính: Phạt tiền</w:t>
            </w:r>
            <w:r w:rsidRPr="003162DC">
              <w:rPr>
                <w:rFonts w:cs="Times New Roman"/>
                <w:szCs w:val="28"/>
              </w:rPr>
              <w:t>”)</w:t>
            </w:r>
          </w:p>
        </w:tc>
        <w:tc>
          <w:tcPr>
            <w:tcW w:w="4488" w:type="dxa"/>
            <w:vAlign w:val="center"/>
          </w:tcPr>
          <w:p w:rsidR="00C72AA6" w:rsidRPr="003162DC" w:rsidRDefault="00C72AA6" w:rsidP="00B00082">
            <w:pPr>
              <w:jc w:val="both"/>
              <w:rPr>
                <w:rFonts w:cs="Times New Roman"/>
                <w:szCs w:val="28"/>
              </w:rPr>
            </w:pPr>
            <w:r w:rsidRPr="003162DC">
              <w:rPr>
                <w:rFonts w:cs="Times New Roman"/>
                <w:szCs w:val="28"/>
              </w:rPr>
              <w:t xml:space="preserve">Bộ Xây dựng tiếp thu và chỉnh </w:t>
            </w:r>
            <w:r w:rsidR="00B00082">
              <w:rPr>
                <w:rFonts w:cs="Times New Roman"/>
                <w:szCs w:val="28"/>
                <w:lang w:val="vi-VN"/>
              </w:rPr>
              <w:t>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Bảo hiểm xã hội Việt Nam</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rPr>
              <w:t xml:space="preserve">Khoản </w:t>
            </w:r>
            <w:r w:rsidRPr="003162DC">
              <w:rPr>
                <w:rFonts w:cs="Times New Roman"/>
                <w:b/>
                <w:szCs w:val="28"/>
                <w:lang w:val="vi-VN"/>
              </w:rPr>
              <w:t>1</w:t>
            </w:r>
            <w:r w:rsidRPr="003162DC">
              <w:rPr>
                <w:rFonts w:cs="Times New Roman"/>
                <w:b/>
                <w:szCs w:val="28"/>
              </w:rPr>
              <w:t xml:space="preserve"> Điều 3</w:t>
            </w:r>
          </w:p>
        </w:tc>
        <w:tc>
          <w:tcPr>
            <w:tcW w:w="4679" w:type="dxa"/>
            <w:vAlign w:val="center"/>
          </w:tcPr>
          <w:p w:rsidR="00C72AA6" w:rsidRPr="003162DC" w:rsidRDefault="00C72AA6" w:rsidP="003162DC">
            <w:pPr>
              <w:jc w:val="both"/>
              <w:rPr>
                <w:rFonts w:cs="Times New Roman"/>
                <w:spacing w:val="-2"/>
                <w:szCs w:val="28"/>
                <w:lang w:val="vi-VN"/>
              </w:rPr>
            </w:pPr>
            <w:r w:rsidRPr="003162DC">
              <w:rPr>
                <w:rFonts w:cs="Times New Roman"/>
                <w:szCs w:val="28"/>
                <w:lang w:val="vi-VN"/>
              </w:rPr>
              <w:t>Sửa hình thức xử phạt hành chính “</w:t>
            </w:r>
            <w:r w:rsidRPr="003162DC">
              <w:rPr>
                <w:rFonts w:cs="Times New Roman"/>
                <w:i/>
                <w:spacing w:val="-2"/>
                <w:szCs w:val="28"/>
              </w:rPr>
              <w:t>Trong lĩnh vực</w:t>
            </w:r>
            <w:r w:rsidRPr="003162DC">
              <w:rPr>
                <w:rFonts w:cs="Times New Roman"/>
                <w:i/>
                <w:spacing w:val="-2"/>
                <w:szCs w:val="28"/>
                <w:lang w:val="vi-VN"/>
              </w:rPr>
              <w:t xml:space="preserve"> hoạt động đầu tư xây dựng</w:t>
            </w:r>
            <w:r w:rsidRPr="003162DC">
              <w:rPr>
                <w:rFonts w:cs="Times New Roman"/>
                <w:i/>
                <w:spacing w:val="-2"/>
                <w:szCs w:val="28"/>
              </w:rPr>
              <w:t>, kinh doanh bất động sản</w:t>
            </w:r>
            <w:r w:rsidRPr="003162DC">
              <w:rPr>
                <w:rFonts w:cs="Times New Roman"/>
                <w:i/>
                <w:spacing w:val="-2"/>
                <w:szCs w:val="28"/>
                <w:lang w:val="vi-VN"/>
              </w:rPr>
              <w:t xml:space="preserve"> là 1.000.000.000 đồng” </w:t>
            </w:r>
            <w:r w:rsidRPr="003162DC">
              <w:rPr>
                <w:rFonts w:cs="Times New Roman"/>
                <w:spacing w:val="-2"/>
                <w:szCs w:val="28"/>
                <w:lang w:val="vi-VN"/>
              </w:rPr>
              <w:t>thành “</w:t>
            </w:r>
            <w:r w:rsidRPr="003162DC">
              <w:rPr>
                <w:rFonts w:cs="Times New Roman"/>
                <w:i/>
                <w:spacing w:val="-2"/>
                <w:szCs w:val="28"/>
              </w:rPr>
              <w:t>Trong lĩnh vực</w:t>
            </w:r>
            <w:r w:rsidRPr="003162DC">
              <w:rPr>
                <w:rFonts w:cs="Times New Roman"/>
                <w:i/>
                <w:spacing w:val="-2"/>
                <w:szCs w:val="28"/>
                <w:lang w:val="vi-VN"/>
              </w:rPr>
              <w:t xml:space="preserve"> hoạt động đầu tư xây dựng</w:t>
            </w:r>
            <w:r w:rsidRPr="003162DC">
              <w:rPr>
                <w:rFonts w:cs="Times New Roman"/>
                <w:i/>
                <w:spacing w:val="-2"/>
                <w:szCs w:val="28"/>
              </w:rPr>
              <w:t>, kinh doanh bất động sản</w:t>
            </w:r>
            <w:r w:rsidRPr="003162DC">
              <w:rPr>
                <w:rFonts w:cs="Times New Roman"/>
                <w:i/>
                <w:spacing w:val="-2"/>
                <w:szCs w:val="28"/>
                <w:lang w:val="vi-VN"/>
              </w:rPr>
              <w:t xml:space="preserve"> là 500.000.000 đồng”</w:t>
            </w:r>
            <w:r w:rsidRPr="003162DC">
              <w:rPr>
                <w:rFonts w:cs="Times New Roman"/>
                <w:spacing w:val="-2"/>
                <w:szCs w:val="28"/>
                <w:lang w:val="vi-VN"/>
              </w:rPr>
              <w:t xml:space="preserve"> để phù hợp với điểm i khoản 10 Điều 1 Luật sửa đổi, bổ sung một số điều của Luật xử lý vi phạm hành chính năm 2020 (Luật sửa đổi năm 2020).</w:t>
            </w:r>
          </w:p>
          <w:p w:rsidR="00C72AA6" w:rsidRPr="003162DC" w:rsidRDefault="00C72AA6" w:rsidP="003162DC">
            <w:pPr>
              <w:jc w:val="both"/>
              <w:rPr>
                <w:rFonts w:cs="Times New Roman"/>
                <w:szCs w:val="28"/>
                <w:lang w:val="vi-VN"/>
              </w:rPr>
            </w:pPr>
            <w:r w:rsidRPr="003162DC">
              <w:rPr>
                <w:rFonts w:cs="Times New Roman"/>
                <w:spacing w:val="-2"/>
                <w:szCs w:val="28"/>
                <w:lang w:val="vi-VN"/>
              </w:rPr>
              <w:t>Xem xét làm rõ mức phạt tiền đối với cá nhân bằng ½ mức phạt tiền đối với tổ chức cùng một hành vi vi phạm hành chính để phù hợp với khoản 10 Điều 1 Luật sửa đổi năm 2020.</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t xml:space="preserve">Thanh tra Bộ giải trình như sau: Khoản 2 Điều 24 Luật Xử lý vi phạm hành chính năm 2012 quy định: </w:t>
            </w:r>
            <w:r w:rsidRPr="003162DC">
              <w:rPr>
                <w:rFonts w:cs="Times New Roman"/>
                <w:i/>
                <w:szCs w:val="28"/>
                <w:lang w:val="vi-VN"/>
              </w:rPr>
              <w:t>“</w:t>
            </w:r>
            <w:r w:rsidRPr="003162DC">
              <w:rPr>
                <w:rFonts w:cs="Times New Roman"/>
                <w:i/>
                <w:szCs w:val="28"/>
              </w:rPr>
              <w:t>Mức phạt tiền tối đa trong lĩnh vực quản lý nhà nước quy định tại khoản 1 Điều này đối với tổ chức bằng 02 lần mức phạt tiền đối với cá nhân</w:t>
            </w:r>
            <w:r w:rsidRPr="003162DC">
              <w:rPr>
                <w:rFonts w:cs="Times New Roman"/>
                <w:szCs w:val="28"/>
                <w:lang w:val="vi-VN"/>
              </w:rPr>
              <w:t xml:space="preserve">”. </w:t>
            </w:r>
          </w:p>
          <w:p w:rsidR="00A660E6" w:rsidRPr="003162DC" w:rsidRDefault="00A660E6" w:rsidP="00A660E6">
            <w:pPr>
              <w:jc w:val="both"/>
              <w:rPr>
                <w:rFonts w:cs="Times New Roman"/>
                <w:i/>
                <w:spacing w:val="-2"/>
                <w:szCs w:val="28"/>
              </w:rPr>
            </w:pPr>
            <w:r>
              <w:rPr>
                <w:rFonts w:cs="Times New Roman"/>
                <w:szCs w:val="28"/>
                <w:lang w:val="vi-VN"/>
              </w:rPr>
              <w:t xml:space="preserve">Theo quy định tại Điểm i </w:t>
            </w:r>
            <w:r w:rsidR="00C72AA6" w:rsidRPr="003162DC">
              <w:rPr>
                <w:rFonts w:cs="Times New Roman"/>
                <w:szCs w:val="28"/>
                <w:lang w:val="vi-VN"/>
              </w:rPr>
              <w:t>Khoản 10 Điều 1 Luật sửa đổi</w:t>
            </w:r>
            <w:r>
              <w:rPr>
                <w:rFonts w:cs="Times New Roman"/>
                <w:szCs w:val="28"/>
                <w:lang w:val="vi-VN"/>
              </w:rPr>
              <w:t>,</w:t>
            </w:r>
            <w:r w:rsidR="00C72AA6" w:rsidRPr="003162DC">
              <w:rPr>
                <w:rFonts w:cs="Times New Roman"/>
                <w:szCs w:val="28"/>
                <w:lang w:val="vi-VN"/>
              </w:rPr>
              <w:t xml:space="preserve"> </w:t>
            </w:r>
            <w:r>
              <w:rPr>
                <w:rFonts w:cs="Times New Roman"/>
                <w:szCs w:val="28"/>
                <w:lang w:val="vi-VN"/>
              </w:rPr>
              <w:t xml:space="preserve">bổ sung một số điều của Luật Xử lý vi phạm hành chính </w:t>
            </w:r>
            <w:r w:rsidR="00C72AA6" w:rsidRPr="003162DC">
              <w:rPr>
                <w:rFonts w:cs="Times New Roman"/>
                <w:szCs w:val="28"/>
                <w:lang w:val="vi-VN"/>
              </w:rPr>
              <w:t xml:space="preserve">năm 2020 </w:t>
            </w:r>
            <w:r>
              <w:rPr>
                <w:rFonts w:cs="Times New Roman"/>
                <w:szCs w:val="28"/>
                <w:lang w:val="vi-VN"/>
              </w:rPr>
              <w:t xml:space="preserve">thì mức phạt tiền tối đa trong lĩnh vực xây dựng, kinh doanh bất động sản là 500.000.000 đồng (áp dụng đối với cá nhân). Mức phạt tiền tối đa quy định trong dự thảo nghị định </w:t>
            </w:r>
            <w:r w:rsidR="00AB5E44">
              <w:rPr>
                <w:rFonts w:cs="Times New Roman"/>
                <w:szCs w:val="28"/>
                <w:lang w:val="vi-VN"/>
              </w:rPr>
              <w:t>này là</w:t>
            </w:r>
            <w:r>
              <w:rPr>
                <w:rFonts w:cs="Times New Roman"/>
                <w:szCs w:val="28"/>
                <w:lang w:val="vi-VN"/>
              </w:rPr>
              <w:t xml:space="preserve"> áp dụng đối với tổ chức thì bằng 02 lần mức phạt tiền đối với cá nhân. Do vậy, Bộ Xây </w:t>
            </w:r>
            <w:r>
              <w:rPr>
                <w:rFonts w:cs="Times New Roman"/>
                <w:szCs w:val="28"/>
                <w:lang w:val="vi-VN"/>
              </w:rPr>
              <w:lastRenderedPageBreak/>
              <w:t>dựng giữ nguyên như dự thảo.</w:t>
            </w:r>
          </w:p>
          <w:p w:rsidR="00C72AA6" w:rsidRPr="003162DC" w:rsidRDefault="00C72AA6" w:rsidP="00A660E6">
            <w:pPr>
              <w:jc w:val="both"/>
              <w:rPr>
                <w:rFonts w:cs="Times New Roman"/>
                <w:szCs w:val="28"/>
                <w:lang w:val="vi-VN"/>
              </w:rPr>
            </w:pPr>
            <w:r w:rsidRPr="003162DC">
              <w:rPr>
                <w:rFonts w:cs="Times New Roman"/>
                <w:i/>
                <w:spacing w:val="-2"/>
                <w:szCs w:val="28"/>
              </w:rPr>
              <w:t xml:space="preserve"> </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lastRenderedPageBreak/>
              <w:t>Bộ Khoa học công nghệ</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Điều 3-Khoản 1</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Đề nghị điều chỉnh thành: “</w:t>
            </w:r>
            <w:r w:rsidRPr="003162DC">
              <w:rPr>
                <w:rFonts w:cs="Times New Roman"/>
                <w:i/>
                <w:szCs w:val="28"/>
              </w:rPr>
              <w:t xml:space="preserve">Trong </w:t>
            </w:r>
            <w:r w:rsidRPr="003162DC">
              <w:rPr>
                <w:rFonts w:cs="Times New Roman"/>
                <w:i/>
                <w:strike/>
                <w:szCs w:val="28"/>
              </w:rPr>
              <w:t>lĩnh vực</w:t>
            </w:r>
            <w:r w:rsidRPr="003162DC">
              <w:rPr>
                <w:rFonts w:cs="Times New Roman"/>
                <w:i/>
                <w:szCs w:val="28"/>
              </w:rPr>
              <w:t xml:space="preserve"> hoạt động đầu tư xây dựng, kinh doanh bất động sản là 1.000.000.000 đồng” </w:t>
            </w:r>
            <w:r w:rsidRPr="003162DC">
              <w:rPr>
                <w:rFonts w:cs="Times New Roman"/>
                <w:szCs w:val="28"/>
              </w:rPr>
              <w:t>để thống nhất cách sử dụng từ ngữ trong cùng văn bản như tại khoản 1 Điều 2 và Chương II…của dự thảo Nghị định</w:t>
            </w: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t>Bộ Xây dựng giải trình như sau: khoản 1 Điều 2 dự thảo quy định là lĩnh vực hoạt động đầu tư xây dựng. Do vậy, 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Bộ Ngoại giao</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Về mức phạt tiền</w:t>
            </w:r>
          </w:p>
        </w:tc>
        <w:tc>
          <w:tcPr>
            <w:tcW w:w="4679" w:type="dxa"/>
            <w:vAlign w:val="center"/>
          </w:tcPr>
          <w:p w:rsidR="00C72AA6" w:rsidRPr="003162DC" w:rsidRDefault="00C72AA6" w:rsidP="003162DC">
            <w:pPr>
              <w:spacing w:before="120" w:after="120" w:line="360" w:lineRule="atLeast"/>
              <w:jc w:val="both"/>
              <w:rPr>
                <w:szCs w:val="28"/>
              </w:rPr>
            </w:pPr>
            <w:r w:rsidRPr="003162DC">
              <w:rPr>
                <w:szCs w:val="28"/>
              </w:rPr>
              <w:t xml:space="preserve">Bộ Tư pháp nhận thấy, một số hành vi vi phạm hành chính trong dự thảo Nghị định có mức phạt tiền tương đối cao so với tính chất, mức độ, hậu quả của hành vi vi phạm, ví dụ: </w:t>
            </w:r>
            <w:bookmarkStart w:id="1" w:name="khoan_60_1"/>
          </w:p>
          <w:p w:rsidR="00C72AA6" w:rsidRPr="003162DC" w:rsidRDefault="00C72AA6" w:rsidP="003162DC">
            <w:pPr>
              <w:spacing w:before="120" w:after="120" w:line="360" w:lineRule="atLeast"/>
              <w:jc w:val="both"/>
              <w:rPr>
                <w:szCs w:val="28"/>
              </w:rPr>
            </w:pPr>
            <w:r w:rsidRPr="003162DC">
              <w:rPr>
                <w:szCs w:val="28"/>
              </w:rPr>
              <w:t xml:space="preserve">- Phạt tiền </w:t>
            </w:r>
            <w:r w:rsidRPr="003162DC">
              <w:rPr>
                <w:szCs w:val="28"/>
                <w:u w:val="single"/>
              </w:rPr>
              <w:t>từ 60.000.000 đồng đến 80.000.000 đồng</w:t>
            </w:r>
            <w:r w:rsidRPr="003162DC">
              <w:rPr>
                <w:szCs w:val="28"/>
              </w:rPr>
              <w:t xml:space="preserve"> đối với một trong các hành vi: </w:t>
            </w:r>
            <w:bookmarkStart w:id="2" w:name="diem_60_1_b"/>
            <w:bookmarkEnd w:id="1"/>
            <w:r w:rsidRPr="003162DC">
              <w:rPr>
                <w:i/>
                <w:szCs w:val="28"/>
              </w:rPr>
              <w:t>Cấp giấy chứng nhận hoàn thành khóa học không đúng mẫu quy định;</w:t>
            </w:r>
            <w:bookmarkEnd w:id="2"/>
            <w:r w:rsidRPr="003162DC">
              <w:rPr>
                <w:i/>
                <w:szCs w:val="28"/>
              </w:rPr>
              <w:t xml:space="preserve"> </w:t>
            </w:r>
            <w:bookmarkStart w:id="3" w:name="diem_60_1_c"/>
            <w:r w:rsidRPr="003162DC">
              <w:rPr>
                <w:i/>
                <w:szCs w:val="28"/>
              </w:rPr>
              <w:t>không báo cáo kết quả đào tạo từng khóa học hoặc báo cáo định kỳ cho cơ quan có thẩm quyền theo quy định;</w:t>
            </w:r>
            <w:bookmarkEnd w:id="3"/>
            <w:r w:rsidRPr="003162DC">
              <w:rPr>
                <w:i/>
                <w:szCs w:val="28"/>
              </w:rPr>
              <w:t xml:space="preserve"> </w:t>
            </w:r>
            <w:bookmarkStart w:id="4" w:name="diem_60_1_d"/>
            <w:r w:rsidRPr="003162DC">
              <w:rPr>
                <w:i/>
                <w:szCs w:val="28"/>
              </w:rPr>
              <w:t xml:space="preserve">không gửi thông tin của cơ sở đào tạo về Bộ Xây dựng, Sở Xây dựng địa phương nơi đặt trụ sở chính để đăng tải lên trang thông tin điện tử </w:t>
            </w:r>
            <w:r w:rsidRPr="003162DC">
              <w:rPr>
                <w:i/>
                <w:szCs w:val="28"/>
              </w:rPr>
              <w:lastRenderedPageBreak/>
              <w:t>theo quy định;</w:t>
            </w:r>
            <w:bookmarkEnd w:id="4"/>
            <w:r w:rsidRPr="003162DC">
              <w:rPr>
                <w:i/>
                <w:szCs w:val="28"/>
              </w:rPr>
              <w:t xml:space="preserve"> </w:t>
            </w:r>
            <w:bookmarkStart w:id="5" w:name="diem_60_1_dd"/>
            <w:r w:rsidRPr="003162DC">
              <w:rPr>
                <w:i/>
                <w:szCs w:val="28"/>
              </w:rPr>
              <w:t>không gửi thông tin của sàn giao dịch bất động sản về Bộ Xây dựng, Sở Xây dựng địa phương nơi đặt trụ sở chính để đăng tải lên trang thông tin điện tử theo quy định;</w:t>
            </w:r>
            <w:bookmarkEnd w:id="5"/>
            <w:r w:rsidRPr="003162DC">
              <w:rPr>
                <w:i/>
                <w:szCs w:val="28"/>
              </w:rPr>
              <w:t xml:space="preserve"> </w:t>
            </w:r>
            <w:bookmarkStart w:id="6" w:name="diem_60_1_e"/>
            <w:r w:rsidRPr="003162DC">
              <w:rPr>
                <w:i/>
                <w:szCs w:val="28"/>
              </w:rPr>
              <w:t>không lưu trữ hồ sơ đào tạo hoặc hồ sơ liên quan đến từng kỳ thi sát hạch theo quy định</w:t>
            </w:r>
            <w:bookmarkEnd w:id="6"/>
            <w:r w:rsidRPr="003162DC">
              <w:rPr>
                <w:i/>
                <w:szCs w:val="28"/>
              </w:rPr>
              <w:t xml:space="preserve"> </w:t>
            </w:r>
            <w:r w:rsidRPr="003162DC">
              <w:rPr>
                <w:szCs w:val="28"/>
              </w:rPr>
              <w:t xml:space="preserve">(khoản 1 Điều 63 dự thảo Nghị định); </w:t>
            </w:r>
          </w:p>
          <w:p w:rsidR="00C72AA6" w:rsidRPr="003162DC" w:rsidRDefault="00C72AA6" w:rsidP="003162DC">
            <w:pPr>
              <w:spacing w:before="120" w:after="120" w:line="360" w:lineRule="atLeast"/>
              <w:jc w:val="both"/>
              <w:rPr>
                <w:szCs w:val="28"/>
              </w:rPr>
            </w:pPr>
            <w:r w:rsidRPr="003162DC">
              <w:rPr>
                <w:szCs w:val="28"/>
              </w:rPr>
              <w:t xml:space="preserve">- Phạt tiền từ 60.000.000 đồng đến 80.000.000 đồng đối với một trong các hành vi: </w:t>
            </w:r>
            <w:r w:rsidRPr="003162DC">
              <w:rPr>
                <w:i/>
                <w:szCs w:val="28"/>
              </w:rPr>
              <w:t>Không có nhật ký giảng dạy; giấy chứng nhận hoàn thành khóa đào tạo về quản lý vận hành nhà chung cư không đúng mẫu quy định; k</w:t>
            </w:r>
            <w:r w:rsidRPr="003162DC">
              <w:rPr>
                <w:i/>
                <w:spacing w:val="-4"/>
                <w:szCs w:val="28"/>
              </w:rPr>
              <w:t>hông báo cáo tình hình đào tạo cho cơ quan có thẩm quyền theo quy định; k</w:t>
            </w:r>
            <w:r w:rsidRPr="003162DC">
              <w:rPr>
                <w:i/>
                <w:szCs w:val="28"/>
              </w:rPr>
              <w:t xml:space="preserve">hông lưu trữ hồ sơ đào tạo theo quy định </w:t>
            </w:r>
            <w:r w:rsidRPr="003162DC">
              <w:rPr>
                <w:szCs w:val="28"/>
              </w:rPr>
              <w:t>(khoản 1 Điều 64 dự thảo Nghị định).</w:t>
            </w:r>
          </w:p>
          <w:p w:rsidR="00C72AA6" w:rsidRPr="003162DC" w:rsidRDefault="00C72AA6" w:rsidP="003162DC">
            <w:pPr>
              <w:spacing w:before="120" w:after="120" w:line="360" w:lineRule="atLeast"/>
              <w:jc w:val="both"/>
              <w:rPr>
                <w:szCs w:val="28"/>
              </w:rPr>
            </w:pPr>
            <w:r w:rsidRPr="003162DC">
              <w:rPr>
                <w:szCs w:val="28"/>
              </w:rPr>
              <w:t>Bộ Tư pháp đề nghị cơ quan chủ trì soạn thảo cân nhắc quy định mức phạt tiền đối với các hành vi vi phạm nêu trên và các hành vi vi phạm khác trong dự thảo Nghị định bảo đảm phù hợp với tính chất, mức độ, hậu quả của hành vi vi phạm.</w:t>
            </w:r>
          </w:p>
          <w:p w:rsidR="00C72AA6" w:rsidRPr="003162DC" w:rsidRDefault="00C72AA6" w:rsidP="003162DC">
            <w:pPr>
              <w:spacing w:before="120" w:after="120" w:line="360" w:lineRule="atLeast"/>
              <w:jc w:val="both"/>
              <w:rPr>
                <w:szCs w:val="28"/>
              </w:rPr>
            </w:pPr>
          </w:p>
        </w:tc>
        <w:tc>
          <w:tcPr>
            <w:tcW w:w="4488" w:type="dxa"/>
            <w:vAlign w:val="center"/>
          </w:tcPr>
          <w:p w:rsidR="00C72AA6" w:rsidRPr="003162DC" w:rsidRDefault="00C72AA6" w:rsidP="00213F6F">
            <w:pPr>
              <w:jc w:val="both"/>
              <w:rPr>
                <w:rFonts w:cs="Times New Roman"/>
                <w:szCs w:val="28"/>
                <w:lang w:val="vi-VN"/>
              </w:rPr>
            </w:pPr>
            <w:r w:rsidRPr="003162DC">
              <w:rPr>
                <w:rFonts w:cs="Times New Roman"/>
                <w:szCs w:val="28"/>
                <w:lang w:val="vi-VN"/>
              </w:rPr>
              <w:lastRenderedPageBreak/>
              <w:t xml:space="preserve">Bộ Xây dựng tiếp thu và chỉnh </w:t>
            </w:r>
            <w:r w:rsidR="00213F6F">
              <w:rPr>
                <w:rFonts w:cs="Times New Roman"/>
                <w:szCs w:val="28"/>
                <w:lang w:val="vi-VN"/>
              </w:rPr>
              <w:t>lý</w:t>
            </w:r>
            <w:r w:rsidRPr="003162DC">
              <w:rPr>
                <w:rFonts w:cs="Times New Roman"/>
                <w:szCs w:val="28"/>
                <w:lang w:val="vi-VN"/>
              </w:rPr>
              <w:t xml:space="preserve"> trong dự thảo</w:t>
            </w:r>
            <w:r w:rsidR="00416652">
              <w:rPr>
                <w:rFonts w:cs="Times New Roman"/>
                <w:szCs w:val="28"/>
                <w:lang w:val="vi-VN"/>
              </w:rPr>
              <w:t xml:space="preserve"> cho phù hợp</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Về hình phạt bổ sung</w:t>
            </w:r>
          </w:p>
        </w:tc>
        <w:tc>
          <w:tcPr>
            <w:tcW w:w="4679" w:type="dxa"/>
            <w:vAlign w:val="center"/>
          </w:tcPr>
          <w:p w:rsidR="00C72AA6" w:rsidRPr="003162DC" w:rsidRDefault="00C72AA6" w:rsidP="003162DC">
            <w:pPr>
              <w:spacing w:before="120" w:after="120" w:line="360" w:lineRule="atLeast"/>
              <w:jc w:val="both"/>
              <w:rPr>
                <w:rStyle w:val="Emphasis"/>
                <w:i w:val="0"/>
                <w:szCs w:val="28"/>
              </w:rPr>
            </w:pPr>
            <w:r w:rsidRPr="003162DC">
              <w:rPr>
                <w:rStyle w:val="Emphasis"/>
                <w:szCs w:val="28"/>
              </w:rPr>
              <w:t>Theo quy định tại khoản 2 Điều 25 Luật XLVPHC thì đình chỉ hoạt động có thời hạn là hình thức xử phạt được áp dụng đối với cá nhân, tổ chức vi phạm hành chính trong các trường hợp sau:</w:t>
            </w:r>
          </w:p>
          <w:p w:rsidR="00C72AA6" w:rsidRPr="003162DC" w:rsidRDefault="00C72AA6" w:rsidP="003162DC">
            <w:pPr>
              <w:spacing w:before="120" w:after="120" w:line="360" w:lineRule="atLeast"/>
              <w:jc w:val="both"/>
              <w:rPr>
                <w:rStyle w:val="Emphasis"/>
                <w:szCs w:val="28"/>
              </w:rPr>
            </w:pPr>
            <w:r w:rsidRPr="003162DC">
              <w:rPr>
                <w:rStyle w:val="Emphasis"/>
                <w:szCs w:val="28"/>
              </w:rPr>
              <w:t>a) Đình chỉ một phần hoạt động gây hậu quả nghiêm trọng hoặc có khả năng thực tế gây hậu quả nghiêm trọng đối với tính mạng, sức khỏe con người, môi trường của cơ sở sản xuất, kinh doanh, dịch vụ mà theo quy định của pháp luật phải có giấy phép;</w:t>
            </w:r>
          </w:p>
          <w:p w:rsidR="00C72AA6" w:rsidRPr="003162DC" w:rsidRDefault="00C72AA6" w:rsidP="003162DC">
            <w:pPr>
              <w:spacing w:before="120" w:after="120" w:line="360" w:lineRule="atLeast"/>
              <w:jc w:val="both"/>
              <w:rPr>
                <w:rStyle w:val="Emphasis"/>
                <w:szCs w:val="28"/>
              </w:rPr>
            </w:pPr>
            <w:r w:rsidRPr="003162DC">
              <w:rPr>
                <w:rStyle w:val="Emphasis"/>
                <w:szCs w:val="28"/>
              </w:rPr>
              <w:t xml:space="preserve">b) Đình chỉ một phần hoặc toàn bộ hoạt động sản xuất, kinh doanh, dịch vụ hoặc hoạt động khác mà theo quy định của pháp luật không phải có giấy phép và hoạt động đó gây hậu quả nghiêm trọng hoặc có khả năng thực tế gây hậu quả nghiêm trọng đối với tính mạng, sức khỏe con người, môi trường </w:t>
            </w:r>
            <w:r w:rsidRPr="003162DC">
              <w:rPr>
                <w:rStyle w:val="Emphasis"/>
                <w:szCs w:val="28"/>
              </w:rPr>
              <w:lastRenderedPageBreak/>
              <w:t>và trật tự, an toàn xã hội.</w:t>
            </w:r>
          </w:p>
          <w:p w:rsidR="00C72AA6" w:rsidRPr="003162DC" w:rsidRDefault="00C72AA6" w:rsidP="003162DC">
            <w:pPr>
              <w:spacing w:before="120" w:after="120" w:line="360" w:lineRule="atLeast"/>
              <w:jc w:val="both"/>
              <w:rPr>
                <w:rStyle w:val="Emphasis"/>
                <w:i w:val="0"/>
                <w:szCs w:val="28"/>
              </w:rPr>
            </w:pPr>
            <w:r w:rsidRPr="003162DC">
              <w:rPr>
                <w:rStyle w:val="Emphasis"/>
                <w:szCs w:val="28"/>
              </w:rPr>
              <w:t xml:space="preserve">Qua rà soát, Bộ Tư pháp nhận thấy, một số hành vi trong dự thảo Nghị định liên quan đến hoạt động của cơ sở mà hành vi đó có thể gây hậu quả nghiêm trọng đến môi trường, sức khỏe con người, cần thiết áp dụng hình thức xử phạt “đình chỉ hoạt động có thời hạn”, ví dụ: </w:t>
            </w:r>
          </w:p>
          <w:p w:rsidR="00C72AA6" w:rsidRPr="003162DC" w:rsidRDefault="00C72AA6" w:rsidP="003162DC">
            <w:pPr>
              <w:spacing w:before="120" w:after="120" w:line="360" w:lineRule="atLeast"/>
              <w:jc w:val="both"/>
              <w:rPr>
                <w:rStyle w:val="Emphasis"/>
                <w:i w:val="0"/>
                <w:szCs w:val="28"/>
              </w:rPr>
            </w:pPr>
            <w:r w:rsidRPr="003162DC">
              <w:rPr>
                <w:szCs w:val="28"/>
              </w:rPr>
              <w:t xml:space="preserve">- Hành vi </w:t>
            </w:r>
            <w:r w:rsidRPr="003162DC">
              <w:rPr>
                <w:i/>
                <w:szCs w:val="28"/>
              </w:rPr>
              <w:t xml:space="preserve">không đóng cửa nghĩa trang khi không còn diện tích sử dụng, gây ô nhiễm môi trường </w:t>
            </w:r>
            <w:r w:rsidRPr="003162DC">
              <w:rPr>
                <w:szCs w:val="28"/>
              </w:rPr>
              <w:t>(điểm b khoản 2 Điều 57 dự thảo Nghị định);</w:t>
            </w:r>
          </w:p>
          <w:p w:rsidR="00C72AA6" w:rsidRPr="003162DC" w:rsidRDefault="00C72AA6" w:rsidP="003162DC">
            <w:pPr>
              <w:spacing w:before="120" w:after="120" w:line="360" w:lineRule="atLeast"/>
              <w:jc w:val="both"/>
              <w:rPr>
                <w:szCs w:val="28"/>
              </w:rPr>
            </w:pPr>
            <w:r w:rsidRPr="003162DC">
              <w:rPr>
                <w:szCs w:val="28"/>
              </w:rPr>
              <w:t xml:space="preserve">- Hành vi </w:t>
            </w:r>
            <w:r w:rsidRPr="003162DC">
              <w:rPr>
                <w:i/>
                <w:szCs w:val="28"/>
              </w:rPr>
              <w:t>hoạt</w:t>
            </w:r>
            <w:r w:rsidRPr="003162DC">
              <w:rPr>
                <w:szCs w:val="28"/>
              </w:rPr>
              <w:t xml:space="preserve"> </w:t>
            </w:r>
            <w:r w:rsidRPr="003162DC">
              <w:rPr>
                <w:i/>
                <w:szCs w:val="28"/>
              </w:rPr>
              <w:t>động không đủ điều kiện năng lực theo quy định</w:t>
            </w:r>
            <w:r w:rsidRPr="003162DC">
              <w:rPr>
                <w:szCs w:val="28"/>
              </w:rPr>
              <w:t xml:space="preserve"> (điểm a khoản 3 Điều 57 dự thảo Nghị định); </w:t>
            </w:r>
          </w:p>
          <w:p w:rsidR="00C72AA6" w:rsidRPr="003162DC" w:rsidRDefault="00C72AA6" w:rsidP="003162DC">
            <w:pPr>
              <w:spacing w:before="120" w:after="120" w:line="360" w:lineRule="atLeast"/>
              <w:jc w:val="both"/>
              <w:rPr>
                <w:rStyle w:val="Emphasis"/>
                <w:i w:val="0"/>
                <w:szCs w:val="28"/>
              </w:rPr>
            </w:pPr>
            <w:r w:rsidRPr="003162DC">
              <w:rPr>
                <w:szCs w:val="28"/>
              </w:rPr>
              <w:t xml:space="preserve">- Hành vi: </w:t>
            </w:r>
            <w:r w:rsidRPr="003162DC">
              <w:rPr>
                <w:i/>
                <w:szCs w:val="28"/>
              </w:rPr>
              <w:t xml:space="preserve">Xây dựng nghĩa trang, cơ sở hỏa táng, đưa nghĩa trang, cơ sở hỏa táng vào sử dụng khi chưa đáp ứng đủ điều kiện quy định; khoảng cách từ cơ sở hỏa táng được xây dựng ngoài nghĩa trang tới khu dân cư, công trình công cộng không đảm bảo quy định </w:t>
            </w:r>
            <w:r w:rsidRPr="003162DC">
              <w:rPr>
                <w:szCs w:val="28"/>
              </w:rPr>
              <w:t>(điểm a và điểm b khoản 4 Điều 57 dự thảo Nghị định</w:t>
            </w:r>
            <w:r w:rsidRPr="003162DC">
              <w:rPr>
                <w:rStyle w:val="Emphasis"/>
                <w:szCs w:val="28"/>
              </w:rPr>
              <w:t>;</w:t>
            </w:r>
          </w:p>
          <w:p w:rsidR="00C72AA6" w:rsidRPr="003162DC" w:rsidRDefault="00C72AA6" w:rsidP="003162DC">
            <w:pPr>
              <w:spacing w:before="120" w:after="120" w:line="360" w:lineRule="atLeast"/>
              <w:jc w:val="both"/>
              <w:rPr>
                <w:szCs w:val="28"/>
              </w:rPr>
            </w:pPr>
            <w:r w:rsidRPr="003162DC">
              <w:rPr>
                <w:rStyle w:val="Emphasis"/>
                <w:szCs w:val="28"/>
              </w:rPr>
              <w:lastRenderedPageBreak/>
              <w:t>- Hành vi s</w:t>
            </w:r>
            <w:r w:rsidRPr="003162DC">
              <w:rPr>
                <w:szCs w:val="28"/>
                <w:lang w:val="vi-VN"/>
              </w:rPr>
              <w:t xml:space="preserve">ử dụng hệ thống tuy nen, hào kỹ thuật </w:t>
            </w:r>
            <w:r w:rsidRPr="003162DC">
              <w:rPr>
                <w:szCs w:val="28"/>
                <w:u w:val="single"/>
                <w:lang w:val="vi-VN"/>
              </w:rPr>
              <w:t>không có giấy phép</w:t>
            </w:r>
            <w:r w:rsidRPr="003162DC">
              <w:rPr>
                <w:szCs w:val="28"/>
                <w:lang w:val="vi-VN"/>
              </w:rPr>
              <w:t>...</w:t>
            </w:r>
            <w:r w:rsidRPr="003162DC">
              <w:rPr>
                <w:szCs w:val="28"/>
              </w:rPr>
              <w:t xml:space="preserve"> (điểm đ khoản 2 Điều 58 dự thảo Nghị định).</w:t>
            </w:r>
          </w:p>
          <w:p w:rsidR="00C72AA6" w:rsidRPr="003162DC" w:rsidRDefault="00C72AA6" w:rsidP="003162DC">
            <w:pPr>
              <w:spacing w:before="120" w:after="120" w:line="360" w:lineRule="atLeast"/>
              <w:jc w:val="both"/>
              <w:rPr>
                <w:szCs w:val="28"/>
              </w:rPr>
            </w:pPr>
            <w:r w:rsidRPr="003162DC">
              <w:rPr>
                <w:szCs w:val="28"/>
              </w:rPr>
              <w:t xml:space="preserve">Bộ Tư pháp đề nghị cơ quan chủ trì soạn thảo nghiên cứu, bổ sung </w:t>
            </w:r>
            <w:r w:rsidRPr="003162DC">
              <w:rPr>
                <w:rStyle w:val="Emphasis"/>
                <w:szCs w:val="28"/>
              </w:rPr>
              <w:t>hình thức xử phạt “đình chỉ hoạt động có thời hạn” đối với các hành vi nêu trên.</w:t>
            </w:r>
          </w:p>
          <w:p w:rsidR="00C72AA6" w:rsidRPr="003162DC" w:rsidRDefault="00C72AA6" w:rsidP="003162DC">
            <w:pPr>
              <w:spacing w:before="120" w:after="120" w:line="360" w:lineRule="atLeast"/>
              <w:jc w:val="both"/>
              <w:rPr>
                <w:szCs w:val="28"/>
              </w:rPr>
            </w:pPr>
          </w:p>
        </w:tc>
        <w:tc>
          <w:tcPr>
            <w:tcW w:w="4488" w:type="dxa"/>
            <w:vAlign w:val="center"/>
          </w:tcPr>
          <w:p w:rsidR="00C72AA6" w:rsidRPr="003162DC" w:rsidRDefault="00C72AA6" w:rsidP="00164172">
            <w:pPr>
              <w:jc w:val="both"/>
              <w:rPr>
                <w:rFonts w:cs="Times New Roman"/>
                <w:szCs w:val="28"/>
              </w:rPr>
            </w:pPr>
            <w:r w:rsidRPr="003162DC">
              <w:rPr>
                <w:rFonts w:cs="Times New Roman"/>
                <w:szCs w:val="28"/>
              </w:rPr>
              <w:lastRenderedPageBreak/>
              <w:t xml:space="preserve">Bộ Xây dựng tiếp thu và </w:t>
            </w:r>
            <w:r w:rsidR="00164172">
              <w:rPr>
                <w:rFonts w:cs="Times New Roman"/>
                <w:szCs w:val="28"/>
                <w:lang w:val="vi-VN"/>
              </w:rPr>
              <w:t>chỉnh 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Về hình phạt bổ sung</w:t>
            </w:r>
          </w:p>
        </w:tc>
        <w:tc>
          <w:tcPr>
            <w:tcW w:w="4679" w:type="dxa"/>
            <w:vAlign w:val="center"/>
          </w:tcPr>
          <w:p w:rsidR="00C72AA6" w:rsidRPr="003162DC" w:rsidRDefault="00C72AA6" w:rsidP="003162DC">
            <w:pPr>
              <w:spacing w:before="120" w:after="120" w:line="360" w:lineRule="atLeast"/>
              <w:jc w:val="both"/>
              <w:rPr>
                <w:i/>
                <w:szCs w:val="28"/>
              </w:rPr>
            </w:pPr>
            <w:r w:rsidRPr="003162DC">
              <w:rPr>
                <w:szCs w:val="28"/>
              </w:rPr>
              <w:t xml:space="preserve">Khoản 3 Điều 25 Luật XLVPHC (được sửa đổi, bổ sung năm 2020) quy định: </w:t>
            </w:r>
            <w:r w:rsidRPr="003162DC">
              <w:rPr>
                <w:i/>
                <w:szCs w:val="28"/>
              </w:rPr>
              <w:t xml:space="preserve">Thời hạn tước quyền sử dụng giấy phép, chứng chỉ hành nghề, đình chỉ hoạt động cụ thể đối với một hành vi vi phạm hành chính là mức trung bình của khung thời gian tước, đình chỉ được quy định đối với hành vi đó; nếu có tình tiết giảm nhẹ thì thời hạn tước, đình chỉ có thể giảm xuống nhưng không được thấp hơn mức tối thiểu của khung thời gian tước, đình chỉ; nếu có tình tiết tăng nặng thì thời hạn tước, đình chỉ có thể tăng lên nhưng không được vượt quá mức tối đa của khung thời gian tước, đình chỉ. </w:t>
            </w:r>
          </w:p>
          <w:p w:rsidR="00C72AA6" w:rsidRPr="003162DC" w:rsidRDefault="00C72AA6" w:rsidP="003162DC">
            <w:pPr>
              <w:spacing w:before="120" w:after="120" w:line="360" w:lineRule="atLeast"/>
              <w:jc w:val="both"/>
              <w:rPr>
                <w:rStyle w:val="Emphasis"/>
                <w:i w:val="0"/>
                <w:szCs w:val="28"/>
              </w:rPr>
            </w:pPr>
            <w:r w:rsidRPr="003162DC">
              <w:rPr>
                <w:szCs w:val="28"/>
              </w:rPr>
              <w:lastRenderedPageBreak/>
              <w:t xml:space="preserve">Qua rà soát, Bộ Tư pháp nhận thấy, một số quy định tại dự thảo Nghị định chưa quy định thời gian đình chỉ hoạt động có thời hạn thành khung thời gian (từ… tháng đến… tháng), ví dụ: Khoản 5 Điều 60 dự thảo Nghị định quy định: </w:t>
            </w:r>
            <w:r w:rsidRPr="003162DC">
              <w:rPr>
                <w:i/>
                <w:szCs w:val="28"/>
              </w:rPr>
              <w:t>Đình chỉ hoạt động kinh doanh bất động sản đến 12 tháng đối với hành vi quy định tại điểm a, điểm b và điểm e khoản 3 Điều này.</w:t>
            </w:r>
            <w:r w:rsidRPr="003162DC">
              <w:rPr>
                <w:szCs w:val="28"/>
              </w:rPr>
              <w:t xml:space="preserve"> Do vậy, Bộ Tư pháp đề nghị cơ quan chủ trì soạn thảo chỉnh sửa quy định nêu trên theo hướng quy định khung thời gian đình chỉ hoạt động đối với các hành vi vi phạm.</w:t>
            </w:r>
          </w:p>
        </w:tc>
        <w:tc>
          <w:tcPr>
            <w:tcW w:w="4488" w:type="dxa"/>
            <w:vAlign w:val="center"/>
          </w:tcPr>
          <w:p w:rsidR="00C72AA6" w:rsidRPr="003162DC" w:rsidRDefault="00C72AA6" w:rsidP="00EA5372">
            <w:pPr>
              <w:jc w:val="both"/>
              <w:rPr>
                <w:rFonts w:cs="Times New Roman"/>
                <w:szCs w:val="28"/>
              </w:rPr>
            </w:pPr>
            <w:r w:rsidRPr="003162DC">
              <w:rPr>
                <w:rFonts w:cs="Times New Roman"/>
                <w:szCs w:val="28"/>
              </w:rPr>
              <w:lastRenderedPageBreak/>
              <w:t xml:space="preserve">Bộ Xây dựng tiếp thu và chỉnh </w:t>
            </w:r>
            <w:r w:rsidR="00EA5372">
              <w:rPr>
                <w:rFonts w:cs="Times New Roman"/>
                <w:szCs w:val="28"/>
                <w:lang w:val="vi-VN"/>
              </w:rPr>
              <w:t>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Khoản 3 Điều 3</w:t>
            </w:r>
          </w:p>
        </w:tc>
        <w:tc>
          <w:tcPr>
            <w:tcW w:w="4679" w:type="dxa"/>
            <w:vAlign w:val="center"/>
          </w:tcPr>
          <w:p w:rsidR="00C72AA6" w:rsidRPr="003162DC" w:rsidRDefault="00C72AA6" w:rsidP="003162DC">
            <w:pPr>
              <w:tabs>
                <w:tab w:val="left" w:pos="851"/>
              </w:tabs>
              <w:spacing w:before="120" w:after="120" w:line="360" w:lineRule="atLeast"/>
              <w:jc w:val="both"/>
              <w:rPr>
                <w:rStyle w:val="Emphasis"/>
                <w:i w:val="0"/>
                <w:iCs w:val="0"/>
                <w:szCs w:val="28"/>
                <w:lang w:val="vi-VN"/>
              </w:rPr>
            </w:pPr>
            <w:r w:rsidRPr="003162DC">
              <w:rPr>
                <w:szCs w:val="28"/>
              </w:rPr>
              <w:t>Khoản 3 Điều 3 dự thảo Nghị định liệt kê các biện pháp khắc phục hậu quả được áp dụng đối với các hành vi vi phạm của dự thảo Nghị định, bao gồm biện pháp khắc phục hậu quả theo Luật XLVPHC và các biện pháp khắc phục hậu quả khác do Chính phủ quy định (điểm g khoản 3 Điều 3 dự thảo Nghị định). Tuy nhiên, điểm g khoản 3 Điều 3 dự thảo Nghị định lại chỉ quy định chung là “</w:t>
            </w:r>
            <w:r w:rsidRPr="003162DC">
              <w:rPr>
                <w:i/>
                <w:szCs w:val="28"/>
                <w:lang w:val="vi-VN"/>
              </w:rPr>
              <w:t xml:space="preserve">những biện pháp khác được quy định </w:t>
            </w:r>
            <w:r w:rsidRPr="003162DC">
              <w:rPr>
                <w:i/>
                <w:szCs w:val="28"/>
              </w:rPr>
              <w:t xml:space="preserve">cụ thể </w:t>
            </w:r>
            <w:r w:rsidRPr="003162DC">
              <w:rPr>
                <w:i/>
                <w:szCs w:val="28"/>
                <w:lang w:val="vi-VN"/>
              </w:rPr>
              <w:t>tại Nghị định này</w:t>
            </w:r>
            <w:r w:rsidRPr="003162DC">
              <w:rPr>
                <w:szCs w:val="28"/>
              </w:rPr>
              <w:t xml:space="preserve">”. Để </w:t>
            </w:r>
            <w:r w:rsidRPr="003162DC">
              <w:rPr>
                <w:szCs w:val="28"/>
              </w:rPr>
              <w:lastRenderedPageBreak/>
              <w:t>bảo đảm tính thống nhất, cụ thể, rõ ràng, Bộ Tư pháp đề nghị cơ quan chủ trì soạn thảo nghiên cứu liệt kê cụ thể và đầy đủ các biện pháp khắc phục hậu quả được áp dụng đối với các hành vi vi phạm của dự thảo Nghị định tại khoản 3 Điều 3 dự thảo Nghị định.</w:t>
            </w:r>
          </w:p>
        </w:tc>
        <w:tc>
          <w:tcPr>
            <w:tcW w:w="4488" w:type="dxa"/>
            <w:vAlign w:val="center"/>
          </w:tcPr>
          <w:p w:rsidR="00C72AA6" w:rsidRDefault="00EE44D5" w:rsidP="003162DC">
            <w:pPr>
              <w:jc w:val="both"/>
              <w:rPr>
                <w:rFonts w:cs="Times New Roman"/>
                <w:szCs w:val="28"/>
                <w:lang w:val="vi-VN"/>
              </w:rPr>
            </w:pPr>
            <w:r>
              <w:rPr>
                <w:rFonts w:cs="Times New Roman"/>
                <w:szCs w:val="28"/>
                <w:lang w:val="vi-VN"/>
              </w:rPr>
              <w:lastRenderedPageBreak/>
              <w:t xml:space="preserve">Bộ Xây dựng giải trình như sau: </w:t>
            </w:r>
          </w:p>
          <w:p w:rsidR="002B1E62" w:rsidRDefault="002E6FA4" w:rsidP="00320E1C">
            <w:pPr>
              <w:jc w:val="both"/>
              <w:rPr>
                <w:rFonts w:cs="Times New Roman"/>
                <w:szCs w:val="28"/>
                <w:lang w:val="vi-VN"/>
              </w:rPr>
            </w:pPr>
            <w:r>
              <w:rPr>
                <w:rFonts w:cs="Times New Roman"/>
                <w:szCs w:val="28"/>
                <w:lang w:val="vi-VN"/>
              </w:rPr>
              <w:t>D</w:t>
            </w:r>
            <w:r w:rsidR="00294B39">
              <w:rPr>
                <w:rFonts w:cs="Times New Roman"/>
                <w:szCs w:val="28"/>
                <w:lang w:val="vi-VN"/>
              </w:rPr>
              <w:t xml:space="preserve">ự thảo </w:t>
            </w:r>
            <w:r w:rsidR="007F33DB">
              <w:rPr>
                <w:rFonts w:cs="Times New Roman"/>
                <w:szCs w:val="28"/>
                <w:lang w:val="vi-VN"/>
              </w:rPr>
              <w:t>bao gồm</w:t>
            </w:r>
            <w:r w:rsidR="00294B39">
              <w:rPr>
                <w:rFonts w:cs="Times New Roman"/>
                <w:szCs w:val="28"/>
                <w:lang w:val="vi-VN"/>
              </w:rPr>
              <w:t xml:space="preserve"> 549 hành vi, trong đó có 436 hành vi bị áp dụng 01 hoặc nhiều biện pháp khắc phục hậu quả. Do vậy, </w:t>
            </w:r>
            <w:r w:rsidR="0087396C">
              <w:rPr>
                <w:rFonts w:cs="Times New Roman"/>
                <w:szCs w:val="28"/>
                <w:lang w:val="vi-VN"/>
              </w:rPr>
              <w:t>tại phần quy định chung</w:t>
            </w:r>
            <w:r w:rsidR="00294B39">
              <w:rPr>
                <w:rFonts w:cs="Times New Roman"/>
                <w:szCs w:val="28"/>
                <w:lang w:val="vi-VN"/>
              </w:rPr>
              <w:t xml:space="preserve"> liệt kê s</w:t>
            </w:r>
            <w:r w:rsidR="009154AD">
              <w:rPr>
                <w:rFonts w:cs="Times New Roman"/>
                <w:szCs w:val="28"/>
                <w:lang w:val="vi-VN"/>
              </w:rPr>
              <w:t xml:space="preserve">ố lượng </w:t>
            </w:r>
            <w:r w:rsidR="00294B39">
              <w:rPr>
                <w:rFonts w:cs="Times New Roman"/>
                <w:szCs w:val="28"/>
                <w:lang w:val="vi-VN"/>
              </w:rPr>
              <w:t>sẽ rất lớ</w:t>
            </w:r>
            <w:r w:rsidR="0087396C">
              <w:rPr>
                <w:rFonts w:cs="Times New Roman"/>
                <w:szCs w:val="28"/>
                <w:lang w:val="vi-VN"/>
              </w:rPr>
              <w:t>n</w:t>
            </w:r>
            <w:r w:rsidR="0091596F">
              <w:rPr>
                <w:rFonts w:cs="Times New Roman"/>
                <w:szCs w:val="28"/>
                <w:lang w:val="vi-VN"/>
              </w:rPr>
              <w:t>. B</w:t>
            </w:r>
            <w:r w:rsidR="00320E1C">
              <w:rPr>
                <w:rFonts w:cs="Times New Roman"/>
                <w:szCs w:val="28"/>
                <w:lang w:val="vi-VN"/>
              </w:rPr>
              <w:t>iên pháp khắc phục hậu quả</w:t>
            </w:r>
            <w:r w:rsidR="0091596F">
              <w:rPr>
                <w:rFonts w:cs="Times New Roman"/>
                <w:szCs w:val="28"/>
                <w:lang w:val="vi-VN"/>
              </w:rPr>
              <w:t xml:space="preserve"> cụ thể</w:t>
            </w:r>
            <w:r w:rsidR="00320E1C">
              <w:rPr>
                <w:rFonts w:cs="Times New Roman"/>
                <w:szCs w:val="28"/>
                <w:lang w:val="vi-VN"/>
              </w:rPr>
              <w:t xml:space="preserve"> </w:t>
            </w:r>
            <w:r w:rsidR="0087396C">
              <w:rPr>
                <w:rFonts w:cs="Times New Roman"/>
                <w:szCs w:val="28"/>
                <w:lang w:val="vi-VN"/>
              </w:rPr>
              <w:t xml:space="preserve">chi tiết </w:t>
            </w:r>
            <w:r w:rsidR="00320E1C">
              <w:rPr>
                <w:rFonts w:cs="Times New Roman"/>
                <w:szCs w:val="28"/>
                <w:lang w:val="vi-VN"/>
              </w:rPr>
              <w:t>đã được quy định tại các điều khoả</w:t>
            </w:r>
            <w:r w:rsidR="0087396C">
              <w:rPr>
                <w:rFonts w:cs="Times New Roman"/>
                <w:szCs w:val="28"/>
                <w:lang w:val="vi-VN"/>
              </w:rPr>
              <w:t>n</w:t>
            </w:r>
            <w:r w:rsidR="007B516F">
              <w:rPr>
                <w:rFonts w:cs="Times New Roman"/>
                <w:szCs w:val="28"/>
                <w:lang w:val="vi-VN"/>
              </w:rPr>
              <w:t>.</w:t>
            </w:r>
            <w:r w:rsidR="007F33DB">
              <w:rPr>
                <w:rFonts w:cs="Times New Roman"/>
                <w:szCs w:val="28"/>
                <w:lang w:val="vi-VN"/>
              </w:rPr>
              <w:t xml:space="preserve"> Do vậy, nội dung này đảm bảo </w:t>
            </w:r>
            <w:r w:rsidR="0087396C">
              <w:rPr>
                <w:rFonts w:cs="Times New Roman"/>
                <w:szCs w:val="28"/>
                <w:lang w:val="vi-VN"/>
              </w:rPr>
              <w:t xml:space="preserve">phù hợp với </w:t>
            </w:r>
            <w:r w:rsidR="0037173C">
              <w:rPr>
                <w:rFonts w:cs="Times New Roman"/>
                <w:szCs w:val="28"/>
                <w:lang w:val="vi-VN"/>
              </w:rPr>
              <w:t xml:space="preserve"> quy định của Luật Xử lý vi phạ</w:t>
            </w:r>
            <w:r w:rsidR="007F33DB">
              <w:rPr>
                <w:rFonts w:cs="Times New Roman"/>
                <w:szCs w:val="28"/>
                <w:lang w:val="vi-VN"/>
              </w:rPr>
              <w:t>m hành chính là biện pháp khắc phục hậu quả được quy định cụ thể tại các Nghị định của Chính phủ.</w:t>
            </w:r>
          </w:p>
          <w:p w:rsidR="00320E1C" w:rsidRDefault="00E31D73" w:rsidP="00320E1C">
            <w:pPr>
              <w:jc w:val="both"/>
              <w:rPr>
                <w:rFonts w:cs="Times New Roman"/>
                <w:szCs w:val="28"/>
                <w:lang w:val="vi-VN"/>
              </w:rPr>
            </w:pPr>
            <w:r>
              <w:rPr>
                <w:rFonts w:cs="Times New Roman"/>
                <w:szCs w:val="28"/>
                <w:lang w:val="vi-VN"/>
              </w:rPr>
              <w:t xml:space="preserve">Bộ Xây dựng giữ nguyên như dự </w:t>
            </w:r>
            <w:r>
              <w:rPr>
                <w:rFonts w:cs="Times New Roman"/>
                <w:szCs w:val="28"/>
                <w:lang w:val="vi-VN"/>
              </w:rPr>
              <w:lastRenderedPageBreak/>
              <w:t>thảo.</w:t>
            </w:r>
          </w:p>
          <w:p w:rsidR="009154AD" w:rsidRPr="00EE44D5" w:rsidRDefault="004C298F" w:rsidP="00320E1C">
            <w:pPr>
              <w:jc w:val="both"/>
              <w:rPr>
                <w:rFonts w:cs="Times New Roman"/>
                <w:szCs w:val="28"/>
                <w:lang w:val="vi-VN"/>
              </w:rPr>
            </w:pPr>
            <w:r>
              <w:rPr>
                <w:rFonts w:cs="Times New Roman"/>
                <w:szCs w:val="28"/>
                <w:lang w:val="vi-VN"/>
              </w:rPr>
              <w:t>.</w:t>
            </w:r>
          </w:p>
        </w:tc>
        <w:tc>
          <w:tcPr>
            <w:tcW w:w="2125" w:type="dxa"/>
            <w:vAlign w:val="center"/>
          </w:tcPr>
          <w:p w:rsidR="00C72AA6" w:rsidRPr="00F35D7E" w:rsidRDefault="00C72AA6" w:rsidP="003162DC">
            <w:pPr>
              <w:jc w:val="both"/>
              <w:rPr>
                <w:rFonts w:cs="Times New Roman"/>
                <w:b/>
                <w:szCs w:val="28"/>
                <w:lang w:val="vi-VN"/>
              </w:rPr>
            </w:pPr>
            <w:r w:rsidRPr="003162DC">
              <w:rPr>
                <w:rFonts w:cs="Times New Roman"/>
                <w:b/>
                <w:szCs w:val="28"/>
              </w:rPr>
              <w:lastRenderedPageBreak/>
              <w:t>Bộ Tư pháp</w:t>
            </w:r>
            <w:r w:rsidR="00F35D7E">
              <w:rPr>
                <w:rFonts w:cs="Times New Roman"/>
                <w:b/>
                <w:szCs w:val="28"/>
                <w:lang w:val="vi-VN"/>
              </w:rPr>
              <w:t>, Vụ pháp chế của Bộ Xây dựng</w:t>
            </w:r>
          </w:p>
        </w:tc>
      </w:tr>
      <w:tr w:rsidR="007C2217" w:rsidRPr="003162DC" w:rsidTr="00BC321E">
        <w:trPr>
          <w:trHeight w:val="1445"/>
        </w:trPr>
        <w:tc>
          <w:tcPr>
            <w:tcW w:w="992" w:type="dxa"/>
            <w:vAlign w:val="center"/>
          </w:tcPr>
          <w:p w:rsidR="007C2217" w:rsidRPr="003162DC" w:rsidRDefault="007C2217" w:rsidP="003162DC">
            <w:pPr>
              <w:pStyle w:val="ListParagraph"/>
              <w:numPr>
                <w:ilvl w:val="0"/>
                <w:numId w:val="13"/>
              </w:numPr>
              <w:jc w:val="both"/>
              <w:rPr>
                <w:rFonts w:cs="Times New Roman"/>
                <w:b/>
                <w:szCs w:val="28"/>
              </w:rPr>
            </w:pPr>
          </w:p>
        </w:tc>
        <w:tc>
          <w:tcPr>
            <w:tcW w:w="3085" w:type="dxa"/>
            <w:vAlign w:val="center"/>
          </w:tcPr>
          <w:p w:rsidR="007C2217" w:rsidRPr="003162DC" w:rsidRDefault="007C2217" w:rsidP="003162DC">
            <w:pPr>
              <w:jc w:val="both"/>
              <w:rPr>
                <w:rFonts w:cs="Times New Roman"/>
                <w:b/>
                <w:szCs w:val="28"/>
                <w:lang w:val="vi-VN"/>
              </w:rPr>
            </w:pPr>
          </w:p>
        </w:tc>
        <w:tc>
          <w:tcPr>
            <w:tcW w:w="4679" w:type="dxa"/>
            <w:vAlign w:val="center"/>
          </w:tcPr>
          <w:p w:rsidR="007C2217" w:rsidRPr="007C2217" w:rsidRDefault="007C2217" w:rsidP="003162DC">
            <w:pPr>
              <w:tabs>
                <w:tab w:val="left" w:pos="851"/>
              </w:tabs>
              <w:spacing w:before="120" w:after="120" w:line="360" w:lineRule="atLeast"/>
              <w:jc w:val="both"/>
              <w:rPr>
                <w:szCs w:val="28"/>
                <w:lang w:val="vi-VN"/>
              </w:rPr>
            </w:pPr>
            <w:r>
              <w:rPr>
                <w:szCs w:val="28"/>
                <w:lang w:val="vi-VN"/>
              </w:rPr>
              <w:t xml:space="preserve">Điểm c khoản 3 Điều 3 dự thảo Nghị định quy định đối với biện pháp khắc phục hậu quả </w:t>
            </w:r>
            <w:r w:rsidRPr="007C2217">
              <w:rPr>
                <w:i/>
                <w:szCs w:val="28"/>
                <w:lang w:val="vi-VN"/>
              </w:rPr>
              <w:t>“buộc nộp lại số lợi bất hợp pháp có được do thực hiện vi phạm hành chính”</w:t>
            </w:r>
            <w:r>
              <w:rPr>
                <w:szCs w:val="28"/>
                <w:lang w:val="vi-VN"/>
              </w:rPr>
              <w:t>, đề nghị quy định rõ về cách tính số lợi và trách nhiệm của các đơn vị liên quan trong việc tính số lợi này</w:t>
            </w:r>
          </w:p>
        </w:tc>
        <w:tc>
          <w:tcPr>
            <w:tcW w:w="4488" w:type="dxa"/>
            <w:vAlign w:val="center"/>
          </w:tcPr>
          <w:p w:rsidR="007C2217" w:rsidRDefault="00A83E98" w:rsidP="00034B94">
            <w:pPr>
              <w:jc w:val="both"/>
              <w:rPr>
                <w:rFonts w:cs="Times New Roman"/>
                <w:szCs w:val="28"/>
                <w:lang w:val="vi-VN"/>
              </w:rPr>
            </w:pPr>
            <w:r>
              <w:rPr>
                <w:rFonts w:cs="Times New Roman"/>
                <w:szCs w:val="28"/>
                <w:lang w:val="vi-VN"/>
              </w:rPr>
              <w:t xml:space="preserve">Bộ Xây dựng </w:t>
            </w:r>
            <w:r w:rsidR="00034B94">
              <w:rPr>
                <w:rFonts w:cs="Times New Roman"/>
                <w:szCs w:val="28"/>
                <w:lang w:val="vi-VN"/>
              </w:rPr>
              <w:t>giải trình như sau: Tại điều 37 Luật Xử lý vi phạm hành chính đã quy định về việc buộc nộp lại số lợi bất hợp pháp có được do thực hiện hành vi vi phạm.</w:t>
            </w:r>
          </w:p>
          <w:p w:rsidR="008D6863" w:rsidRDefault="008D6863" w:rsidP="00034B94">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7C2217" w:rsidRPr="007C2217" w:rsidRDefault="007C2217" w:rsidP="003162DC">
            <w:pPr>
              <w:jc w:val="both"/>
              <w:rPr>
                <w:rFonts w:cs="Times New Roman"/>
                <w:b/>
                <w:szCs w:val="28"/>
                <w:lang w:val="vi-VN"/>
              </w:rPr>
            </w:pPr>
            <w:r>
              <w:rPr>
                <w:rFonts w:cs="Times New Roman"/>
                <w:b/>
                <w:szCs w:val="28"/>
                <w:lang w:val="vi-VN"/>
              </w:rPr>
              <w:t>Bộ Tài nguyên Môi trường</w:t>
            </w:r>
          </w:p>
        </w:tc>
      </w:tr>
      <w:tr w:rsidR="009271AA" w:rsidRPr="003162DC" w:rsidTr="00BC321E">
        <w:trPr>
          <w:trHeight w:val="1445"/>
        </w:trPr>
        <w:tc>
          <w:tcPr>
            <w:tcW w:w="992" w:type="dxa"/>
            <w:vAlign w:val="center"/>
          </w:tcPr>
          <w:p w:rsidR="009271AA" w:rsidRPr="003162DC" w:rsidRDefault="009271AA" w:rsidP="003162DC">
            <w:pPr>
              <w:pStyle w:val="ListParagraph"/>
              <w:numPr>
                <w:ilvl w:val="0"/>
                <w:numId w:val="13"/>
              </w:numPr>
              <w:jc w:val="both"/>
              <w:rPr>
                <w:rFonts w:cs="Times New Roman"/>
                <w:b/>
                <w:szCs w:val="28"/>
              </w:rPr>
            </w:pPr>
          </w:p>
        </w:tc>
        <w:tc>
          <w:tcPr>
            <w:tcW w:w="3085" w:type="dxa"/>
            <w:vAlign w:val="center"/>
          </w:tcPr>
          <w:p w:rsidR="009271AA" w:rsidRPr="003162DC" w:rsidRDefault="009271AA" w:rsidP="003162DC">
            <w:pPr>
              <w:jc w:val="both"/>
              <w:rPr>
                <w:rFonts w:cs="Times New Roman"/>
                <w:b/>
                <w:szCs w:val="28"/>
                <w:lang w:val="vi-VN"/>
              </w:rPr>
            </w:pPr>
          </w:p>
        </w:tc>
        <w:tc>
          <w:tcPr>
            <w:tcW w:w="4679" w:type="dxa"/>
            <w:vAlign w:val="center"/>
          </w:tcPr>
          <w:p w:rsidR="009271AA" w:rsidRDefault="00584F69" w:rsidP="003162DC">
            <w:pPr>
              <w:tabs>
                <w:tab w:val="left" w:pos="851"/>
              </w:tabs>
              <w:spacing w:before="120" w:after="120" w:line="360" w:lineRule="atLeast"/>
              <w:jc w:val="both"/>
              <w:rPr>
                <w:szCs w:val="28"/>
                <w:lang w:val="vi-VN"/>
              </w:rPr>
            </w:pPr>
            <w:r>
              <w:rPr>
                <w:szCs w:val="28"/>
                <w:lang w:val="vi-VN"/>
              </w:rPr>
              <w:t xml:space="preserve">Đề nghị bổ sung hành vi đối với hoạt động tổ chức xây dựng nhưng vượt quá phạm vi quy định tại chứng chỉ xây dựng; phê duyệt, thi công thiết kế khi chưa được cơ quan có thẩm quyền </w:t>
            </w:r>
            <w:r w:rsidR="000A2649">
              <w:rPr>
                <w:szCs w:val="28"/>
                <w:lang w:val="vi-VN"/>
              </w:rPr>
              <w:t xml:space="preserve">thẩm định </w:t>
            </w:r>
            <w:r>
              <w:rPr>
                <w:szCs w:val="28"/>
                <w:lang w:val="vi-VN"/>
              </w:rPr>
              <w:t>theo quy định</w:t>
            </w:r>
            <w:r w:rsidR="000A2649">
              <w:rPr>
                <w:szCs w:val="28"/>
                <w:lang w:val="vi-VN"/>
              </w:rPr>
              <w:t>.</w:t>
            </w:r>
          </w:p>
        </w:tc>
        <w:tc>
          <w:tcPr>
            <w:tcW w:w="4488" w:type="dxa"/>
            <w:vAlign w:val="center"/>
          </w:tcPr>
          <w:p w:rsidR="009271AA" w:rsidRDefault="00022067" w:rsidP="00A83E98">
            <w:pPr>
              <w:jc w:val="both"/>
              <w:rPr>
                <w:rFonts w:cs="Times New Roman"/>
                <w:szCs w:val="28"/>
                <w:lang w:val="vi-VN"/>
              </w:rPr>
            </w:pPr>
            <w:r>
              <w:rPr>
                <w:rFonts w:cs="Times New Roman"/>
                <w:szCs w:val="28"/>
                <w:lang w:val="vi-VN"/>
              </w:rPr>
              <w:t>Bộ Xây dựng giải trình như sau:</w:t>
            </w:r>
          </w:p>
          <w:p w:rsidR="00022067" w:rsidRDefault="00022067" w:rsidP="00A83E98">
            <w:pPr>
              <w:jc w:val="both"/>
              <w:rPr>
                <w:rFonts w:cs="Times New Roman"/>
                <w:szCs w:val="28"/>
                <w:lang w:val="vi-VN"/>
              </w:rPr>
            </w:pPr>
            <w:r>
              <w:rPr>
                <w:rFonts w:cs="Times New Roman"/>
                <w:szCs w:val="28"/>
                <w:lang w:val="vi-VN"/>
              </w:rPr>
              <w:t>- Nội hàm của hành vi đối với hoạt động tổ chức xây dựng nhưng vượt quá phạm vi quy định tại chứng chỉ xây dựng đã được quy định tại 23 dự thảo.</w:t>
            </w:r>
          </w:p>
          <w:p w:rsidR="00022067" w:rsidRDefault="00022067" w:rsidP="00A83E98">
            <w:pPr>
              <w:jc w:val="both"/>
              <w:rPr>
                <w:rFonts w:cs="Times New Roman"/>
                <w:szCs w:val="28"/>
                <w:lang w:val="vi-VN"/>
              </w:rPr>
            </w:pPr>
            <w:r>
              <w:rPr>
                <w:rFonts w:cs="Times New Roman"/>
                <w:szCs w:val="28"/>
                <w:lang w:val="vi-VN"/>
              </w:rPr>
              <w:t xml:space="preserve">- </w:t>
            </w:r>
            <w:r w:rsidR="000A2649">
              <w:rPr>
                <w:rFonts w:cs="Times New Roman"/>
                <w:szCs w:val="28"/>
                <w:lang w:val="vi-VN"/>
              </w:rPr>
              <w:t>Về nội dung bổ sung hành vi phê duyệt, thi công thiết kế khi chưa đượ</w:t>
            </w:r>
            <w:r w:rsidR="0024010E">
              <w:rPr>
                <w:rFonts w:cs="Times New Roman"/>
                <w:szCs w:val="28"/>
                <w:lang w:val="vi-VN"/>
              </w:rPr>
              <w:t>c cơ quan có thẩm quyền thẩm định theo quy định đã được quy định tại điểm c khoản 1 Điều 11 và điểm c khoản 1 Điều 12</w:t>
            </w:r>
            <w:r w:rsidR="00035D94">
              <w:rPr>
                <w:rFonts w:cs="Times New Roman"/>
                <w:szCs w:val="28"/>
                <w:lang w:val="vi-VN"/>
              </w:rPr>
              <w:t xml:space="preserve">. Tuy nhiên, </w:t>
            </w:r>
            <w:r w:rsidR="00621D3D">
              <w:rPr>
                <w:rFonts w:cs="Times New Roman"/>
                <w:szCs w:val="28"/>
                <w:lang w:val="vi-VN"/>
              </w:rPr>
              <w:t xml:space="preserve">để </w:t>
            </w:r>
            <w:r w:rsidR="00035D94">
              <w:rPr>
                <w:rFonts w:cs="Times New Roman"/>
                <w:szCs w:val="28"/>
                <w:lang w:val="vi-VN"/>
              </w:rPr>
              <w:t xml:space="preserve">đảm </w:t>
            </w:r>
            <w:r w:rsidR="00035D94">
              <w:rPr>
                <w:rFonts w:cs="Times New Roman"/>
                <w:szCs w:val="28"/>
                <w:lang w:val="vi-VN"/>
              </w:rPr>
              <w:lastRenderedPageBreak/>
              <w:t xml:space="preserve">bảo tính chất xác, </w:t>
            </w:r>
            <w:r w:rsidR="00621D3D">
              <w:rPr>
                <w:rFonts w:cs="Times New Roman"/>
                <w:szCs w:val="28"/>
                <w:lang w:val="vi-VN"/>
              </w:rPr>
              <w:t>Bộ Xây dựng chỉnh lý</w:t>
            </w:r>
            <w:r w:rsidR="00035D94">
              <w:rPr>
                <w:rFonts w:cs="Times New Roman"/>
                <w:szCs w:val="28"/>
                <w:lang w:val="vi-VN"/>
              </w:rPr>
              <w:t xml:space="preserve"> như sau:</w:t>
            </w:r>
          </w:p>
          <w:p w:rsidR="00035D94" w:rsidRDefault="00035D94" w:rsidP="00A83E98">
            <w:pPr>
              <w:jc w:val="both"/>
              <w:rPr>
                <w:rFonts w:cs="Times New Roman"/>
                <w:i/>
                <w:szCs w:val="28"/>
                <w:lang w:val="vi-VN"/>
              </w:rPr>
            </w:pPr>
            <w:r>
              <w:rPr>
                <w:rFonts w:cs="Times New Roman"/>
                <w:szCs w:val="28"/>
                <w:lang w:val="vi-VN"/>
              </w:rPr>
              <w:t xml:space="preserve">+ Điểm c khoản 1 Điều 11: </w:t>
            </w:r>
            <w:r w:rsidRPr="005B054E">
              <w:rPr>
                <w:rFonts w:cs="Times New Roman"/>
                <w:i/>
                <w:szCs w:val="28"/>
                <w:lang w:val="vi-VN"/>
              </w:rPr>
              <w:t>“</w:t>
            </w:r>
            <w:r w:rsidR="005B054E" w:rsidRPr="005B054E">
              <w:rPr>
                <w:rFonts w:cs="Times New Roman"/>
                <w:i/>
                <w:szCs w:val="28"/>
                <w:lang w:val="vi-VN"/>
              </w:rPr>
              <w:t>Không thực hiện thủ tục thẩm định báo cáo nghiên cứu khả thi đầu tư xây dựng theo quy định”</w:t>
            </w:r>
          </w:p>
          <w:p w:rsidR="005B054E" w:rsidRPr="005B054E" w:rsidRDefault="005B054E" w:rsidP="00A83E98">
            <w:pPr>
              <w:jc w:val="both"/>
              <w:rPr>
                <w:rFonts w:cs="Times New Roman"/>
                <w:szCs w:val="28"/>
                <w:lang w:val="vi-VN"/>
              </w:rPr>
            </w:pPr>
            <w:r>
              <w:rPr>
                <w:rFonts w:cs="Times New Roman"/>
                <w:i/>
                <w:szCs w:val="28"/>
                <w:lang w:val="vi-VN"/>
              </w:rPr>
              <w:t>+ Điểm c khoản 1 Điều 12: Không thực hiện thủ tục thẩm định thiết kế xây dựng theo quy định”.</w:t>
            </w:r>
          </w:p>
          <w:p w:rsidR="00022067" w:rsidRDefault="00022067" w:rsidP="00A83E98">
            <w:pPr>
              <w:jc w:val="both"/>
              <w:rPr>
                <w:rFonts w:cs="Times New Roman"/>
                <w:szCs w:val="28"/>
                <w:lang w:val="vi-VN"/>
              </w:rPr>
            </w:pPr>
          </w:p>
        </w:tc>
        <w:tc>
          <w:tcPr>
            <w:tcW w:w="2125" w:type="dxa"/>
            <w:vAlign w:val="center"/>
          </w:tcPr>
          <w:p w:rsidR="009271AA" w:rsidRDefault="00584F69" w:rsidP="003162DC">
            <w:pPr>
              <w:jc w:val="both"/>
              <w:rPr>
                <w:rFonts w:cs="Times New Roman"/>
                <w:b/>
                <w:szCs w:val="28"/>
                <w:lang w:val="vi-VN"/>
              </w:rPr>
            </w:pPr>
            <w:r>
              <w:rPr>
                <w:rFonts w:cs="Times New Roman"/>
                <w:b/>
                <w:szCs w:val="28"/>
                <w:lang w:val="vi-VN"/>
              </w:rPr>
              <w:lastRenderedPageBreak/>
              <w:t>Bộ Tài nguyên và môi trường</w:t>
            </w:r>
          </w:p>
        </w:tc>
      </w:tr>
      <w:tr w:rsidR="00584F69" w:rsidRPr="003162DC" w:rsidTr="00BC321E">
        <w:trPr>
          <w:trHeight w:val="1445"/>
        </w:trPr>
        <w:tc>
          <w:tcPr>
            <w:tcW w:w="992" w:type="dxa"/>
            <w:vAlign w:val="center"/>
          </w:tcPr>
          <w:p w:rsidR="00584F69" w:rsidRPr="003162DC" w:rsidRDefault="00584F69" w:rsidP="003162DC">
            <w:pPr>
              <w:pStyle w:val="ListParagraph"/>
              <w:numPr>
                <w:ilvl w:val="0"/>
                <w:numId w:val="13"/>
              </w:numPr>
              <w:jc w:val="both"/>
              <w:rPr>
                <w:rFonts w:cs="Times New Roman"/>
                <w:b/>
                <w:szCs w:val="28"/>
              </w:rPr>
            </w:pPr>
          </w:p>
        </w:tc>
        <w:tc>
          <w:tcPr>
            <w:tcW w:w="3085" w:type="dxa"/>
            <w:vAlign w:val="center"/>
          </w:tcPr>
          <w:p w:rsidR="00584F69" w:rsidRPr="003162DC" w:rsidRDefault="00584F69" w:rsidP="003162DC">
            <w:pPr>
              <w:jc w:val="both"/>
              <w:rPr>
                <w:rFonts w:cs="Times New Roman"/>
                <w:b/>
                <w:szCs w:val="28"/>
                <w:lang w:val="vi-VN"/>
              </w:rPr>
            </w:pPr>
          </w:p>
        </w:tc>
        <w:tc>
          <w:tcPr>
            <w:tcW w:w="4679" w:type="dxa"/>
            <w:vAlign w:val="center"/>
          </w:tcPr>
          <w:p w:rsidR="00584F69" w:rsidRDefault="00584F69" w:rsidP="003162DC">
            <w:pPr>
              <w:tabs>
                <w:tab w:val="left" w:pos="851"/>
              </w:tabs>
              <w:spacing w:before="120" w:after="120" w:line="360" w:lineRule="atLeast"/>
              <w:jc w:val="both"/>
              <w:rPr>
                <w:szCs w:val="28"/>
                <w:lang w:val="vi-VN"/>
              </w:rPr>
            </w:pPr>
            <w:r>
              <w:rPr>
                <w:szCs w:val="28"/>
                <w:lang w:val="vi-VN"/>
              </w:rPr>
              <w:t>Rà soát bổ sung quy định xử phạt đối với tổ chức, cá nhân vẫn hoạt động xây dựng trong thời gian bị tước quyền sử dụng giấy phép xây dựng, chứng chỉ hành nghề có thời hạn hoặc đình chỉ hoạt động có thời hạn</w:t>
            </w:r>
          </w:p>
        </w:tc>
        <w:tc>
          <w:tcPr>
            <w:tcW w:w="4488" w:type="dxa"/>
            <w:vAlign w:val="center"/>
          </w:tcPr>
          <w:p w:rsidR="00584F69" w:rsidRDefault="003922C1" w:rsidP="001176A7">
            <w:pPr>
              <w:jc w:val="both"/>
              <w:rPr>
                <w:rFonts w:cs="Times New Roman"/>
                <w:szCs w:val="28"/>
                <w:lang w:val="vi-VN"/>
              </w:rPr>
            </w:pPr>
            <w:r>
              <w:rPr>
                <w:rFonts w:cs="Times New Roman"/>
                <w:szCs w:val="28"/>
                <w:lang w:val="vi-VN"/>
              </w:rPr>
              <w:t>Bộ Xây dựng nghiên cứu tiếp thu và bổ sung trong dự thảo.</w:t>
            </w:r>
          </w:p>
        </w:tc>
        <w:tc>
          <w:tcPr>
            <w:tcW w:w="2125" w:type="dxa"/>
            <w:vAlign w:val="center"/>
          </w:tcPr>
          <w:p w:rsidR="00584F69" w:rsidRDefault="00584F69" w:rsidP="003162DC">
            <w:pPr>
              <w:jc w:val="both"/>
              <w:rPr>
                <w:rFonts w:cs="Times New Roman"/>
                <w:b/>
                <w:szCs w:val="28"/>
                <w:lang w:val="vi-VN"/>
              </w:rPr>
            </w:pPr>
            <w:r>
              <w:rPr>
                <w:rFonts w:cs="Times New Roman"/>
                <w:b/>
                <w:szCs w:val="28"/>
                <w:lang w:val="vi-VN"/>
              </w:rPr>
              <w:t>Bộ Tài nguyên và Môi trường</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tabs>
                <w:tab w:val="left" w:pos="851"/>
              </w:tabs>
              <w:spacing w:before="120" w:after="120" w:line="360" w:lineRule="atLeast"/>
              <w:jc w:val="both"/>
              <w:rPr>
                <w:spacing w:val="-6"/>
                <w:szCs w:val="28"/>
              </w:rPr>
            </w:pPr>
            <w:r w:rsidRPr="003162DC">
              <w:rPr>
                <w:szCs w:val="28"/>
              </w:rPr>
              <w:t xml:space="preserve">Một số hành vi vi phạm hành chính trong dự thảo Nghị định quy </w:t>
            </w:r>
            <w:r w:rsidRPr="003162DC">
              <w:rPr>
                <w:spacing w:val="-6"/>
                <w:szCs w:val="28"/>
              </w:rPr>
              <w:t>định áp dụng biện pháp khắc phục hậu quả chưa phù hợp với tính chất của hành vi vi phạm, ví dụ:</w:t>
            </w:r>
          </w:p>
          <w:p w:rsidR="00C72AA6" w:rsidRPr="003162DC" w:rsidRDefault="00C72AA6" w:rsidP="003162DC">
            <w:pPr>
              <w:spacing w:before="120" w:after="120" w:line="360" w:lineRule="atLeast"/>
              <w:jc w:val="both"/>
              <w:rPr>
                <w:szCs w:val="28"/>
              </w:rPr>
            </w:pPr>
            <w:r w:rsidRPr="003162DC">
              <w:rPr>
                <w:szCs w:val="28"/>
              </w:rPr>
              <w:t>- Khoản 7 Điều 14 dự thảo Nghị định quy định biện pháp khắc phục hậu quả “</w:t>
            </w:r>
            <w:r w:rsidRPr="003162DC">
              <w:rPr>
                <w:i/>
                <w:szCs w:val="28"/>
              </w:rPr>
              <w:t xml:space="preserve">buộc dừng thi công xây dựng công trình đối với hành vi quy định tại khoản 1, khoản 2, khoản 3, khoản 4 Điều này. </w:t>
            </w:r>
            <w:r w:rsidRPr="003162DC">
              <w:rPr>
                <w:i/>
                <w:szCs w:val="28"/>
              </w:rPr>
              <w:lastRenderedPageBreak/>
              <w:t>Công trình chỉ được tiếp tục thi công xây dựng khi được cơ quan có thẩm quyền xử lý vi phạm xác nhận đã khắc phục xong hành vi vi phạm</w:t>
            </w:r>
            <w:r w:rsidRPr="003162DC">
              <w:rPr>
                <w:szCs w:val="28"/>
              </w:rPr>
              <w:t>”, trong khi đó, các hành vi vi phạm tại các khoản 1, 2, 3 Điều 14 dự thảo Nghị định là “</w:t>
            </w:r>
            <w:r w:rsidRPr="003162DC">
              <w:rPr>
                <w:i/>
                <w:szCs w:val="28"/>
              </w:rPr>
              <w:t>không gửi văn bản thông báo, không thông báo, thông báo chậm…đến cơ quan nhà nước</w:t>
            </w:r>
            <w:r w:rsidRPr="003162DC">
              <w:rPr>
                <w:szCs w:val="28"/>
              </w:rPr>
              <w:t xml:space="preserve">”. </w:t>
            </w:r>
          </w:p>
          <w:p w:rsidR="00C72AA6" w:rsidRPr="003162DC" w:rsidRDefault="00C72AA6" w:rsidP="003162DC">
            <w:pPr>
              <w:spacing w:before="120" w:after="120" w:line="360" w:lineRule="atLeast"/>
              <w:jc w:val="both"/>
              <w:rPr>
                <w:szCs w:val="28"/>
              </w:rPr>
            </w:pPr>
            <w:r w:rsidRPr="003162DC">
              <w:rPr>
                <w:szCs w:val="28"/>
              </w:rPr>
              <w:t xml:space="preserve">- Điểm a khoản 5 Điều 57 dự thảo Nghị định quy định: </w:t>
            </w:r>
            <w:bookmarkStart w:id="7" w:name="diem_54_6_a"/>
            <w:r w:rsidRPr="003162DC">
              <w:rPr>
                <w:i/>
                <w:szCs w:val="28"/>
              </w:rPr>
              <w:t>Buộc thực hiện đúng quy định đối với hành vi quy định tại khoản 1, khoản 2, khoản 3, điểm a, điểm c, điểm d, điểm đ và điểm e, điểm g khoản 3 Điều này</w:t>
            </w:r>
            <w:bookmarkEnd w:id="7"/>
            <w:r w:rsidRPr="003162DC">
              <w:rPr>
                <w:i/>
                <w:szCs w:val="28"/>
              </w:rPr>
              <w:t xml:space="preserve">, </w:t>
            </w:r>
            <w:r w:rsidRPr="003162DC">
              <w:rPr>
                <w:szCs w:val="28"/>
              </w:rPr>
              <w:t>trong khi đó, hành vi vi phạm tại điểm a khoản 3 Điều 57 dự thảo Nghị định là hành vi “</w:t>
            </w:r>
            <w:r w:rsidRPr="003162DC">
              <w:rPr>
                <w:i/>
                <w:szCs w:val="28"/>
              </w:rPr>
              <w:t>hoạt động không đủ điều kiện năng lực theo quy định</w:t>
            </w:r>
            <w:r w:rsidRPr="003162DC">
              <w:rPr>
                <w:szCs w:val="28"/>
              </w:rPr>
              <w:t xml:space="preserve">”. </w:t>
            </w:r>
          </w:p>
          <w:p w:rsidR="00C72AA6" w:rsidRPr="003162DC" w:rsidRDefault="00C72AA6" w:rsidP="003162DC">
            <w:pPr>
              <w:spacing w:before="120" w:after="120" w:line="360" w:lineRule="atLeast"/>
              <w:jc w:val="both"/>
              <w:rPr>
                <w:szCs w:val="28"/>
              </w:rPr>
            </w:pPr>
            <w:r w:rsidRPr="003162DC">
              <w:rPr>
                <w:szCs w:val="28"/>
              </w:rPr>
              <w:t>- Điểm b khoản 5 Điều 30 dự thảo Nghị định quy định biện pháp khắc phục hậu quả “</w:t>
            </w:r>
            <w:r w:rsidRPr="003162DC">
              <w:rPr>
                <w:i/>
                <w:szCs w:val="28"/>
              </w:rPr>
              <w:t xml:space="preserve">đình chỉ hoạt động thi công xây dựng (đối với công trình xây dựng đang thi công), buộc thực hiện đầy đủ các yêu cầu về quản lý chất lượng thi công, khôi phục lại tình trạng </w:t>
            </w:r>
            <w:r w:rsidRPr="003162DC">
              <w:rPr>
                <w:i/>
                <w:szCs w:val="28"/>
              </w:rPr>
              <w:lastRenderedPageBreak/>
              <w:t>ban đầu đối với các hành vi quy định tại khoản 2 Điều này</w:t>
            </w:r>
            <w:r w:rsidRPr="003162DC">
              <w:rPr>
                <w:szCs w:val="28"/>
              </w:rPr>
              <w:t>”. Bộ Tư pháp đề nghị cơ quan chủ trì soạn thảo làm rõ biện pháp nêu trên có thuộc hình thức xử phạt đình chỉ hoạt động có thời hạn không? Nếu đây là hình thức xử phạt đình chỉ hoạt động có thời hạn thì đề nghị cơ quan chủ trì soạn thảo chỉnh sửa quy định nêu trên thành hình thức xử phạt bổ sung, đồng thời, quy định khung thời gian đình chỉ đối với hành vi vi phạm như ý kiến nêu tại Mục 3.6.2 của Công văn này.</w:t>
            </w:r>
          </w:p>
          <w:p w:rsidR="00C72AA6" w:rsidRPr="003162DC" w:rsidRDefault="00C72AA6" w:rsidP="003162DC">
            <w:pPr>
              <w:spacing w:before="120" w:after="120" w:line="360" w:lineRule="atLeast"/>
              <w:jc w:val="both"/>
              <w:rPr>
                <w:szCs w:val="28"/>
              </w:rPr>
            </w:pPr>
            <w:r w:rsidRPr="003162DC">
              <w:rPr>
                <w:szCs w:val="28"/>
              </w:rPr>
              <w:t xml:space="preserve">Từ các vấn đề nêu trên, Bộ Tư pháp đề nghị cơ quan chủ trì soạn thảo rà soát, chỉnh sửa quy định về áp dụng biện pháp khắc phục hậu quả theo hướng: Hành vi vi phạm phải </w:t>
            </w:r>
            <w:r w:rsidRPr="003162DC">
              <w:rPr>
                <w:szCs w:val="28"/>
                <w:lang w:val="vi-VN"/>
              </w:rPr>
              <w:t xml:space="preserve">có hậu quả xảy ra hoặc biện pháp khắc phục </w:t>
            </w:r>
            <w:r w:rsidRPr="003162DC">
              <w:rPr>
                <w:szCs w:val="28"/>
              </w:rPr>
              <w:t>phải</w:t>
            </w:r>
            <w:r w:rsidRPr="003162DC">
              <w:rPr>
                <w:szCs w:val="28"/>
                <w:lang w:val="vi-VN"/>
              </w:rPr>
              <w:t xml:space="preserve"> phù hợp với hậu quả do hành vi vi phạm hành chính gây ra hoặc </w:t>
            </w:r>
            <w:r w:rsidRPr="003162DC">
              <w:rPr>
                <w:szCs w:val="28"/>
              </w:rPr>
              <w:t>bảo đảm</w:t>
            </w:r>
            <w:r w:rsidRPr="003162DC">
              <w:rPr>
                <w:szCs w:val="28"/>
                <w:lang w:val="vi-VN"/>
              </w:rPr>
              <w:t xml:space="preserve"> khôi phục lại trật tự quản lý hành chính nhà nước bị xâm phạm</w:t>
            </w:r>
            <w:r w:rsidRPr="003162DC">
              <w:rPr>
                <w:szCs w:val="28"/>
              </w:rPr>
              <w:t>.</w:t>
            </w:r>
          </w:p>
          <w:p w:rsidR="00C72AA6" w:rsidRPr="003162DC" w:rsidRDefault="00C72AA6" w:rsidP="003162DC">
            <w:pPr>
              <w:tabs>
                <w:tab w:val="left" w:pos="851"/>
              </w:tabs>
              <w:spacing w:before="120" w:after="120" w:line="360" w:lineRule="atLeast"/>
              <w:jc w:val="both"/>
              <w:rPr>
                <w:szCs w:val="28"/>
              </w:rPr>
            </w:pPr>
          </w:p>
        </w:tc>
        <w:tc>
          <w:tcPr>
            <w:tcW w:w="4488" w:type="dxa"/>
            <w:vAlign w:val="center"/>
          </w:tcPr>
          <w:p w:rsidR="00C72AA6" w:rsidRPr="003162DC" w:rsidRDefault="00C72AA6" w:rsidP="003D7CEC">
            <w:pPr>
              <w:jc w:val="both"/>
              <w:rPr>
                <w:rFonts w:cs="Times New Roman"/>
                <w:szCs w:val="28"/>
              </w:rPr>
            </w:pPr>
            <w:r w:rsidRPr="003162DC">
              <w:rPr>
                <w:rFonts w:cs="Times New Roman"/>
                <w:szCs w:val="28"/>
              </w:rPr>
              <w:lastRenderedPageBreak/>
              <w:t>Bộ Xây dựng tiếp thu và chỉ</w:t>
            </w:r>
            <w:r w:rsidR="003D7CEC">
              <w:rPr>
                <w:rFonts w:cs="Times New Roman"/>
                <w:szCs w:val="28"/>
              </w:rPr>
              <w:t xml:space="preserve">nh </w:t>
            </w:r>
            <w:r w:rsidR="003D7CEC">
              <w:rPr>
                <w:rFonts w:cs="Times New Roman"/>
                <w:szCs w:val="28"/>
                <w:lang w:val="vi-VN"/>
              </w:rPr>
              <w:t>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spacing w:before="120" w:after="120" w:line="360" w:lineRule="atLeast"/>
              <w:jc w:val="both"/>
              <w:rPr>
                <w:szCs w:val="28"/>
              </w:rPr>
            </w:pPr>
            <w:r w:rsidRPr="003162DC">
              <w:rPr>
                <w:szCs w:val="28"/>
              </w:rPr>
              <w:t>Bộ Tư pháp cho rằng, một số hành vi vi phạm trong dự thảo Nghị định cần thiết phải áp dụng biện pháp khắc phục hậu quả nhằm bảo đảm</w:t>
            </w:r>
            <w:r w:rsidRPr="003162DC">
              <w:rPr>
                <w:szCs w:val="28"/>
                <w:lang w:val="vi-VN"/>
              </w:rPr>
              <w:t xml:space="preserve"> khôi phục lại trật tự quản lý hành chính nhà nước bị xâm phạm</w:t>
            </w:r>
            <w:r w:rsidRPr="003162DC">
              <w:rPr>
                <w:szCs w:val="28"/>
              </w:rPr>
              <w:t>, ví dụ:</w:t>
            </w:r>
          </w:p>
          <w:p w:rsidR="00C72AA6" w:rsidRPr="003162DC" w:rsidRDefault="00C72AA6" w:rsidP="003162DC">
            <w:pPr>
              <w:spacing w:before="120" w:after="120" w:line="360" w:lineRule="atLeast"/>
              <w:jc w:val="both"/>
              <w:rPr>
                <w:szCs w:val="28"/>
              </w:rPr>
            </w:pPr>
            <w:r w:rsidRPr="003162DC">
              <w:rPr>
                <w:szCs w:val="28"/>
              </w:rPr>
              <w:t xml:space="preserve">- Điều 56 dự thảo Nghị định quy định xử phạt vi phạm hành chính đối với các hành vi như: </w:t>
            </w:r>
            <w:r w:rsidRPr="003162DC">
              <w:rPr>
                <w:i/>
                <w:szCs w:val="28"/>
              </w:rPr>
              <w:t xml:space="preserve">Đục khoét, </w:t>
            </w:r>
            <w:r w:rsidRPr="003162DC">
              <w:rPr>
                <w:i/>
                <w:szCs w:val="28"/>
                <w:u w:val="single"/>
              </w:rPr>
              <w:t>đóng đinh vào cây xanh</w:t>
            </w:r>
            <w:r w:rsidRPr="003162DC">
              <w:rPr>
                <w:i/>
                <w:szCs w:val="28"/>
              </w:rPr>
              <w:t xml:space="preserve">, cắt cành cây, lột vỏ thân cây, </w:t>
            </w:r>
            <w:r w:rsidRPr="003162DC">
              <w:rPr>
                <w:i/>
                <w:szCs w:val="28"/>
                <w:u w:val="single"/>
              </w:rPr>
              <w:t>phóng uế, xây bục, bệ quanh gốc cây</w:t>
            </w:r>
            <w:r w:rsidRPr="003162DC">
              <w:rPr>
                <w:i/>
                <w:szCs w:val="28"/>
              </w:rPr>
              <w:t xml:space="preserve">; </w:t>
            </w:r>
            <w:r w:rsidRPr="003162DC">
              <w:rPr>
                <w:i/>
                <w:szCs w:val="28"/>
                <w:u w:val="single"/>
              </w:rPr>
              <w:t>tự ý thay đổi hình dáng, kiểu dáng của cây</w:t>
            </w:r>
            <w:r w:rsidRPr="003162DC">
              <w:rPr>
                <w:i/>
                <w:szCs w:val="28"/>
              </w:rPr>
              <w:t xml:space="preserve"> </w:t>
            </w:r>
            <w:r w:rsidRPr="003162DC">
              <w:rPr>
                <w:szCs w:val="28"/>
              </w:rPr>
              <w:t xml:space="preserve">(khoản 1); hành vi </w:t>
            </w:r>
            <w:r w:rsidRPr="003162DC">
              <w:rPr>
                <w:i/>
                <w:szCs w:val="28"/>
                <w:u w:val="single"/>
              </w:rPr>
              <w:t>đổ, chất độc hại, vật liệu xây dựng vào gốc cây xanh</w:t>
            </w:r>
            <w:r w:rsidRPr="003162DC">
              <w:rPr>
                <w:i/>
                <w:szCs w:val="28"/>
              </w:rPr>
              <w:t xml:space="preserve">; </w:t>
            </w:r>
            <w:r w:rsidRPr="003162DC">
              <w:rPr>
                <w:i/>
                <w:szCs w:val="28"/>
                <w:u w:val="single"/>
              </w:rPr>
              <w:t>trồng các loại cây trong danh mục cây cấm trồng hoặc cây trong danh mục cây trồng hạn chế khi chưa được cơ quan có thẩm quyền cho phép</w:t>
            </w:r>
            <w:r w:rsidRPr="003162DC">
              <w:rPr>
                <w:i/>
                <w:szCs w:val="28"/>
              </w:rPr>
              <w:t>…</w:t>
            </w:r>
            <w:r w:rsidRPr="003162DC">
              <w:rPr>
                <w:szCs w:val="28"/>
              </w:rPr>
              <w:t>, đối với các hành vi này, Bộ Tư pháp cho rằng, ngoài việc phạt tiền thì cần thiết áp dụng biện pháp khắc phục hậu quả để bảo đảm</w:t>
            </w:r>
            <w:r w:rsidRPr="003162DC">
              <w:rPr>
                <w:szCs w:val="28"/>
                <w:lang w:val="vi-VN"/>
              </w:rPr>
              <w:t xml:space="preserve"> khôi phục lại trật tự quản lý hành chính nhà nước bị xâm phạm</w:t>
            </w:r>
            <w:r w:rsidRPr="003162DC">
              <w:rPr>
                <w:szCs w:val="28"/>
              </w:rPr>
              <w:t xml:space="preserve">. </w:t>
            </w:r>
          </w:p>
          <w:p w:rsidR="00C72AA6" w:rsidRPr="003162DC" w:rsidRDefault="00C72AA6" w:rsidP="003162DC">
            <w:pPr>
              <w:spacing w:before="120" w:after="120" w:line="360" w:lineRule="atLeast"/>
              <w:jc w:val="both"/>
              <w:rPr>
                <w:szCs w:val="28"/>
              </w:rPr>
            </w:pPr>
            <w:r w:rsidRPr="003162DC">
              <w:rPr>
                <w:szCs w:val="28"/>
              </w:rPr>
              <w:t xml:space="preserve">- Điểm b khoản 2 và khoản 4 Điều 57 dự thảo Nghị định chỉ quy định phạt </w:t>
            </w:r>
            <w:r w:rsidRPr="003162DC">
              <w:rPr>
                <w:szCs w:val="28"/>
              </w:rPr>
              <w:lastRenderedPageBreak/>
              <w:t xml:space="preserve">tiền đối với các hành vi: </w:t>
            </w:r>
            <w:bookmarkStart w:id="8" w:name="diem_54_3_b"/>
            <w:r w:rsidRPr="003162DC">
              <w:rPr>
                <w:i/>
                <w:szCs w:val="28"/>
              </w:rPr>
              <w:t xml:space="preserve">Không đóng cửa nghĩa trang </w:t>
            </w:r>
            <w:bookmarkEnd w:id="8"/>
            <w:r w:rsidRPr="003162DC">
              <w:rPr>
                <w:i/>
                <w:szCs w:val="28"/>
              </w:rPr>
              <w:t>khi không còn diện tích sử dụng, gây ô nhiễm môi trường</w:t>
            </w:r>
            <w:r w:rsidRPr="003162DC">
              <w:rPr>
                <w:szCs w:val="28"/>
              </w:rPr>
              <w:t xml:space="preserve">; </w:t>
            </w:r>
            <w:r w:rsidRPr="003162DC">
              <w:rPr>
                <w:i/>
                <w:szCs w:val="28"/>
              </w:rPr>
              <w:t>xây dựng nghĩa trang, cơ sở hỏa táng, đưa nghĩa trang, cơ sở hỏa táng vào sử dụng khi chưa đáp ứng đủ điều kiện quy định; khoảng cách từ cơ sở hỏa táng được xây dựng ngoài nghĩa trang tới khu dân cư, công trình công cộng không đảm bảo quy định; b</w:t>
            </w:r>
            <w:r w:rsidRPr="003162DC">
              <w:rPr>
                <w:i/>
                <w:szCs w:val="28"/>
                <w:lang w:val="vi-VN"/>
              </w:rPr>
              <w:t>ố trí cơ sở lưu tro cốt bên ngoài nghĩa trang và cơ sở hỏa táng không đảm bảo các quy định về đầu tư xây dựng</w:t>
            </w:r>
            <w:r w:rsidRPr="003162DC">
              <w:rPr>
                <w:szCs w:val="28"/>
              </w:rPr>
              <w:t>;</w:t>
            </w:r>
            <w:r w:rsidRPr="003162DC">
              <w:rPr>
                <w:i/>
                <w:szCs w:val="28"/>
                <w:lang w:val="vi-VN"/>
              </w:rPr>
              <w:t xml:space="preserve"> </w:t>
            </w:r>
            <w:r w:rsidRPr="003162DC">
              <w:rPr>
                <w:szCs w:val="28"/>
              </w:rPr>
              <w:t>chưa quy định biện pháp khắc phục hậu quả hoặc hình thức xử lý khác để xử lý triệt để hành vi vi phạm.</w:t>
            </w:r>
          </w:p>
          <w:p w:rsidR="00C72AA6" w:rsidRPr="0089413B" w:rsidRDefault="00C72AA6" w:rsidP="0089413B">
            <w:pPr>
              <w:spacing w:before="120" w:after="120" w:line="360" w:lineRule="atLeast"/>
              <w:jc w:val="both"/>
              <w:rPr>
                <w:szCs w:val="28"/>
                <w:lang w:val="vi-VN"/>
              </w:rPr>
            </w:pPr>
            <w:r w:rsidRPr="003162DC">
              <w:rPr>
                <w:szCs w:val="28"/>
              </w:rPr>
              <w:t>Tương tự như ý kiến nêu trên, Bộ Tư pháp đề nghị cơ quan chủ trì soạn thảo tiếp tục rà soát để bổ sung biện pháp khắc phục hậu quả đối với các hành vi khác trong dự thảo Nghị đị</w:t>
            </w:r>
            <w:r w:rsidR="0089413B">
              <w:rPr>
                <w:szCs w:val="28"/>
              </w:rPr>
              <w:t>nh.</w:t>
            </w:r>
          </w:p>
        </w:tc>
        <w:tc>
          <w:tcPr>
            <w:tcW w:w="4488" w:type="dxa"/>
            <w:vAlign w:val="center"/>
          </w:tcPr>
          <w:p w:rsidR="00C72AA6" w:rsidRPr="003162DC" w:rsidRDefault="00C72AA6" w:rsidP="0089413B">
            <w:pPr>
              <w:jc w:val="both"/>
              <w:rPr>
                <w:rFonts w:cs="Times New Roman"/>
                <w:szCs w:val="28"/>
              </w:rPr>
            </w:pPr>
            <w:r w:rsidRPr="003162DC">
              <w:rPr>
                <w:rFonts w:cs="Times New Roman"/>
                <w:szCs w:val="28"/>
              </w:rPr>
              <w:lastRenderedPageBreak/>
              <w:t xml:space="preserve">Bộ Xây dựng tiếp thu và chỉnh </w:t>
            </w:r>
            <w:r w:rsidR="0089413B">
              <w:rPr>
                <w:rFonts w:cs="Times New Roman"/>
                <w:szCs w:val="28"/>
                <w:lang w:val="vi-VN"/>
              </w:rPr>
              <w:t>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spacing w:before="120" w:after="120" w:line="360" w:lineRule="atLeast"/>
              <w:jc w:val="both"/>
              <w:rPr>
                <w:szCs w:val="28"/>
              </w:rPr>
            </w:pPr>
            <w:r w:rsidRPr="003162DC">
              <w:rPr>
                <w:szCs w:val="28"/>
              </w:rPr>
              <w:t>Một số biện pháp khắc phục hậu quả chưa đảm bảo tính rõ ràng, cụ thể để áp dụng trong thực tiễn, ví dụ:</w:t>
            </w:r>
          </w:p>
          <w:p w:rsidR="00C72AA6" w:rsidRPr="003162DC" w:rsidRDefault="00C72AA6" w:rsidP="003162DC">
            <w:pPr>
              <w:spacing w:before="120" w:after="120" w:line="360" w:lineRule="atLeast"/>
              <w:jc w:val="both"/>
              <w:rPr>
                <w:szCs w:val="28"/>
              </w:rPr>
            </w:pPr>
            <w:r w:rsidRPr="003162DC">
              <w:rPr>
                <w:szCs w:val="28"/>
              </w:rPr>
              <w:t xml:space="preserve">Một số hành vi vi phạm hành trong dự </w:t>
            </w:r>
            <w:r w:rsidRPr="003162DC">
              <w:rPr>
                <w:szCs w:val="28"/>
              </w:rPr>
              <w:lastRenderedPageBreak/>
              <w:t>thảo Nghị định đang quy định biện pháp khắc phục hậu quả “</w:t>
            </w:r>
            <w:r w:rsidRPr="003162DC">
              <w:rPr>
                <w:i/>
                <w:szCs w:val="28"/>
              </w:rPr>
              <w:t>Buộc thực hiện đúng quy định…</w:t>
            </w:r>
            <w:r w:rsidRPr="003162DC">
              <w:rPr>
                <w:szCs w:val="28"/>
              </w:rPr>
              <w:t>” (điểm a khoản 3 Điều 18, điểm a khoản 5 Điều 57, điểm d khoản 4 Điều 58, điểm c và điểm n khoản 6 Điều 60, điểm b khoản 5 Điều 63, điểm a khoản 3 Điều 72). Bộ Tư pháp đề nghị cơ quan chủ trì soạn thảo quy định cụ thể, rõ ràng hơn biện pháp khắc phục hậu quả nêu tại các điểm, khoản, điều nêu trên.</w:t>
            </w:r>
          </w:p>
          <w:p w:rsidR="00C72AA6" w:rsidRPr="003162DC" w:rsidRDefault="00C72AA6" w:rsidP="003162DC">
            <w:pPr>
              <w:spacing w:before="120" w:after="120" w:line="360" w:lineRule="atLeast"/>
              <w:ind w:firstLine="720"/>
              <w:jc w:val="both"/>
              <w:rPr>
                <w:szCs w:val="28"/>
              </w:rPr>
            </w:pPr>
          </w:p>
        </w:tc>
        <w:tc>
          <w:tcPr>
            <w:tcW w:w="4488" w:type="dxa"/>
            <w:vAlign w:val="center"/>
          </w:tcPr>
          <w:p w:rsidR="00C72AA6" w:rsidRPr="003162DC" w:rsidRDefault="00C72AA6" w:rsidP="00F41B81">
            <w:pPr>
              <w:jc w:val="both"/>
              <w:rPr>
                <w:rFonts w:cs="Times New Roman"/>
                <w:szCs w:val="28"/>
              </w:rPr>
            </w:pPr>
            <w:r w:rsidRPr="003162DC">
              <w:rPr>
                <w:rFonts w:cs="Times New Roman"/>
                <w:szCs w:val="28"/>
              </w:rPr>
              <w:lastRenderedPageBreak/>
              <w:t xml:space="preserve"> </w:t>
            </w:r>
            <w:r w:rsidRPr="003162DC">
              <w:rPr>
                <w:rFonts w:cs="Times New Roman"/>
                <w:szCs w:val="28"/>
                <w:lang w:val="vi-VN"/>
              </w:rPr>
              <w:t xml:space="preserve">Bộ Xây dựng tiếp thu và chỉnh </w:t>
            </w:r>
            <w:r w:rsidR="00F41B81">
              <w:rPr>
                <w:rFonts w:cs="Times New Roman"/>
                <w:szCs w:val="28"/>
                <w:lang w:val="vi-VN"/>
              </w:rPr>
              <w:t xml:space="preserve">lý </w:t>
            </w:r>
            <w:r w:rsidRPr="003162DC">
              <w:rPr>
                <w:rFonts w:cs="Times New Roman"/>
                <w:szCs w:val="28"/>
                <w:lang w:val="vi-VN"/>
              </w:rPr>
              <w:t xml:space="preserve">trong dự thảo </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ind w:left="360"/>
              <w:jc w:val="both"/>
              <w:rPr>
                <w:rFonts w:cs="Times New Roman"/>
                <w:b/>
                <w:szCs w:val="28"/>
              </w:rPr>
            </w:pPr>
          </w:p>
          <w:p w:rsidR="00C72AA6" w:rsidRPr="003162DC" w:rsidRDefault="00C72AA6" w:rsidP="003162DC">
            <w:pPr>
              <w:ind w:left="360"/>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p>
        </w:tc>
        <w:tc>
          <w:tcPr>
            <w:tcW w:w="4679" w:type="dxa"/>
            <w:vAlign w:val="center"/>
          </w:tcPr>
          <w:p w:rsidR="00C72AA6" w:rsidRPr="003162DC" w:rsidRDefault="00C72AA6" w:rsidP="003162DC">
            <w:pPr>
              <w:spacing w:before="60" w:after="60"/>
              <w:jc w:val="both"/>
              <w:rPr>
                <w:rFonts w:cs="Times New Roman"/>
                <w:szCs w:val="28"/>
              </w:rPr>
            </w:pPr>
            <w:r w:rsidRPr="003162DC">
              <w:rPr>
                <w:rFonts w:cs="Times New Roman"/>
                <w:szCs w:val="28"/>
              </w:rPr>
              <w:t>Đề nghị giải thích rõ mức phạt tiền tối đa:</w:t>
            </w:r>
          </w:p>
          <w:p w:rsidR="00C72AA6" w:rsidRPr="003162DC" w:rsidRDefault="00C72AA6" w:rsidP="003162DC">
            <w:pPr>
              <w:spacing w:before="120" w:after="120" w:line="360" w:lineRule="exact"/>
              <w:jc w:val="both"/>
              <w:rPr>
                <w:rFonts w:cs="Times New Roman"/>
                <w:spacing w:val="-2"/>
                <w:szCs w:val="28"/>
              </w:rPr>
            </w:pPr>
            <w:r w:rsidRPr="003162DC">
              <w:rPr>
                <w:rFonts w:cs="Times New Roman"/>
                <w:spacing w:val="-2"/>
                <w:szCs w:val="28"/>
              </w:rPr>
              <w:t>- Trong lĩnh vực</w:t>
            </w:r>
            <w:r w:rsidRPr="003162DC">
              <w:rPr>
                <w:rFonts w:cs="Times New Roman"/>
                <w:spacing w:val="-2"/>
                <w:szCs w:val="28"/>
                <w:lang w:val="vi-VN"/>
              </w:rPr>
              <w:t xml:space="preserve"> hoạt động đầu tư xây dựng</w:t>
            </w:r>
            <w:r w:rsidRPr="003162DC">
              <w:rPr>
                <w:rFonts w:cs="Times New Roman"/>
                <w:spacing w:val="-2"/>
                <w:szCs w:val="28"/>
              </w:rPr>
              <w:t>, kinh doanh bất động sản</w:t>
            </w:r>
            <w:r w:rsidRPr="003162DC">
              <w:rPr>
                <w:rFonts w:cs="Times New Roman"/>
                <w:spacing w:val="-2"/>
                <w:szCs w:val="28"/>
                <w:lang w:val="vi-VN"/>
              </w:rPr>
              <w:t xml:space="preserve"> là 1.000.000.000 đồng</w:t>
            </w:r>
            <w:r w:rsidRPr="003162DC">
              <w:rPr>
                <w:rFonts w:cs="Times New Roman"/>
                <w:spacing w:val="-2"/>
                <w:szCs w:val="28"/>
              </w:rPr>
              <w:t>: Cho 01 hành vi vi phạm hành chính hay cho tổng các hành vi vi phạm hành chính?</w:t>
            </w:r>
          </w:p>
          <w:p w:rsidR="00C72AA6" w:rsidRPr="003162DC" w:rsidRDefault="00C72AA6" w:rsidP="003162DC">
            <w:pPr>
              <w:spacing w:before="120" w:after="120" w:line="360" w:lineRule="exact"/>
              <w:jc w:val="both"/>
              <w:rPr>
                <w:rFonts w:cs="Times New Roman"/>
                <w:szCs w:val="28"/>
              </w:rPr>
            </w:pPr>
            <w:r w:rsidRPr="003162DC">
              <w:rPr>
                <w:rFonts w:cs="Times New Roman"/>
                <w:spacing w:val="-2"/>
                <w:szCs w:val="28"/>
              </w:rPr>
              <w:t>- T</w:t>
            </w:r>
            <w:r w:rsidRPr="003162DC">
              <w:rPr>
                <w:rFonts w:cs="Times New Roman"/>
                <w:spacing w:val="-2"/>
                <w:szCs w:val="28"/>
                <w:lang w:val="vi-VN"/>
              </w:rPr>
              <w:t xml:space="preserve">rong </w:t>
            </w:r>
            <w:r w:rsidRPr="003162DC">
              <w:rPr>
                <w:rFonts w:cs="Times New Roman"/>
                <w:spacing w:val="-2"/>
                <w:szCs w:val="28"/>
              </w:rPr>
              <w:t>hoạt động sản xuất, kinh doanh vật liệu xây dựng và kinh doanh khoáng sản làm vật liệu xây dựng,</w:t>
            </w:r>
            <w:r w:rsidRPr="003162DC">
              <w:rPr>
                <w:rFonts w:cs="Times New Roman"/>
                <w:spacing w:val="-2"/>
                <w:szCs w:val="28"/>
                <w:lang w:val="vi-VN"/>
              </w:rPr>
              <w:t xml:space="preserve"> quản lý công trình hạ tầng kỹ thuật</w:t>
            </w:r>
            <w:r w:rsidRPr="003162DC">
              <w:rPr>
                <w:rFonts w:cs="Times New Roman"/>
                <w:spacing w:val="-2"/>
                <w:szCs w:val="28"/>
              </w:rPr>
              <w:t xml:space="preserve">, </w:t>
            </w:r>
            <w:r w:rsidRPr="003162DC">
              <w:rPr>
                <w:rFonts w:cs="Times New Roman"/>
                <w:spacing w:val="-2"/>
                <w:szCs w:val="28"/>
                <w:lang w:val="vi-VN"/>
              </w:rPr>
              <w:t>phát triển nhà ở, quản lý sử dụng nhà là 300.000.000 đồng</w:t>
            </w:r>
            <w:r w:rsidRPr="003162DC">
              <w:rPr>
                <w:rFonts w:cs="Times New Roman"/>
                <w:spacing w:val="-2"/>
                <w:szCs w:val="28"/>
              </w:rPr>
              <w:t xml:space="preserve">: Cho 01 hành vi vi phạm hành </w:t>
            </w:r>
            <w:r w:rsidRPr="003162DC">
              <w:rPr>
                <w:rFonts w:cs="Times New Roman"/>
                <w:spacing w:val="-2"/>
                <w:szCs w:val="28"/>
              </w:rPr>
              <w:lastRenderedPageBreak/>
              <w:t>chính hay cho tổng các hành vi vi phạm hành chính?</w:t>
            </w:r>
          </w:p>
        </w:tc>
        <w:tc>
          <w:tcPr>
            <w:tcW w:w="4488" w:type="dxa"/>
            <w:vAlign w:val="center"/>
          </w:tcPr>
          <w:p w:rsidR="008F17D3" w:rsidRDefault="008F17D3" w:rsidP="003162DC">
            <w:pPr>
              <w:jc w:val="both"/>
              <w:rPr>
                <w:rFonts w:cs="Times New Roman"/>
                <w:szCs w:val="28"/>
                <w:lang w:val="vi-VN"/>
              </w:rPr>
            </w:pPr>
            <w:r>
              <w:rPr>
                <w:rFonts w:cs="Times New Roman"/>
                <w:szCs w:val="28"/>
                <w:lang w:val="vi-VN"/>
              </w:rPr>
              <w:lastRenderedPageBreak/>
              <w:t>Bộ Xây dựng giải trình như sau:</w:t>
            </w:r>
          </w:p>
          <w:p w:rsidR="00C72AA6" w:rsidRPr="003162DC" w:rsidRDefault="00C72AA6" w:rsidP="003162DC">
            <w:pPr>
              <w:jc w:val="both"/>
              <w:rPr>
                <w:rFonts w:cs="Times New Roman"/>
                <w:szCs w:val="28"/>
                <w:lang w:val="vi-VN"/>
              </w:rPr>
            </w:pPr>
            <w:r w:rsidRPr="003162DC">
              <w:rPr>
                <w:rFonts w:cs="Times New Roman"/>
                <w:szCs w:val="28"/>
              </w:rPr>
              <w:t xml:space="preserve">Nghị định quy định xử phạt hành vi </w:t>
            </w:r>
            <w:r w:rsidRPr="003162DC">
              <w:rPr>
                <w:rFonts w:cs="Times New Roman"/>
                <w:szCs w:val="28"/>
                <w:lang w:val="vi-VN"/>
              </w:rPr>
              <w:t>vi phạm cùng mức xử phạt tương ứng đối với từng hành vi trong từng lĩnh vực. Khoản 1 Điều 3 dự thảo Nghị định quy định mức phạt tiền tối đa trong từng lĩnh vực đối với 01 hành vi đối với một hành vi vi phạm đối với tổ chức. Cùng một hành vi vi phạm hành chính thì mức phạt tiền đối với cá nhân bằng 1/2 mức phạt tiền đối với tổ chức.</w:t>
            </w:r>
          </w:p>
          <w:p w:rsidR="00C72AA6" w:rsidRPr="003162DC" w:rsidRDefault="00C72AA6" w:rsidP="003162DC">
            <w:pPr>
              <w:jc w:val="both"/>
              <w:rPr>
                <w:rFonts w:cs="Times New Roman"/>
                <w:szCs w:val="28"/>
                <w:lang w:val="vi-VN"/>
              </w:rPr>
            </w:pPr>
            <w:r w:rsidRPr="003162DC">
              <w:rPr>
                <w:rFonts w:cs="Times New Roman"/>
                <w:szCs w:val="28"/>
                <w:lang w:val="vi-VN"/>
              </w:rPr>
              <w:t>Bộ Xây dựng giữ nguyên như trong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Giao thông vận tải - Xây dựng Lào Cai</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szCs w:val="28"/>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Tại Điều 3 không quy định hình thức xử phạt cảnh cáo nhưng tại khoản 1 Điều 16 và khoản 1 Điều 83 có hình thức xử phạt cảnh cáo là không phù hợp.</w:t>
            </w:r>
          </w:p>
        </w:tc>
        <w:tc>
          <w:tcPr>
            <w:tcW w:w="4488" w:type="dxa"/>
            <w:vAlign w:val="center"/>
          </w:tcPr>
          <w:p w:rsidR="00C72AA6" w:rsidRPr="003162DC" w:rsidRDefault="00C72AA6" w:rsidP="003E5B7D">
            <w:pPr>
              <w:jc w:val="both"/>
              <w:rPr>
                <w:rFonts w:cs="Times New Roman"/>
                <w:szCs w:val="28"/>
              </w:rPr>
            </w:pPr>
            <w:r w:rsidRPr="003162DC">
              <w:rPr>
                <w:rFonts w:cs="Times New Roman"/>
                <w:szCs w:val="28"/>
              </w:rPr>
              <w:t xml:space="preserve">Bộ Xây dựng tiếp thu và chỉnh </w:t>
            </w:r>
            <w:r w:rsidR="003E5B7D">
              <w:rPr>
                <w:rFonts w:cs="Times New Roman"/>
                <w:szCs w:val="28"/>
                <w:lang w:val="vi-VN"/>
              </w:rPr>
              <w:t>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r w:rsidRPr="003162DC">
              <w:rPr>
                <w:rFonts w:cs="Times New Roman"/>
                <w:b/>
                <w:szCs w:val="28"/>
              </w:rPr>
              <w:t>Sở Xây dựng Bình Định</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p w:rsidR="00C72AA6" w:rsidRPr="003162DC" w:rsidRDefault="00C72AA6" w:rsidP="003162DC">
            <w:p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Tại khoản 1 Điều 3, đề nghị bổ sung: </w:t>
            </w:r>
          </w:p>
          <w:p w:rsidR="00C72AA6" w:rsidRPr="003162DC" w:rsidRDefault="00C72AA6" w:rsidP="003162DC">
            <w:pPr>
              <w:jc w:val="both"/>
              <w:rPr>
                <w:rFonts w:cs="Times New Roman"/>
                <w:szCs w:val="28"/>
              </w:rPr>
            </w:pPr>
            <w:r w:rsidRPr="003162DC">
              <w:rPr>
                <w:rFonts w:cs="Times New Roman"/>
                <w:szCs w:val="28"/>
              </w:rPr>
              <w:t>“</w:t>
            </w:r>
            <w:r w:rsidRPr="003162DC">
              <w:rPr>
                <w:rFonts w:cs="Times New Roman"/>
                <w:i/>
                <w:szCs w:val="28"/>
              </w:rPr>
              <w:t xml:space="preserve">Trong </w:t>
            </w:r>
            <w:r w:rsidRPr="003162DC">
              <w:rPr>
                <w:rFonts w:cs="Times New Roman"/>
                <w:i/>
                <w:szCs w:val="28"/>
                <w:u w:val="single"/>
              </w:rPr>
              <w:t>lĩnh vực</w:t>
            </w:r>
            <w:r w:rsidRPr="003162DC">
              <w:rPr>
                <w:rFonts w:cs="Times New Roman"/>
                <w:i/>
                <w:szCs w:val="28"/>
              </w:rPr>
              <w:t xml:space="preserve"> hoạt động sản xuất, kinh doanh vật liệu xây dựng…” </w:t>
            </w: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t>Bộ Xây dựng tiếp thu và chỉ</w:t>
            </w:r>
            <w:r w:rsidR="003E5B7D">
              <w:rPr>
                <w:rFonts w:cs="Times New Roman"/>
                <w:szCs w:val="28"/>
              </w:rPr>
              <w:t xml:space="preserve">nh </w:t>
            </w:r>
            <w:r w:rsidR="003E5B7D">
              <w:rPr>
                <w:rFonts w:cs="Times New Roman"/>
                <w:szCs w:val="28"/>
                <w:lang w:val="vi-VN"/>
              </w:rPr>
              <w:t>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r w:rsidRPr="003162DC">
              <w:rPr>
                <w:rFonts w:cs="Times New Roman"/>
                <w:b/>
                <w:szCs w:val="28"/>
              </w:rPr>
              <w:t>Sở Xây dựng Bình Định</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i/>
                <w:szCs w:val="28"/>
              </w:rPr>
            </w:pPr>
            <w:r w:rsidRPr="003162DC">
              <w:rPr>
                <w:rFonts w:cs="Times New Roman"/>
                <w:szCs w:val="28"/>
              </w:rPr>
              <w:t>Khoản 1 Điều 3: Nên quy định: “</w:t>
            </w:r>
            <w:r w:rsidRPr="003162DC">
              <w:rPr>
                <w:rFonts w:cs="Times New Roman"/>
                <w:i/>
                <w:szCs w:val="28"/>
              </w:rPr>
              <w:t>Mức phạt tiền quy định tại Nghị định này là mức phạt áp dụng đối với cá nhân. Đối với cùng một hành vi vi phạm hành chính thì mức phạt tiền đối với tổ chức bằng 2 lần mức phạt tiền đối với cá nhân.”</w:t>
            </w:r>
          </w:p>
          <w:p w:rsidR="00C72AA6" w:rsidRPr="003162DC" w:rsidRDefault="00C72AA6" w:rsidP="003162DC">
            <w:pPr>
              <w:jc w:val="both"/>
              <w:rPr>
                <w:rFonts w:cs="Times New Roman"/>
                <w:szCs w:val="28"/>
              </w:rPr>
            </w:pPr>
            <w:r w:rsidRPr="003162DC">
              <w:rPr>
                <w:rFonts w:cs="Times New Roman"/>
                <w:szCs w:val="28"/>
              </w:rPr>
              <w:t>Lý do: Thống nhất các quy định của các lĩnh vực khác, nhắm tránh nhầm lẫn trong thực hiện xử phạt. Do đó, mức phạt trong dự thảo điều chỉnh lại giảm 50%.</w:t>
            </w:r>
          </w:p>
        </w:tc>
        <w:tc>
          <w:tcPr>
            <w:tcW w:w="4488" w:type="dxa"/>
            <w:vAlign w:val="center"/>
          </w:tcPr>
          <w:p w:rsidR="003E5B7D" w:rsidRDefault="003E5B7D" w:rsidP="003162DC">
            <w:pPr>
              <w:jc w:val="both"/>
              <w:rPr>
                <w:rFonts w:cs="Times New Roman"/>
                <w:szCs w:val="28"/>
                <w:lang w:val="vi-VN"/>
              </w:rPr>
            </w:pPr>
            <w:r>
              <w:rPr>
                <w:rFonts w:cs="Times New Roman"/>
                <w:szCs w:val="28"/>
                <w:lang w:val="vi-VN"/>
              </w:rPr>
              <w:t>Bộ Xây dựng giải trình như sau:</w:t>
            </w:r>
          </w:p>
          <w:p w:rsidR="00C938A5" w:rsidRDefault="003E5B7D" w:rsidP="003162DC">
            <w:pPr>
              <w:jc w:val="both"/>
              <w:rPr>
                <w:rFonts w:cs="Times New Roman"/>
                <w:szCs w:val="28"/>
                <w:lang w:val="vi-VN"/>
              </w:rPr>
            </w:pPr>
            <w:r>
              <w:rPr>
                <w:rFonts w:cs="Times New Roman"/>
                <w:szCs w:val="28"/>
                <w:lang w:val="vi-VN"/>
              </w:rPr>
              <w:t>Qua thực tiễn, phần lớn các chủ thể vi phạm trong các lĩnh vực</w:t>
            </w:r>
            <w:r w:rsidR="00506D72">
              <w:rPr>
                <w:rFonts w:cs="Times New Roman"/>
                <w:szCs w:val="28"/>
                <w:lang w:val="vi-VN"/>
              </w:rPr>
              <w:t xml:space="preserve"> xây dựng</w:t>
            </w:r>
            <w:r>
              <w:rPr>
                <w:rFonts w:cs="Times New Roman"/>
                <w:szCs w:val="28"/>
                <w:lang w:val="vi-VN"/>
              </w:rPr>
              <w:t xml:space="preserve"> </w:t>
            </w:r>
            <w:r w:rsidR="009F5554">
              <w:rPr>
                <w:rFonts w:cs="Times New Roman"/>
                <w:szCs w:val="28"/>
                <w:lang w:val="vi-VN"/>
              </w:rPr>
              <w:t xml:space="preserve">đều </w:t>
            </w:r>
            <w:r>
              <w:rPr>
                <w:rFonts w:cs="Times New Roman"/>
                <w:szCs w:val="28"/>
                <w:lang w:val="vi-VN"/>
              </w:rPr>
              <w:t>là tổ chứ</w:t>
            </w:r>
            <w:r w:rsidR="00506D72">
              <w:rPr>
                <w:rFonts w:cs="Times New Roman"/>
                <w:szCs w:val="28"/>
                <w:lang w:val="vi-VN"/>
              </w:rPr>
              <w:t>c. đ</w:t>
            </w:r>
            <w:r w:rsidR="00C938A5">
              <w:rPr>
                <w:rFonts w:cs="Times New Roman"/>
                <w:szCs w:val="28"/>
                <w:lang w:val="vi-VN"/>
              </w:rPr>
              <w:t xml:space="preserve">ể thuận lợi trong quá trình áp dụng pháp luật nên </w:t>
            </w:r>
            <w:r>
              <w:rPr>
                <w:rFonts w:cs="Times New Roman"/>
                <w:szCs w:val="28"/>
                <w:lang w:val="vi-VN"/>
              </w:rPr>
              <w:t>mức phạt ti</w:t>
            </w:r>
            <w:r w:rsidR="00C938A5">
              <w:rPr>
                <w:rFonts w:cs="Times New Roman"/>
                <w:szCs w:val="28"/>
                <w:lang w:val="vi-VN"/>
              </w:rPr>
              <w:t xml:space="preserve">ền trong </w:t>
            </w:r>
            <w:r>
              <w:rPr>
                <w:rFonts w:cs="Times New Roman"/>
                <w:szCs w:val="28"/>
                <w:lang w:val="vi-VN"/>
              </w:rPr>
              <w:t>dự thả</w:t>
            </w:r>
            <w:r w:rsidR="00506D72">
              <w:rPr>
                <w:rFonts w:cs="Times New Roman"/>
                <w:szCs w:val="28"/>
                <w:lang w:val="vi-VN"/>
              </w:rPr>
              <w:t xml:space="preserve">o được quy định </w:t>
            </w:r>
            <w:r>
              <w:rPr>
                <w:rFonts w:cs="Times New Roman"/>
                <w:szCs w:val="28"/>
                <w:lang w:val="vi-VN"/>
              </w:rPr>
              <w:t xml:space="preserve">áp dụng </w:t>
            </w:r>
            <w:r w:rsidR="0013521C">
              <w:rPr>
                <w:rFonts w:cs="Times New Roman"/>
                <w:szCs w:val="28"/>
                <w:lang w:val="vi-VN"/>
              </w:rPr>
              <w:t xml:space="preserve">phạt </w:t>
            </w:r>
            <w:r>
              <w:rPr>
                <w:rFonts w:cs="Times New Roman"/>
                <w:szCs w:val="28"/>
                <w:lang w:val="vi-VN"/>
              </w:rPr>
              <w:t xml:space="preserve">đối với tổ chức. </w:t>
            </w:r>
            <w:r w:rsidR="00C938A5">
              <w:rPr>
                <w:rFonts w:cs="Times New Roman"/>
                <w:szCs w:val="28"/>
                <w:lang w:val="vi-VN"/>
              </w:rPr>
              <w:t>Q</w:t>
            </w:r>
            <w:r>
              <w:rPr>
                <w:rFonts w:cs="Times New Roman"/>
                <w:szCs w:val="28"/>
                <w:lang w:val="vi-VN"/>
              </w:rPr>
              <w:t xml:space="preserve">uy định </w:t>
            </w:r>
            <w:r w:rsidR="001E46EE">
              <w:rPr>
                <w:rFonts w:cs="Times New Roman"/>
                <w:szCs w:val="28"/>
                <w:lang w:val="vi-VN"/>
              </w:rPr>
              <w:t xml:space="preserve">này </w:t>
            </w:r>
            <w:r>
              <w:rPr>
                <w:rFonts w:cs="Times New Roman"/>
                <w:szCs w:val="28"/>
                <w:lang w:val="vi-VN"/>
              </w:rPr>
              <w:t>vẫn đảm bảo phù hợp với quy định của Luật Xử lý vi phạ</w:t>
            </w:r>
            <w:r w:rsidR="00C938A5">
              <w:rPr>
                <w:rFonts w:cs="Times New Roman"/>
                <w:szCs w:val="28"/>
                <w:lang w:val="vi-VN"/>
              </w:rPr>
              <w:t>m hành chính.</w:t>
            </w:r>
          </w:p>
          <w:p w:rsidR="00C72AA6" w:rsidRPr="003162DC" w:rsidRDefault="00C72AA6" w:rsidP="003162DC">
            <w:pPr>
              <w:jc w:val="both"/>
              <w:rPr>
                <w:rFonts w:cs="Times New Roman"/>
                <w:szCs w:val="28"/>
              </w:rPr>
            </w:pPr>
            <w:r w:rsidRPr="003162DC">
              <w:rPr>
                <w:rFonts w:cs="Times New Roman"/>
                <w:szCs w:val="28"/>
                <w:lang w:val="vi-VN"/>
              </w:rPr>
              <w:t>Bộ Xây dựng giữ nguyên như trong dự thảo Nghị định.</w:t>
            </w:r>
          </w:p>
          <w:p w:rsidR="00C72AA6" w:rsidRPr="003162DC" w:rsidRDefault="00C72AA6" w:rsidP="003162DC">
            <w:pPr>
              <w:jc w:val="both"/>
              <w:rPr>
                <w:rFonts w:cs="Times New Roman"/>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Cà Mau</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Đề nghị bổ sung hình phạt “</w:t>
            </w:r>
            <w:r w:rsidRPr="003162DC">
              <w:rPr>
                <w:rFonts w:cs="Times New Roman"/>
                <w:b/>
                <w:szCs w:val="28"/>
              </w:rPr>
              <w:t xml:space="preserve">Cảnh cáo” </w:t>
            </w:r>
            <w:r w:rsidRPr="003162DC">
              <w:rPr>
                <w:rFonts w:cs="Times New Roman"/>
                <w:szCs w:val="28"/>
              </w:rPr>
              <w:t xml:space="preserve"> tại khoản 1 Điều 3 theo quy định tại của Luật Xử lý vi phạm hành chính và khoản 1 Điều 83 dự thảo;</w:t>
            </w:r>
          </w:p>
          <w:p w:rsidR="00C72AA6" w:rsidRPr="003162DC" w:rsidRDefault="00C72AA6" w:rsidP="003162DC">
            <w:pPr>
              <w:jc w:val="both"/>
              <w:rPr>
                <w:rFonts w:cs="Times New Roman"/>
                <w:szCs w:val="28"/>
              </w:rPr>
            </w:pPr>
          </w:p>
        </w:tc>
        <w:tc>
          <w:tcPr>
            <w:tcW w:w="4488" w:type="dxa"/>
            <w:vAlign w:val="center"/>
          </w:tcPr>
          <w:p w:rsidR="00C72AA6" w:rsidRPr="003162DC" w:rsidRDefault="00C72AA6" w:rsidP="0076177C">
            <w:pPr>
              <w:jc w:val="both"/>
              <w:rPr>
                <w:rFonts w:cs="Times New Roman"/>
                <w:szCs w:val="28"/>
              </w:rPr>
            </w:pPr>
            <w:r w:rsidRPr="003162DC">
              <w:rPr>
                <w:rFonts w:cs="Times New Roman"/>
                <w:szCs w:val="28"/>
              </w:rPr>
              <w:t>Bộ Xây dựng tiếp thu và chỉ</w:t>
            </w:r>
            <w:r w:rsidR="00753FAC">
              <w:rPr>
                <w:rFonts w:cs="Times New Roman"/>
                <w:szCs w:val="28"/>
              </w:rPr>
              <w:t xml:space="preserve">nh </w:t>
            </w:r>
            <w:r w:rsidR="00753FAC">
              <w:rPr>
                <w:rFonts w:cs="Times New Roman"/>
                <w:szCs w:val="28"/>
                <w:lang w:val="vi-VN"/>
              </w:rPr>
              <w:t>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Đăk Lăk</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Đề nghị đánh lại số thứ tự các điểm khoản 3 Điều 3;</w:t>
            </w:r>
          </w:p>
          <w:p w:rsidR="00C72AA6" w:rsidRPr="003162DC" w:rsidRDefault="00C72AA6" w:rsidP="003162DC">
            <w:pPr>
              <w:jc w:val="both"/>
              <w:rPr>
                <w:rFonts w:cs="Times New Roman"/>
                <w:b/>
                <w:szCs w:val="28"/>
              </w:rPr>
            </w:pPr>
          </w:p>
        </w:tc>
        <w:tc>
          <w:tcPr>
            <w:tcW w:w="4488" w:type="dxa"/>
            <w:vAlign w:val="center"/>
          </w:tcPr>
          <w:p w:rsidR="00C72AA6" w:rsidRPr="003162DC" w:rsidRDefault="00C72AA6" w:rsidP="003162DC">
            <w:pPr>
              <w:jc w:val="both"/>
              <w:rPr>
                <w:rFonts w:cs="Times New Roman"/>
                <w:b/>
                <w:szCs w:val="28"/>
                <w:lang w:val="vi-VN"/>
              </w:rPr>
            </w:pPr>
            <w:r w:rsidRPr="003162DC">
              <w:rPr>
                <w:rFonts w:cs="Times New Roman"/>
                <w:szCs w:val="28"/>
                <w:lang w:val="vi-VN"/>
              </w:rPr>
              <w:t>Bộ Xây dựng giữ nguyên như trong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Đăk Lăk</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b/>
                <w:szCs w:val="28"/>
              </w:rPr>
            </w:pPr>
            <w:r w:rsidRPr="003162DC">
              <w:rPr>
                <w:rFonts w:cs="Times New Roman"/>
                <w:szCs w:val="28"/>
              </w:rPr>
              <w:t>- Về mức phạt chung đối với các hành vi tại dự thảo: Đề nghị xem xét chỉ nên nâng mức xử phạt cho từng hành vi vi phạm từ 5% đến 10% so với mức phạt cũ, vì mức phạt tiền chỉ là một trong số các hình thức để xử lý vi phạm hành chính quan trọng nhất vẫn là việc khắc phục hậu quả vi phạm.</w:t>
            </w:r>
          </w:p>
        </w:tc>
        <w:tc>
          <w:tcPr>
            <w:tcW w:w="4488" w:type="dxa"/>
            <w:vAlign w:val="center"/>
          </w:tcPr>
          <w:p w:rsidR="009F1005" w:rsidRDefault="009F1005" w:rsidP="003162DC">
            <w:pPr>
              <w:jc w:val="both"/>
              <w:rPr>
                <w:rFonts w:cs="Times New Roman"/>
                <w:spacing w:val="-2"/>
                <w:szCs w:val="28"/>
                <w:lang w:val="vi-VN"/>
              </w:rPr>
            </w:pPr>
            <w:r>
              <w:rPr>
                <w:rFonts w:cs="Times New Roman"/>
                <w:spacing w:val="-2"/>
                <w:szCs w:val="28"/>
                <w:lang w:val="vi-VN"/>
              </w:rPr>
              <w:t>Bộ Xây dựng giải trình như sau:</w:t>
            </w:r>
          </w:p>
          <w:p w:rsidR="00C72AA6" w:rsidRPr="003162DC" w:rsidRDefault="00C72AA6" w:rsidP="003162DC">
            <w:pPr>
              <w:jc w:val="both"/>
              <w:rPr>
                <w:rFonts w:cs="Times New Roman"/>
                <w:spacing w:val="-2"/>
                <w:szCs w:val="28"/>
              </w:rPr>
            </w:pPr>
            <w:r w:rsidRPr="003162DC">
              <w:rPr>
                <w:rFonts w:cs="Times New Roman"/>
                <w:spacing w:val="-2"/>
                <w:szCs w:val="28"/>
              </w:rPr>
              <w:t>C</w:t>
            </w:r>
            <w:r w:rsidRPr="003162DC">
              <w:rPr>
                <w:rFonts w:cs="Times New Roman"/>
                <w:spacing w:val="-2"/>
                <w:szCs w:val="28"/>
                <w:lang w:val="vi-VN"/>
              </w:rPr>
              <w:t>hế tài xử lý đối với một số hành vi vi phạm hành chính chưa đủ mạnh, chưa đủ sức răn đe, mức xử phạt còn thấp</w:t>
            </w:r>
            <w:r w:rsidRPr="003162DC">
              <w:rPr>
                <w:rFonts w:cs="Times New Roman"/>
                <w:spacing w:val="-2"/>
                <w:szCs w:val="28"/>
              </w:rPr>
              <w:t>. Việc nâng mức phạt nhằm xử lý nghiêm và tăng tính răn đe với các hành vi vi phạm về xây dựng.</w:t>
            </w:r>
          </w:p>
          <w:p w:rsidR="00C72AA6" w:rsidRPr="003162DC" w:rsidRDefault="00C72AA6" w:rsidP="003162DC">
            <w:pPr>
              <w:jc w:val="both"/>
              <w:rPr>
                <w:rFonts w:cs="Times New Roman"/>
                <w:b/>
                <w:szCs w:val="28"/>
              </w:rPr>
            </w:pPr>
            <w:r w:rsidRPr="003162DC">
              <w:rPr>
                <w:rFonts w:cs="Times New Roman"/>
                <w:spacing w:val="-2"/>
                <w:szCs w:val="28"/>
              </w:rPr>
              <w:t>Bộ Xây dựng giữ nguyên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Đăk Lăk</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2</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Đề nghị quy định cụ thể hơn cách xác định thời hạn xử phạt về “</w:t>
            </w:r>
            <w:r w:rsidRPr="003162DC">
              <w:rPr>
                <w:rFonts w:cs="Times New Roman"/>
                <w:i/>
                <w:szCs w:val="28"/>
              </w:rPr>
              <w:t xml:space="preserve">Tước quyền sử dụng giấy phép, chứng chỉ năng lực, chứng chỉ hành nghề hoặc đình chỉ hoạt động có thời hạn” </w:t>
            </w:r>
            <w:r w:rsidRPr="003162DC">
              <w:rPr>
                <w:rFonts w:cs="Times New Roman"/>
                <w:szCs w:val="28"/>
              </w:rPr>
              <w:t>(việc xác định mức xử phạt được xác định theo mức trung bình của hình thức phạt tiền hay có cơ sở, cách xác định nào khác?)</w:t>
            </w:r>
          </w:p>
        </w:tc>
        <w:tc>
          <w:tcPr>
            <w:tcW w:w="4488" w:type="dxa"/>
            <w:vAlign w:val="center"/>
          </w:tcPr>
          <w:p w:rsidR="005E3018" w:rsidRDefault="005E3018" w:rsidP="003162DC">
            <w:pPr>
              <w:jc w:val="both"/>
              <w:rPr>
                <w:rFonts w:cs="Times New Roman"/>
                <w:szCs w:val="28"/>
                <w:lang w:val="vi-VN"/>
              </w:rPr>
            </w:pPr>
            <w:r>
              <w:rPr>
                <w:rFonts w:cs="Times New Roman"/>
                <w:szCs w:val="28"/>
                <w:lang w:val="vi-VN"/>
              </w:rPr>
              <w:t>Bộ Xây dựng giải trình như sau:</w:t>
            </w:r>
          </w:p>
          <w:p w:rsidR="00C72AA6" w:rsidRPr="002A1511" w:rsidRDefault="002A1511" w:rsidP="003162DC">
            <w:pPr>
              <w:jc w:val="both"/>
              <w:rPr>
                <w:rFonts w:cs="Times New Roman"/>
                <w:i/>
                <w:szCs w:val="28"/>
                <w:lang w:val="vi-VN"/>
              </w:rPr>
            </w:pPr>
            <w:r>
              <w:rPr>
                <w:rFonts w:cs="Times New Roman"/>
                <w:szCs w:val="28"/>
                <w:lang w:val="vi-VN"/>
              </w:rPr>
              <w:t>Thời hạn</w:t>
            </w:r>
            <w:r w:rsidR="00C72AA6" w:rsidRPr="003162DC">
              <w:rPr>
                <w:rFonts w:cs="Times New Roman"/>
                <w:szCs w:val="28"/>
                <w:lang w:val="vi-VN"/>
              </w:rPr>
              <w:t xml:space="preserve"> t</w:t>
            </w:r>
            <w:r w:rsidR="00C72AA6" w:rsidRPr="003162DC">
              <w:rPr>
                <w:rFonts w:cs="Times New Roman"/>
                <w:szCs w:val="28"/>
              </w:rPr>
              <w:t>ước quyền sử dụng giấy phép, chứng chỉ năng lực, chứng chỉ hành nghề hoặc đình chỉ hoạt động có thời hạn</w:t>
            </w:r>
            <w:r w:rsidR="00C72AA6" w:rsidRPr="003162DC">
              <w:rPr>
                <w:rFonts w:cs="Times New Roman"/>
                <w:szCs w:val="28"/>
                <w:lang w:val="vi-VN"/>
              </w:rPr>
              <w:t xml:space="preserve"> quy định rõ tại khoản 11 Điều 1 Luật </w:t>
            </w:r>
            <w:r w:rsidR="00C72AA6" w:rsidRPr="003162DC">
              <w:rPr>
                <w:rFonts w:cs="Times New Roman"/>
                <w:szCs w:val="28"/>
              </w:rPr>
              <w:t>X</w:t>
            </w:r>
            <w:r w:rsidR="00C72AA6" w:rsidRPr="003162DC">
              <w:rPr>
                <w:rFonts w:cs="Times New Roman"/>
                <w:szCs w:val="28"/>
                <w:lang w:val="vi-VN"/>
              </w:rPr>
              <w:t>ử lý vi phạ</w:t>
            </w:r>
            <w:r>
              <w:rPr>
                <w:rFonts w:cs="Times New Roman"/>
                <w:szCs w:val="28"/>
                <w:lang w:val="vi-VN"/>
              </w:rPr>
              <w:t>m hành chính 2020 “</w:t>
            </w:r>
            <w:r w:rsidRPr="002A1511">
              <w:rPr>
                <w:rFonts w:cs="Times New Roman"/>
                <w:i/>
                <w:szCs w:val="28"/>
                <w:lang w:val="vi-VN"/>
              </w:rPr>
              <w:t xml:space="preserve">Thời hạn tước quyền sử dụng giấy phép, chứng chỉ hành nghề, đình chỉ hoạt động cụ thể đối một hành vi vi phạm hành chính là mức trung bình của khung thời gian tước, đình chỉ được quy định đối với </w:t>
            </w:r>
            <w:r w:rsidRPr="002A1511">
              <w:rPr>
                <w:rFonts w:cs="Times New Roman"/>
                <w:i/>
                <w:szCs w:val="28"/>
                <w:lang w:val="vi-VN"/>
              </w:rPr>
              <w:lastRenderedPageBreak/>
              <w:t>hành vi đó; nếu có tình tiết giảm nhẹ thì thời hạn, tước đình chỉ có thể giảm xuống nhưng không thấp hơn mức tối thiểu của  khung thời gian tước đình chỉ; nếu có tình tiết tăng nặng thì thời hạn tước, đình chỉ có thể tăng lên nhưng không được vượt mức tối đa của khung thời hạn tước, đình chỉ”</w:t>
            </w:r>
          </w:p>
          <w:p w:rsidR="00C72AA6" w:rsidRPr="002A1511" w:rsidRDefault="00C72AA6" w:rsidP="003162DC">
            <w:pPr>
              <w:jc w:val="both"/>
              <w:rPr>
                <w:rFonts w:cs="Times New Roman"/>
                <w:szCs w:val="28"/>
                <w:lang w:val="vi-VN"/>
              </w:rPr>
            </w:pPr>
            <w:r w:rsidRPr="003162DC">
              <w:rPr>
                <w:rFonts w:cs="Times New Roman"/>
                <w:szCs w:val="28"/>
                <w:lang w:val="vi-VN"/>
              </w:rPr>
              <w:t>Bộ Xây dựng giữ nguyên như trong dự thảo Nghị đị</w:t>
            </w:r>
            <w:r w:rsidR="002A1511">
              <w:rPr>
                <w:rFonts w:cs="Times New Roman"/>
                <w:szCs w:val="28"/>
                <w:lang w:val="vi-VN"/>
              </w:rPr>
              <w:t>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Sở Xây dựng Bình Dương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Đề nghị quy định cụ thể hơn về hình thức, căn cứ pháp lý để xác định ngày bàn giao hạng mục công trình, công trình xây dựng đưa vào khai thác, sử dụng đối với dự án đầu tư xây dựng công trình làm căn cứ xác định thời điểm chấm dứt hành vi vi phạm khi tiến hành xử lý vi phạm?</w:t>
            </w:r>
          </w:p>
        </w:tc>
        <w:tc>
          <w:tcPr>
            <w:tcW w:w="4488" w:type="dxa"/>
            <w:vAlign w:val="center"/>
          </w:tcPr>
          <w:p w:rsidR="00C72AA6" w:rsidRPr="003162DC" w:rsidRDefault="00CD2FB7" w:rsidP="00CD2FB7">
            <w:pPr>
              <w:jc w:val="both"/>
              <w:rPr>
                <w:rFonts w:cs="Times New Roman"/>
                <w:b/>
                <w:szCs w:val="28"/>
                <w:lang w:val="vi-VN"/>
              </w:rPr>
            </w:pPr>
            <w:r>
              <w:rPr>
                <w:rFonts w:cs="Times New Roman"/>
                <w:szCs w:val="28"/>
                <w:lang w:val="vi-VN"/>
              </w:rPr>
              <w:t>Bộ Xây dựng giải trình như sau: Nội dung này đã được quy định tại Điều 124 Luật Xây dựng.</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Bình Dương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3 Điều 3:</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Đề nghị giải thích và làm rõ các trường hợp “</w:t>
            </w:r>
            <w:r w:rsidRPr="003162DC">
              <w:rPr>
                <w:rFonts w:cs="Times New Roman"/>
                <w:b/>
                <w:szCs w:val="28"/>
              </w:rPr>
              <w:t xml:space="preserve">có thể” </w:t>
            </w:r>
            <w:r w:rsidRPr="003162DC">
              <w:rPr>
                <w:rFonts w:cs="Times New Roman"/>
                <w:szCs w:val="28"/>
              </w:rPr>
              <w:t xml:space="preserve">áp dụng hoặc không áp dụng biện pháp khắc phục hậu quả. Theo quan điểm riêng, trong nội dung văn bản quy phạm pháp luật, không nên dung từ </w:t>
            </w:r>
            <w:r w:rsidRPr="003162DC">
              <w:rPr>
                <w:rFonts w:cs="Times New Roman"/>
                <w:szCs w:val="28"/>
                <w:lang w:val="vi-VN"/>
              </w:rPr>
              <w:t>có thể</w:t>
            </w:r>
            <w:r w:rsidRPr="003162DC">
              <w:rPr>
                <w:rFonts w:cs="Times New Roman"/>
                <w:szCs w:val="28"/>
              </w:rPr>
              <w:t>.</w:t>
            </w:r>
          </w:p>
        </w:tc>
        <w:tc>
          <w:tcPr>
            <w:tcW w:w="4488" w:type="dxa"/>
            <w:vAlign w:val="center"/>
          </w:tcPr>
          <w:p w:rsidR="0015633D" w:rsidRDefault="0015633D" w:rsidP="003162DC">
            <w:pPr>
              <w:jc w:val="both"/>
              <w:rPr>
                <w:rFonts w:cs="Times New Roman"/>
                <w:szCs w:val="28"/>
                <w:lang w:val="vi-VN"/>
              </w:rPr>
            </w:pPr>
            <w:r>
              <w:rPr>
                <w:rFonts w:cs="Times New Roman"/>
                <w:szCs w:val="28"/>
                <w:lang w:val="vi-VN"/>
              </w:rPr>
              <w:t>Bộ Xây dựng giải trình như sau:</w:t>
            </w:r>
          </w:p>
          <w:p w:rsidR="00496A6C" w:rsidRDefault="00496A6C" w:rsidP="00496A6C">
            <w:pPr>
              <w:jc w:val="both"/>
              <w:rPr>
                <w:rFonts w:cs="Times New Roman"/>
                <w:szCs w:val="28"/>
                <w:lang w:val="vi-VN"/>
              </w:rPr>
            </w:pPr>
            <w:r>
              <w:rPr>
                <w:rFonts w:cs="Times New Roman"/>
                <w:szCs w:val="28"/>
                <w:lang w:val="vi-VN"/>
              </w:rPr>
              <w:t>Khoản 3 Điều 3 quy định về mặt nguyên tắc, cơ quan có thẩm quyền xử phạt phải căn cứ vào biện pháp khắc phục hậu quả đã được quy định tại điều khoản cụ thể trong dự thảo nghị định này.</w:t>
            </w:r>
          </w:p>
          <w:p w:rsidR="00C72AA6" w:rsidRPr="003162DC" w:rsidRDefault="00C72AA6" w:rsidP="00496A6C">
            <w:pPr>
              <w:jc w:val="both"/>
              <w:rPr>
                <w:rFonts w:cs="Times New Roman"/>
                <w:szCs w:val="28"/>
                <w:lang w:val="vi-VN"/>
              </w:rPr>
            </w:pPr>
            <w:r w:rsidRPr="003162DC">
              <w:rPr>
                <w:rFonts w:cs="Times New Roman"/>
                <w:szCs w:val="28"/>
                <w:lang w:val="vi-VN"/>
              </w:rPr>
              <w:t>Bộ Xây dựng giữ nguyên như trong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Thừa Thiên Huế</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Điểm b khoản 3 Điều 3:</w:t>
            </w:r>
          </w:p>
        </w:tc>
        <w:tc>
          <w:tcPr>
            <w:tcW w:w="4679" w:type="dxa"/>
            <w:vAlign w:val="center"/>
          </w:tcPr>
          <w:p w:rsidR="00C72AA6" w:rsidRPr="003162DC" w:rsidRDefault="00C72AA6" w:rsidP="003162DC">
            <w:pPr>
              <w:jc w:val="both"/>
              <w:rPr>
                <w:rFonts w:cs="Times New Roman"/>
                <w:i/>
                <w:szCs w:val="28"/>
              </w:rPr>
            </w:pPr>
            <w:r w:rsidRPr="003162DC">
              <w:rPr>
                <w:rFonts w:cs="Times New Roman"/>
                <w:szCs w:val="28"/>
              </w:rPr>
              <w:t>- Phải có hướng dẫn cụ thể về “</w:t>
            </w:r>
            <w:r w:rsidRPr="003162DC">
              <w:rPr>
                <w:rFonts w:cs="Times New Roman"/>
                <w:i/>
                <w:szCs w:val="28"/>
              </w:rPr>
              <w:t>Buộc nộp lại số lợi bất hợp pháp có được do thực hiện vi phạm hành chính”</w:t>
            </w:r>
          </w:p>
          <w:p w:rsidR="00C72AA6" w:rsidRPr="003162DC" w:rsidRDefault="00C72AA6" w:rsidP="003162DC">
            <w:pPr>
              <w:jc w:val="both"/>
              <w:rPr>
                <w:rFonts w:cs="Times New Roman"/>
                <w:szCs w:val="28"/>
              </w:rPr>
            </w:pPr>
            <w:r w:rsidRPr="003162DC">
              <w:rPr>
                <w:rFonts w:cs="Times New Roman"/>
                <w:szCs w:val="28"/>
              </w:rPr>
              <w:t xml:space="preserve">- Bổ sung các biện pháp ngăn chặn: </w:t>
            </w:r>
          </w:p>
          <w:p w:rsidR="00C72AA6" w:rsidRPr="003162DC" w:rsidRDefault="00C72AA6" w:rsidP="003162DC">
            <w:pPr>
              <w:jc w:val="both"/>
              <w:rPr>
                <w:rFonts w:cs="Times New Roman"/>
                <w:szCs w:val="28"/>
              </w:rPr>
            </w:pPr>
            <w:r w:rsidRPr="003162DC">
              <w:rPr>
                <w:rFonts w:cs="Times New Roman"/>
                <w:szCs w:val="28"/>
              </w:rPr>
              <w:t>+Tạm giữ tang vật, phương tiện thực hiện hành  vi vi phạm hành chính;</w:t>
            </w:r>
          </w:p>
          <w:p w:rsidR="00C72AA6" w:rsidRPr="003162DC" w:rsidRDefault="00C72AA6" w:rsidP="003162DC">
            <w:pPr>
              <w:jc w:val="both"/>
              <w:rPr>
                <w:rFonts w:cs="Times New Roman"/>
                <w:szCs w:val="28"/>
              </w:rPr>
            </w:pPr>
            <w:r w:rsidRPr="003162DC">
              <w:rPr>
                <w:rFonts w:cs="Times New Roman"/>
                <w:szCs w:val="28"/>
              </w:rPr>
              <w:t>+ Cấm công nhân, người lao động vào thi công xây dựng công trình vi phạm;</w:t>
            </w:r>
          </w:p>
          <w:p w:rsidR="00C72AA6" w:rsidRPr="003162DC" w:rsidRDefault="00C72AA6" w:rsidP="003162DC">
            <w:pPr>
              <w:jc w:val="both"/>
              <w:rPr>
                <w:rFonts w:cs="Times New Roman"/>
                <w:szCs w:val="28"/>
              </w:rPr>
            </w:pPr>
            <w:r w:rsidRPr="003162DC">
              <w:rPr>
                <w:rFonts w:cs="Times New Roman"/>
                <w:szCs w:val="28"/>
              </w:rPr>
              <w:t>+ Cấm không cho chở vật liệu xây dựng đến cung cấp cho tổ chức cá nhân vi phạm;</w:t>
            </w:r>
          </w:p>
          <w:p w:rsidR="00C72AA6" w:rsidRPr="003162DC" w:rsidRDefault="00C72AA6" w:rsidP="003162DC">
            <w:pPr>
              <w:jc w:val="both"/>
              <w:rPr>
                <w:rFonts w:cs="Times New Roman"/>
                <w:szCs w:val="28"/>
              </w:rPr>
            </w:pPr>
            <w:r w:rsidRPr="003162DC">
              <w:rPr>
                <w:rFonts w:cs="Times New Roman"/>
                <w:szCs w:val="28"/>
              </w:rPr>
              <w:t xml:space="preserve">+ Niêm yết, phong tỏa công trình vi phạm trật tự xây dựng chưa chấp hành các quyết định xử lý của cơ quan chức năng. </w:t>
            </w:r>
          </w:p>
        </w:tc>
        <w:tc>
          <w:tcPr>
            <w:tcW w:w="4488" w:type="dxa"/>
            <w:vAlign w:val="center"/>
          </w:tcPr>
          <w:p w:rsidR="00C21A0B" w:rsidRDefault="00C21A0B" w:rsidP="003162DC">
            <w:pPr>
              <w:jc w:val="both"/>
              <w:rPr>
                <w:rFonts w:cs="Times New Roman"/>
                <w:szCs w:val="28"/>
                <w:lang w:val="vi-VN"/>
              </w:rPr>
            </w:pPr>
            <w:r>
              <w:rPr>
                <w:rFonts w:cs="Times New Roman"/>
                <w:szCs w:val="28"/>
                <w:lang w:val="vi-VN"/>
              </w:rPr>
              <w:t>Bộ Xây dựng giải trình như sau:</w:t>
            </w:r>
          </w:p>
          <w:p w:rsidR="00C72AA6" w:rsidRPr="003162DC" w:rsidRDefault="003B6A0C" w:rsidP="003162DC">
            <w:pPr>
              <w:jc w:val="both"/>
              <w:rPr>
                <w:rFonts w:cs="Times New Roman"/>
                <w:szCs w:val="28"/>
              </w:rPr>
            </w:pPr>
            <w:r>
              <w:rPr>
                <w:rFonts w:cs="Times New Roman"/>
                <w:szCs w:val="28"/>
                <w:lang w:val="vi-VN"/>
              </w:rPr>
              <w:t>C</w:t>
            </w:r>
            <w:r w:rsidR="0084548E">
              <w:rPr>
                <w:rFonts w:cs="Times New Roman"/>
                <w:szCs w:val="28"/>
                <w:lang w:val="vi-VN"/>
              </w:rPr>
              <w:t>ác biện pháp ngăn chặn và bảo đảm xử lý vi phạm hành chính</w:t>
            </w:r>
            <w:r>
              <w:rPr>
                <w:rFonts w:cs="Times New Roman"/>
                <w:szCs w:val="28"/>
                <w:lang w:val="vi-VN"/>
              </w:rPr>
              <w:t xml:space="preserve"> được thực hiện theo quy định tại Luật Xử lý vi phạm hành chính</w:t>
            </w:r>
            <w:r w:rsidR="00C72AA6" w:rsidRPr="003162DC">
              <w:rPr>
                <w:rFonts w:cs="Times New Roman"/>
                <w:szCs w:val="28"/>
                <w:lang w:val="vi-VN"/>
              </w:rPr>
              <w:t>.</w:t>
            </w:r>
            <w:r w:rsidR="00C72AA6" w:rsidRPr="003162DC">
              <w:rPr>
                <w:rFonts w:cs="Times New Roman"/>
                <w:szCs w:val="28"/>
              </w:rPr>
              <w:t xml:space="preserve"> </w:t>
            </w:r>
            <w:r w:rsidR="00C72AA6" w:rsidRPr="003162DC">
              <w:rPr>
                <w:rFonts w:cs="Times New Roman"/>
                <w:szCs w:val="28"/>
                <w:lang w:val="vi-VN"/>
              </w:rPr>
              <w:t>Bộ Xây dựng giữ nguyên như trong dự thảo Nghị định.</w:t>
            </w:r>
          </w:p>
          <w:p w:rsidR="00C72AA6" w:rsidRPr="003162DC" w:rsidRDefault="00C72AA6" w:rsidP="003162DC">
            <w:pPr>
              <w:jc w:val="both"/>
              <w:rPr>
                <w:rFonts w:cs="Times New Roman"/>
                <w:szCs w:val="28"/>
                <w:lang w:val="vi-VN"/>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Bạc Liêu</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F41DBA">
            <w:pPr>
              <w:spacing w:after="120" w:line="288" w:lineRule="auto"/>
              <w:jc w:val="both"/>
              <w:rPr>
                <w:rFonts w:cs="Times New Roman"/>
                <w:szCs w:val="28"/>
                <w:lang w:val="nl-NL"/>
              </w:rPr>
            </w:pPr>
            <w:r w:rsidRPr="003162DC">
              <w:rPr>
                <w:rFonts w:cs="Times New Roman"/>
                <w:szCs w:val="28"/>
                <w:lang w:val="nl-NL"/>
              </w:rPr>
              <w:t xml:space="preserve">Rà soát, điều chỉnh khoản 3, Điều 3 dự thảo tại các điểm theo quy định tại điểm đ, khoản 5, Điều 62 Nghị định số 34/2016/NĐ-CP ngày 14 tháng 5 năm 2016 của Chính phủ. </w:t>
            </w:r>
          </w:p>
          <w:p w:rsidR="00C72AA6" w:rsidRPr="003162DC" w:rsidRDefault="00C72AA6" w:rsidP="00F41DBA">
            <w:pPr>
              <w:spacing w:after="120" w:line="288" w:lineRule="auto"/>
              <w:jc w:val="both"/>
              <w:rPr>
                <w:rFonts w:cs="Times New Roman"/>
                <w:szCs w:val="28"/>
                <w:lang w:val="nl-NL"/>
              </w:rPr>
            </w:pPr>
            <w:r w:rsidRPr="003162DC">
              <w:rPr>
                <w:rFonts w:cs="Times New Roman"/>
                <w:szCs w:val="28"/>
                <w:lang w:val="nl-NL"/>
              </w:rPr>
              <w:t>Đồng thời, rà soát, điều chỉnh thống nhất toàn dự thảo, các điểm kết thúc bằng dấu chấm phẩy (;) và điểm cuối cùng kết thúc bằng dấu chấm (.).</w:t>
            </w:r>
          </w:p>
          <w:p w:rsidR="00C72AA6" w:rsidRPr="003162DC" w:rsidRDefault="00C72AA6" w:rsidP="003162DC">
            <w:pPr>
              <w:jc w:val="both"/>
              <w:rPr>
                <w:rFonts w:cs="Times New Roman"/>
                <w:b/>
                <w:szCs w:val="28"/>
              </w:rPr>
            </w:pPr>
          </w:p>
        </w:tc>
        <w:tc>
          <w:tcPr>
            <w:tcW w:w="4488" w:type="dxa"/>
            <w:vAlign w:val="center"/>
          </w:tcPr>
          <w:p w:rsidR="00C72AA6" w:rsidRPr="0016330E" w:rsidRDefault="00C72AA6" w:rsidP="003162DC">
            <w:pPr>
              <w:jc w:val="both"/>
              <w:rPr>
                <w:rFonts w:cs="Times New Roman"/>
                <w:szCs w:val="28"/>
                <w:lang w:val="vi-VN"/>
              </w:rPr>
            </w:pPr>
            <w:r w:rsidRPr="003162DC">
              <w:rPr>
                <w:rFonts w:cs="Times New Roman"/>
                <w:szCs w:val="28"/>
              </w:rPr>
              <w:t>Bộ Xây dung nghiên cứu, tiếp thu</w:t>
            </w:r>
            <w:r w:rsidR="0016330E">
              <w:rPr>
                <w:rFonts w:cs="Times New Roman"/>
                <w:szCs w:val="28"/>
                <w:lang w:val="vi-VN"/>
              </w:rPr>
              <w:t xml:space="preserve"> và chỉnh lý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An Giang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 Điểm a khoản 1 điều 3. </w:t>
            </w:r>
          </w:p>
          <w:p w:rsidR="00C72AA6" w:rsidRPr="003162DC" w:rsidRDefault="00C72AA6" w:rsidP="00ED379A">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Đề nghị quy định theo hướng: Hình thức xử phạt cảnh cáo quy định tại Nghị định này là hình thức xử phạt chính chỉ áp dụng đối với hành vi vi phạm hành chính có quy định hình thức xử phạt cảnh cáo đối với cá nhân, tổ chức vi phạm có tình tiết quy định tại điều 22 Luật Xử lý vi phạm hành chính (</w:t>
            </w:r>
            <w:r w:rsidRPr="003162DC">
              <w:rPr>
                <w:rFonts w:cs="Times New Roman"/>
                <w:i/>
                <w:spacing w:val="-2"/>
                <w:szCs w:val="28"/>
                <w:lang w:val="vi-VN"/>
              </w:rPr>
              <w:t>dự thảo Nghị định đã liệt kê: khoản 1 điều 14, điểm a khoản 1 điều 15, khoản  1 điều 16, điểm a khoản 1 điều 30, khoản 1 điều 57, khoản 1 điều 58. Đề nghị thay cụm từ “khoản 1 điều 56” bằng cụm từ “khoản 1 điều 58” vì khoản 1 điều 56 có quy định hình phạt cảnh cáo còn khoản 1 điều 58 chỉ quy định hình phạt tiền</w:t>
            </w:r>
            <w:r w:rsidRPr="003162DC">
              <w:rPr>
                <w:rFonts w:cs="Times New Roman"/>
                <w:spacing w:val="-2"/>
                <w:szCs w:val="28"/>
                <w:lang w:val="vi-VN"/>
              </w:rPr>
              <w:t>).</w:t>
            </w:r>
          </w:p>
          <w:p w:rsidR="00C72AA6" w:rsidRPr="003162DC" w:rsidRDefault="00C72AA6" w:rsidP="00ED379A">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 Điểm d khoản 3. </w:t>
            </w:r>
          </w:p>
          <w:p w:rsidR="00C72AA6" w:rsidRPr="007E0E9D" w:rsidRDefault="00C72AA6" w:rsidP="00F35D7E">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Đề nghị sửa là “</w:t>
            </w:r>
            <w:r w:rsidRPr="003162DC">
              <w:rPr>
                <w:rFonts w:cs="Times New Roman"/>
                <w:i/>
                <w:spacing w:val="-2"/>
                <w:szCs w:val="28"/>
                <w:lang w:val="vi-VN"/>
              </w:rPr>
              <w:t>Buộc tháo dỡ công trình, phần công trình xây dựng không có giấy phép hoặc xây dựng không đúng với giấy phép</w:t>
            </w:r>
            <w:r w:rsidRPr="003162DC">
              <w:rPr>
                <w:rFonts w:cs="Times New Roman"/>
                <w:spacing w:val="-2"/>
                <w:szCs w:val="28"/>
                <w:lang w:val="vi-VN"/>
              </w:rPr>
              <w:t>” để đảm bảo đúng với quy định tại điểm b khoản 1 điều 28 Luật Xử lý vi phạm hành chính.</w:t>
            </w:r>
          </w:p>
        </w:tc>
        <w:tc>
          <w:tcPr>
            <w:tcW w:w="4488" w:type="dxa"/>
            <w:vAlign w:val="center"/>
          </w:tcPr>
          <w:p w:rsidR="00C748AE" w:rsidRDefault="00725AA9" w:rsidP="003162DC">
            <w:pPr>
              <w:spacing w:before="120" w:after="120" w:line="360" w:lineRule="exact"/>
              <w:jc w:val="both"/>
              <w:rPr>
                <w:rFonts w:cs="Times New Roman"/>
                <w:szCs w:val="28"/>
                <w:lang w:val="vi-VN"/>
              </w:rPr>
            </w:pPr>
            <w:r>
              <w:rPr>
                <w:rFonts w:cs="Times New Roman"/>
                <w:szCs w:val="28"/>
                <w:lang w:val="vi-VN"/>
              </w:rPr>
              <w:t>- Bộ Xây dựng tiếp thu và chỉnh lý trong dự thảo.</w:t>
            </w: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48AE" w:rsidRDefault="00C748AE" w:rsidP="003162DC">
            <w:pPr>
              <w:spacing w:before="120" w:after="120" w:line="360" w:lineRule="exact"/>
              <w:jc w:val="both"/>
              <w:rPr>
                <w:rFonts w:cs="Times New Roman"/>
                <w:szCs w:val="28"/>
                <w:lang w:val="vi-VN"/>
              </w:rPr>
            </w:pPr>
          </w:p>
          <w:p w:rsidR="00C72AA6" w:rsidRPr="003162DC" w:rsidRDefault="00C72AA6" w:rsidP="003162DC">
            <w:pPr>
              <w:spacing w:before="120" w:after="120" w:line="360" w:lineRule="exact"/>
              <w:jc w:val="both"/>
              <w:rPr>
                <w:rFonts w:cs="Times New Roman"/>
                <w:szCs w:val="28"/>
              </w:rPr>
            </w:pPr>
            <w:r w:rsidRPr="003162DC">
              <w:rPr>
                <w:rFonts w:cs="Times New Roman"/>
                <w:szCs w:val="28"/>
              </w:rPr>
              <w:t xml:space="preserve">- Bộ Xây dựng giữ nguyên dự thảo. Lý do tại Khoản 73 Điều 1 Luật sửa đổi bổ sung một số điều của Luật xử lý VPHC năm 2020 đã thay cụm từ </w:t>
            </w:r>
            <w:r w:rsidRPr="003162DC">
              <w:rPr>
                <w:rFonts w:cs="Times New Roman"/>
                <w:i/>
                <w:szCs w:val="28"/>
              </w:rPr>
              <w:t>“ tháo dỡ”</w:t>
            </w:r>
            <w:r w:rsidRPr="003162DC">
              <w:rPr>
                <w:rFonts w:cs="Times New Roman"/>
                <w:szCs w:val="28"/>
              </w:rPr>
              <w:t xml:space="preserve"> thành </w:t>
            </w:r>
            <w:r w:rsidRPr="003162DC">
              <w:rPr>
                <w:rFonts w:cs="Times New Roman"/>
                <w:i/>
                <w:szCs w:val="28"/>
              </w:rPr>
              <w:t>“ phá dỡ”.</w:t>
            </w:r>
          </w:p>
          <w:p w:rsidR="00C72AA6" w:rsidRPr="003162DC" w:rsidRDefault="00C72AA6" w:rsidP="003162DC">
            <w:pPr>
              <w:spacing w:before="120" w:after="120" w:line="360" w:lineRule="exact"/>
              <w:ind w:firstLine="720"/>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F35D7E">
            <w:pPr>
              <w:jc w:val="both"/>
              <w:rPr>
                <w:rFonts w:cs="Times New Roman"/>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Vụ Pháp chế, Bộ Xây dựng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ED379A">
            <w:pPr>
              <w:pStyle w:val="Heading2"/>
              <w:jc w:val="both"/>
              <w:outlineLvl w:val="1"/>
              <w:rPr>
                <w:rFonts w:ascii="Times New Roman" w:hAnsi="Times New Roman" w:cs="Times New Roman"/>
                <w:color w:val="auto"/>
                <w:sz w:val="28"/>
                <w:szCs w:val="28"/>
              </w:rPr>
            </w:pPr>
            <w:r w:rsidRPr="003162DC">
              <w:rPr>
                <w:rFonts w:ascii="Times New Roman" w:hAnsi="Times New Roman" w:cs="Times New Roman"/>
                <w:color w:val="auto"/>
                <w:sz w:val="28"/>
                <w:szCs w:val="28"/>
              </w:rPr>
              <w:t>Đ</w:t>
            </w:r>
            <w:r w:rsidR="00ED379A">
              <w:rPr>
                <w:rFonts w:ascii="Times New Roman" w:hAnsi="Times New Roman" w:cs="Times New Roman"/>
                <w:color w:val="auto"/>
                <w:sz w:val="28"/>
                <w:szCs w:val="28"/>
                <w:lang w:val="vi-VN"/>
              </w:rPr>
              <w:t>i</w:t>
            </w:r>
            <w:r w:rsidRPr="003162DC">
              <w:rPr>
                <w:rFonts w:ascii="Times New Roman" w:hAnsi="Times New Roman" w:cs="Times New Roman"/>
                <w:color w:val="auto"/>
                <w:sz w:val="28"/>
                <w:szCs w:val="28"/>
              </w:rPr>
              <w:t>ều 3 thiếu nội dung về hình thức xử phạt cảnh cáo như có nêu tại Điều 22 Luật XLVP HC 2012.</w:t>
            </w:r>
          </w:p>
        </w:tc>
        <w:tc>
          <w:tcPr>
            <w:tcW w:w="4488" w:type="dxa"/>
            <w:vAlign w:val="center"/>
          </w:tcPr>
          <w:p w:rsidR="00C72AA6" w:rsidRPr="003162DC" w:rsidRDefault="00C72AA6" w:rsidP="003162DC">
            <w:pPr>
              <w:shd w:val="clear" w:color="auto" w:fill="FFFFFF"/>
              <w:spacing w:line="234" w:lineRule="atLeast"/>
              <w:jc w:val="both"/>
              <w:rPr>
                <w:rFonts w:eastAsia="Times New Roman" w:cs="Times New Roman"/>
                <w:bCs/>
                <w:szCs w:val="28"/>
              </w:rPr>
            </w:pPr>
            <w:r w:rsidRPr="003162DC">
              <w:rPr>
                <w:rFonts w:cs="Times New Roman"/>
                <w:szCs w:val="28"/>
              </w:rPr>
              <w:t xml:space="preserve">Bộ Xây dựng </w:t>
            </w:r>
            <w:r w:rsidRPr="003162DC">
              <w:rPr>
                <w:rFonts w:eastAsia="Times New Roman" w:cs="Times New Roman"/>
                <w:bCs/>
                <w:szCs w:val="28"/>
              </w:rPr>
              <w:t>tiếp thu, bổ sung hình thức xử phạt cảnh cáo t</w:t>
            </w:r>
            <w:r w:rsidR="00AC372F">
              <w:rPr>
                <w:rFonts w:eastAsia="Times New Roman" w:cs="Times New Roman"/>
                <w:bCs/>
                <w:szCs w:val="28"/>
                <w:lang w:val="vi-VN"/>
              </w:rPr>
              <w:t>rong</w:t>
            </w:r>
            <w:r w:rsidRPr="003162DC">
              <w:rPr>
                <w:rFonts w:eastAsia="Times New Roman" w:cs="Times New Roman"/>
                <w:bCs/>
                <w:szCs w:val="28"/>
              </w:rPr>
              <w:t xml:space="preserve"> Điều 3 như sau:</w:t>
            </w:r>
          </w:p>
          <w:p w:rsidR="00C72AA6" w:rsidRPr="003162DC" w:rsidRDefault="00C72AA6" w:rsidP="003162DC">
            <w:pPr>
              <w:spacing w:before="120" w:after="120" w:line="360" w:lineRule="exact"/>
              <w:jc w:val="both"/>
              <w:rPr>
                <w:rFonts w:cs="Times New Roman"/>
                <w:i/>
                <w:szCs w:val="28"/>
              </w:rPr>
            </w:pPr>
            <w:r w:rsidRPr="003162DC">
              <w:rPr>
                <w:rFonts w:cs="Times New Roman"/>
                <w:i/>
                <w:szCs w:val="28"/>
              </w:rPr>
              <w:t>“</w:t>
            </w:r>
            <w:r w:rsidRPr="003162DC">
              <w:rPr>
                <w:rFonts w:cs="Times New Roman"/>
                <w:i/>
                <w:szCs w:val="28"/>
                <w:lang w:val="vi-VN"/>
              </w:rPr>
              <w:t>1. Hình thức xử phạt chính:</w:t>
            </w:r>
            <w:r w:rsidRPr="003162DC">
              <w:rPr>
                <w:rFonts w:cs="Times New Roman"/>
                <w:i/>
                <w:szCs w:val="28"/>
              </w:rPr>
              <w:t xml:space="preserve"> </w:t>
            </w:r>
          </w:p>
          <w:p w:rsidR="00C72AA6" w:rsidRPr="003162DC" w:rsidRDefault="00C72AA6" w:rsidP="003162DC">
            <w:pPr>
              <w:pStyle w:val="ListParagraph"/>
              <w:numPr>
                <w:ilvl w:val="0"/>
                <w:numId w:val="14"/>
              </w:numPr>
              <w:spacing w:before="120" w:after="120" w:line="360" w:lineRule="exact"/>
              <w:jc w:val="both"/>
              <w:rPr>
                <w:rFonts w:cs="Times New Roman"/>
                <w:i/>
                <w:szCs w:val="28"/>
              </w:rPr>
            </w:pPr>
            <w:r w:rsidRPr="003162DC">
              <w:rPr>
                <w:rFonts w:cs="Times New Roman"/>
                <w:i/>
                <w:szCs w:val="28"/>
              </w:rPr>
              <w:t>Cảnh cáo;</w:t>
            </w:r>
          </w:p>
          <w:p w:rsidR="00C72AA6" w:rsidRPr="003162DC" w:rsidRDefault="00C72AA6" w:rsidP="003162DC">
            <w:pPr>
              <w:pStyle w:val="ListParagraph"/>
              <w:numPr>
                <w:ilvl w:val="0"/>
                <w:numId w:val="14"/>
              </w:numPr>
              <w:spacing w:before="120" w:after="120" w:line="360" w:lineRule="exact"/>
              <w:jc w:val="both"/>
              <w:rPr>
                <w:rFonts w:cs="Times New Roman"/>
                <w:i/>
                <w:szCs w:val="28"/>
              </w:rPr>
            </w:pPr>
            <w:r w:rsidRPr="003162DC">
              <w:rPr>
                <w:rFonts w:cs="Times New Roman"/>
                <w:i/>
                <w:szCs w:val="28"/>
              </w:rPr>
              <w:t>Phạt tiền.</w:t>
            </w:r>
          </w:p>
          <w:p w:rsidR="00C72AA6" w:rsidRPr="003162DC" w:rsidRDefault="00C72AA6" w:rsidP="003162DC">
            <w:pPr>
              <w:spacing w:before="120" w:after="120" w:line="360" w:lineRule="exact"/>
              <w:jc w:val="both"/>
              <w:rPr>
                <w:rFonts w:cs="Times New Roman"/>
                <w:i/>
                <w:szCs w:val="28"/>
              </w:rPr>
            </w:pPr>
            <w:r w:rsidRPr="003162DC">
              <w:rPr>
                <w:rFonts w:cs="Times New Roman"/>
                <w:i/>
                <w:szCs w:val="28"/>
              </w:rPr>
              <w:t>Hình thức phạt tiền quy định …..”</w:t>
            </w:r>
          </w:p>
          <w:p w:rsidR="00C72AA6" w:rsidRPr="003162DC" w:rsidRDefault="00C72AA6" w:rsidP="003162DC">
            <w:pPr>
              <w:jc w:val="both"/>
              <w:rPr>
                <w:rFonts w:cs="Times New Roman"/>
                <w:szCs w:val="28"/>
                <w:lang w:val="vi-VN"/>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Cục Công tác phía Nam, Bộ Xây dựng</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Điều 3.-Khoản 2 điểm a</w:t>
            </w:r>
          </w:p>
          <w:p w:rsidR="00C72AA6" w:rsidRPr="003162DC" w:rsidRDefault="00C72AA6" w:rsidP="003162DC">
            <w:pPr>
              <w:spacing w:before="120" w:after="120" w:line="300" w:lineRule="exact"/>
              <w:jc w:val="both"/>
              <w:rPr>
                <w:szCs w:val="28"/>
              </w:rPr>
            </w:pPr>
            <w:r w:rsidRPr="003162DC">
              <w:rPr>
                <w:szCs w:val="28"/>
                <w:lang w:val="vi-VN"/>
              </w:rPr>
              <w:t>2. Hình thức xử phạt bổ sung:</w:t>
            </w:r>
          </w:p>
          <w:p w:rsidR="00C72AA6" w:rsidRPr="003162DC" w:rsidRDefault="00C72AA6" w:rsidP="003162DC">
            <w:pPr>
              <w:spacing w:before="120" w:after="120" w:line="300" w:lineRule="exact"/>
              <w:jc w:val="both"/>
              <w:rPr>
                <w:szCs w:val="28"/>
              </w:rPr>
            </w:pPr>
            <w:r w:rsidRPr="003162DC">
              <w:rPr>
                <w:szCs w:val="28"/>
              </w:rPr>
              <w:t xml:space="preserve">a) </w:t>
            </w:r>
            <w:r w:rsidRPr="003162DC">
              <w:rPr>
                <w:szCs w:val="28"/>
                <w:lang w:val="vi-VN"/>
              </w:rPr>
              <w:t xml:space="preserve">Tước quyền sử dụng giấy phép, chứng chỉ năng lực, chứng chỉ hành nghề hoặc đình chỉ hoạt động có thời hạn từ </w:t>
            </w:r>
            <w:r w:rsidRPr="003162DC">
              <w:rPr>
                <w:szCs w:val="28"/>
              </w:rPr>
              <w:t>03</w:t>
            </w:r>
            <w:r w:rsidRPr="003162DC">
              <w:rPr>
                <w:szCs w:val="28"/>
                <w:lang w:val="vi-VN"/>
              </w:rPr>
              <w:t xml:space="preserve"> tháng đến 24 tháng</w:t>
            </w:r>
            <w:r w:rsidRPr="003162DC">
              <w:rPr>
                <w:szCs w:val="28"/>
              </w:rPr>
              <w:t>;</w:t>
            </w:r>
          </w:p>
          <w:p w:rsidR="00C72AA6" w:rsidRPr="003162DC" w:rsidRDefault="00C72AA6" w:rsidP="003162DC">
            <w:pPr>
              <w:spacing w:before="60" w:after="60" w:line="300" w:lineRule="exact"/>
              <w:jc w:val="both"/>
              <w:rPr>
                <w:szCs w:val="28"/>
              </w:rPr>
            </w:pPr>
          </w:p>
        </w:tc>
        <w:tc>
          <w:tcPr>
            <w:tcW w:w="4679" w:type="dxa"/>
          </w:tcPr>
          <w:p w:rsidR="00C72AA6" w:rsidRPr="003162DC" w:rsidRDefault="00C72AA6" w:rsidP="003162DC">
            <w:pPr>
              <w:widowControl w:val="0"/>
              <w:spacing w:before="60" w:after="60" w:line="300" w:lineRule="exact"/>
              <w:jc w:val="both"/>
              <w:rPr>
                <w:b/>
                <w:szCs w:val="28"/>
              </w:rPr>
            </w:pPr>
            <w:r w:rsidRPr="003162DC">
              <w:rPr>
                <w:szCs w:val="28"/>
              </w:rPr>
              <w:t xml:space="preserve">Đề nghị bổ sung thêm “Tước quyền sử dụng giấy phép, chứng chỉ năng lực, chứng chỉ hành nghề </w:t>
            </w:r>
            <w:r w:rsidRPr="003162DC">
              <w:rPr>
                <w:b/>
                <w:szCs w:val="28"/>
              </w:rPr>
              <w:t>và các giấy phép hoạt động tương đương”</w:t>
            </w:r>
          </w:p>
          <w:p w:rsidR="00C72AA6" w:rsidRPr="003162DC" w:rsidRDefault="00C72AA6" w:rsidP="003162DC">
            <w:pPr>
              <w:widowControl w:val="0"/>
              <w:spacing w:before="60" w:after="60" w:line="300" w:lineRule="exact"/>
              <w:jc w:val="both"/>
              <w:rPr>
                <w:szCs w:val="28"/>
              </w:rPr>
            </w:pPr>
            <w:r w:rsidRPr="003162DC">
              <w:rPr>
                <w:szCs w:val="28"/>
              </w:rPr>
              <w:t>Lý do: Các hoạt động như kinh doanh, chế biến, sản xuất, khai thác vật liệu xây dựng hiện nay Sở Xây dựng đang cấp Giấy chứng nhận hợp chuẩn, hợp quy để đủ điều kiện hoạt động</w:t>
            </w:r>
          </w:p>
        </w:tc>
        <w:tc>
          <w:tcPr>
            <w:tcW w:w="4488" w:type="dxa"/>
          </w:tcPr>
          <w:p w:rsidR="004E1977" w:rsidRDefault="00C72AA6" w:rsidP="004E1977">
            <w:pPr>
              <w:widowControl w:val="0"/>
              <w:spacing w:before="60" w:after="60" w:line="300" w:lineRule="exact"/>
              <w:jc w:val="both"/>
              <w:rPr>
                <w:szCs w:val="28"/>
                <w:lang w:val="vi-VN"/>
              </w:rPr>
            </w:pPr>
            <w:r w:rsidRPr="003162DC">
              <w:rPr>
                <w:szCs w:val="28"/>
              </w:rPr>
              <w:t xml:space="preserve">Bộ </w:t>
            </w:r>
            <w:r w:rsidR="007C2343">
              <w:rPr>
                <w:szCs w:val="28"/>
                <w:lang w:val="vi-VN"/>
              </w:rPr>
              <w:t xml:space="preserve">Xây dựng </w:t>
            </w:r>
            <w:r w:rsidR="004E1977">
              <w:rPr>
                <w:szCs w:val="28"/>
                <w:lang w:val="vi-VN"/>
              </w:rPr>
              <w:t>giải trình như sau:</w:t>
            </w:r>
          </w:p>
          <w:p w:rsidR="00C72AA6" w:rsidRDefault="004E1977" w:rsidP="004E1977">
            <w:pPr>
              <w:widowControl w:val="0"/>
              <w:spacing w:before="60" w:after="60" w:line="300" w:lineRule="exact"/>
              <w:jc w:val="both"/>
              <w:rPr>
                <w:szCs w:val="28"/>
                <w:lang w:val="vi-VN"/>
              </w:rPr>
            </w:pPr>
            <w:r>
              <w:rPr>
                <w:szCs w:val="28"/>
                <w:lang w:val="vi-VN"/>
              </w:rPr>
              <w:t>Theo quy định tại</w:t>
            </w:r>
            <w:r w:rsidR="00C72AA6" w:rsidRPr="003162DC">
              <w:rPr>
                <w:szCs w:val="28"/>
              </w:rPr>
              <w:t xml:space="preserve"> điểm c, khoản 1 Điều 21 Luật Xử lý VPHC 2012</w:t>
            </w:r>
            <w:r>
              <w:rPr>
                <w:szCs w:val="28"/>
                <w:lang w:val="vi-VN"/>
              </w:rPr>
              <w:t xml:space="preserve"> không quy định </w:t>
            </w:r>
            <w:r w:rsidR="00A000FD">
              <w:rPr>
                <w:szCs w:val="28"/>
              </w:rPr>
              <w:t xml:space="preserve">về </w:t>
            </w:r>
            <w:r>
              <w:rPr>
                <w:szCs w:val="28"/>
                <w:lang w:val="vi-VN"/>
              </w:rPr>
              <w:t>các loại giấy phép hoạt động tương đương.</w:t>
            </w:r>
          </w:p>
          <w:p w:rsidR="004E1977" w:rsidRPr="004E1977" w:rsidRDefault="004E1977" w:rsidP="004E1977">
            <w:pPr>
              <w:widowControl w:val="0"/>
              <w:spacing w:before="60" w:after="60" w:line="300" w:lineRule="exact"/>
              <w:jc w:val="both"/>
              <w:rPr>
                <w:szCs w:val="28"/>
                <w:lang w:val="vi-VN"/>
              </w:rPr>
            </w:pPr>
            <w:r>
              <w:rPr>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Tổng hội xây dựng Việt Nam</w:t>
            </w:r>
          </w:p>
          <w:p w:rsidR="00C72AA6" w:rsidRPr="003162DC" w:rsidRDefault="00C72AA6" w:rsidP="003162DC">
            <w:pPr>
              <w:jc w:val="both"/>
              <w:rPr>
                <w:rFonts w:cs="Times New Roman"/>
                <w:b/>
                <w:szCs w:val="28"/>
              </w:rPr>
            </w:pP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Khoản 1 Điều 3</w:t>
            </w:r>
          </w:p>
          <w:p w:rsidR="00C72AA6" w:rsidRPr="003162DC" w:rsidRDefault="00C72AA6" w:rsidP="003162DC">
            <w:pPr>
              <w:spacing w:before="60" w:after="60" w:line="300" w:lineRule="exact"/>
              <w:jc w:val="both"/>
              <w:rPr>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Đề nghị nâng mức phạt từ 1.000.000.000 đồng lên 2.000.000.000 đồng</w:t>
            </w:r>
          </w:p>
          <w:p w:rsidR="00C72AA6" w:rsidRPr="003162DC" w:rsidRDefault="00C72AA6" w:rsidP="003162DC">
            <w:pPr>
              <w:widowControl w:val="0"/>
              <w:spacing w:before="60" w:after="60" w:line="300" w:lineRule="exact"/>
              <w:jc w:val="both"/>
              <w:rPr>
                <w:szCs w:val="28"/>
              </w:rPr>
            </w:pPr>
            <w:r w:rsidRPr="003162DC">
              <w:rPr>
                <w:szCs w:val="28"/>
              </w:rPr>
              <w:t xml:space="preserve">Lý do: Việc tăng mức xử phạt tiền lên </w:t>
            </w:r>
            <w:r w:rsidRPr="003162DC">
              <w:rPr>
                <w:szCs w:val="28"/>
              </w:rPr>
              <w:lastRenderedPageBreak/>
              <w:t>2.000.000.000 đồng là phù hợp với tình trạng vi phạm hành chính trong lĩnh vực hoạt động đầu tư xây dựng, kinh doanh bất động sản, thực tế cho thấy việc xử phạt thấp sẽ không đủ răn đe trong khi các biện pháp khắc phục quá trình thực hiện mất nhiều thời gian, công sức và để lại thiệt hại không nhỏ cho xã hội. Do vậy, cần tăng mức xử phạt để đảm bảo sự răn đe tốt hơn.</w:t>
            </w:r>
          </w:p>
        </w:tc>
        <w:tc>
          <w:tcPr>
            <w:tcW w:w="4488" w:type="dxa"/>
          </w:tcPr>
          <w:p w:rsidR="00BC1909" w:rsidRDefault="00BC1909" w:rsidP="003162DC">
            <w:pPr>
              <w:widowControl w:val="0"/>
              <w:spacing w:before="60" w:after="60" w:line="300" w:lineRule="exact"/>
              <w:jc w:val="both"/>
              <w:rPr>
                <w:szCs w:val="28"/>
                <w:lang w:val="vi-VN"/>
              </w:rPr>
            </w:pPr>
            <w:r>
              <w:rPr>
                <w:szCs w:val="28"/>
                <w:lang w:val="vi-VN"/>
              </w:rPr>
              <w:lastRenderedPageBreak/>
              <w:t>Bộ Xây dựng giải trình như sau:</w:t>
            </w:r>
          </w:p>
          <w:p w:rsidR="00C72AA6" w:rsidRPr="00BC1909" w:rsidRDefault="00BC1909" w:rsidP="00AB5E44">
            <w:pPr>
              <w:widowControl w:val="0"/>
              <w:spacing w:before="60" w:after="60" w:line="300" w:lineRule="exact"/>
              <w:jc w:val="both"/>
              <w:rPr>
                <w:szCs w:val="28"/>
                <w:lang w:val="vi-VN"/>
              </w:rPr>
            </w:pPr>
            <w:r>
              <w:rPr>
                <w:szCs w:val="28"/>
                <w:lang w:val="vi-VN"/>
              </w:rPr>
              <w:t xml:space="preserve">Theo quy định </w:t>
            </w:r>
            <w:r w:rsidR="00AB5E44">
              <w:rPr>
                <w:szCs w:val="28"/>
                <w:lang w:val="vi-VN"/>
              </w:rPr>
              <w:t xml:space="preserve">tại </w:t>
            </w:r>
            <w:r w:rsidR="00AB5E44">
              <w:rPr>
                <w:rFonts w:cs="Times New Roman"/>
                <w:szCs w:val="28"/>
                <w:lang w:val="vi-VN"/>
              </w:rPr>
              <w:t xml:space="preserve">Điểm i </w:t>
            </w:r>
            <w:r w:rsidR="00AB5E44" w:rsidRPr="003162DC">
              <w:rPr>
                <w:rFonts w:cs="Times New Roman"/>
                <w:szCs w:val="28"/>
                <w:lang w:val="vi-VN"/>
              </w:rPr>
              <w:t>Khoản 10 Điều 1 Luật sửa đổi</w:t>
            </w:r>
            <w:r w:rsidR="00AB5E44">
              <w:rPr>
                <w:rFonts w:cs="Times New Roman"/>
                <w:szCs w:val="28"/>
                <w:lang w:val="vi-VN"/>
              </w:rPr>
              <w:t>,</w:t>
            </w:r>
            <w:r w:rsidR="00AB5E44" w:rsidRPr="003162DC">
              <w:rPr>
                <w:rFonts w:cs="Times New Roman"/>
                <w:szCs w:val="28"/>
                <w:lang w:val="vi-VN"/>
              </w:rPr>
              <w:t xml:space="preserve"> </w:t>
            </w:r>
            <w:r w:rsidR="00AB5E44">
              <w:rPr>
                <w:rFonts w:cs="Times New Roman"/>
                <w:szCs w:val="28"/>
                <w:lang w:val="vi-VN"/>
              </w:rPr>
              <w:t xml:space="preserve">bổ sung một số điều của Luật Xử lý vi phạm hành </w:t>
            </w:r>
            <w:r w:rsidR="00AB5E44">
              <w:rPr>
                <w:rFonts w:cs="Times New Roman"/>
                <w:szCs w:val="28"/>
                <w:lang w:val="vi-VN"/>
              </w:rPr>
              <w:lastRenderedPageBreak/>
              <w:t xml:space="preserve">chính </w:t>
            </w:r>
            <w:r w:rsidR="000B0F44">
              <w:rPr>
                <w:rFonts w:cs="Times New Roman"/>
                <w:szCs w:val="28"/>
                <w:lang w:val="vi-VN"/>
              </w:rPr>
              <w:t>năm 2020</w:t>
            </w:r>
            <w:r>
              <w:rPr>
                <w:szCs w:val="28"/>
                <w:lang w:val="vi-VN"/>
              </w:rPr>
              <w:t>: Mức phạt tối đa quy định trong lĩnh vực xây dựng là 500.000.000 (áp dụng đối với cá nhân), 1000.000.000 (áp dụng đối với tổ chức). Do vậy, nội dung đ</w:t>
            </w:r>
            <w:r w:rsidR="00C72AA6" w:rsidRPr="003162DC">
              <w:rPr>
                <w:szCs w:val="28"/>
              </w:rPr>
              <w:t>ề xuất mức phạt không phù hợp với quy định của Luật Xử lý vi phạm hành chính 2020.</w:t>
            </w:r>
            <w:r>
              <w:rPr>
                <w:szCs w:val="28"/>
                <w:lang w:val="vi-VN"/>
              </w:rPr>
              <w:t xml:space="preserve"> Bộ Xây </w:t>
            </w:r>
            <w:r w:rsidR="001446FB">
              <w:rPr>
                <w:szCs w:val="28"/>
                <w:lang w:val="vi-VN"/>
              </w:rPr>
              <w:t>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Hiệp hội bất động sản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Khoản 2 Điều 3</w:t>
            </w:r>
          </w:p>
          <w:p w:rsidR="00C72AA6" w:rsidRPr="003162DC" w:rsidRDefault="00C72AA6" w:rsidP="003162DC">
            <w:pPr>
              <w:spacing w:before="60" w:after="60" w:line="300" w:lineRule="exact"/>
              <w:jc w:val="both"/>
              <w:rPr>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 xml:space="preserve">Đề nghị sửa thành: </w:t>
            </w:r>
          </w:p>
          <w:p w:rsidR="00C72AA6" w:rsidRPr="003162DC" w:rsidRDefault="00C72AA6" w:rsidP="003162DC">
            <w:pPr>
              <w:widowControl w:val="0"/>
              <w:spacing w:before="60" w:after="60" w:line="300" w:lineRule="exact"/>
              <w:jc w:val="both"/>
              <w:rPr>
                <w:szCs w:val="28"/>
              </w:rPr>
            </w:pPr>
            <w:r w:rsidRPr="003162DC">
              <w:rPr>
                <w:szCs w:val="28"/>
              </w:rPr>
              <w:t>“2. Hình thức xử phạt bổ sung:</w:t>
            </w:r>
          </w:p>
          <w:p w:rsidR="00C72AA6" w:rsidRPr="003162DC" w:rsidRDefault="00C72AA6" w:rsidP="003162DC">
            <w:pPr>
              <w:widowControl w:val="0"/>
              <w:spacing w:before="60" w:after="60" w:line="300" w:lineRule="exact"/>
              <w:jc w:val="both"/>
              <w:rPr>
                <w:b/>
                <w:i/>
                <w:szCs w:val="28"/>
              </w:rPr>
            </w:pPr>
            <w:r w:rsidRPr="003162DC">
              <w:rPr>
                <w:szCs w:val="28"/>
              </w:rPr>
              <w:t xml:space="preserve">a) Tước quyền sử dụng giấy phép, chứng chỉ năng lực, chứng chỉ hành nghề, đình chỉ hoạt động có thời hạn </w:t>
            </w:r>
            <w:r w:rsidRPr="003162DC">
              <w:rPr>
                <w:b/>
                <w:i/>
                <w:szCs w:val="28"/>
              </w:rPr>
              <w:t>đối với lĩnh vực này 12 tháng đối với hành vi vi phạm lần đầu, 24 tháng đối với hành vi tái phạm của các cá nhân, tổ chức vi phạm;</w:t>
            </w:r>
          </w:p>
          <w:p w:rsidR="00C72AA6" w:rsidRPr="003162DC" w:rsidRDefault="00C72AA6" w:rsidP="003162DC">
            <w:pPr>
              <w:widowControl w:val="0"/>
              <w:spacing w:before="60" w:after="60" w:line="300" w:lineRule="exact"/>
              <w:jc w:val="both"/>
              <w:rPr>
                <w:szCs w:val="28"/>
              </w:rPr>
            </w:pPr>
            <w:r w:rsidRPr="003162DC">
              <w:rPr>
                <w:szCs w:val="28"/>
              </w:rPr>
              <w:t>b) Tịch thu tang vật, phương tiện vi phạm hành chính.</w:t>
            </w:r>
          </w:p>
          <w:p w:rsidR="00C72AA6" w:rsidRPr="003162DC" w:rsidRDefault="00C72AA6" w:rsidP="003162DC">
            <w:pPr>
              <w:widowControl w:val="0"/>
              <w:spacing w:before="60" w:after="60" w:line="300" w:lineRule="exact"/>
              <w:jc w:val="both"/>
              <w:rPr>
                <w:b/>
                <w:i/>
                <w:szCs w:val="28"/>
              </w:rPr>
            </w:pPr>
            <w:r w:rsidRPr="003162DC">
              <w:rPr>
                <w:b/>
                <w:i/>
                <w:szCs w:val="28"/>
              </w:rPr>
              <w:t>c) Áp dụng các biện pháp phong tỏa, khấu trừ các tài khoản pháp nhân là chủ đầu tư, tài khoản dự án, tài khoản cá nhân liên quan để ngăn chặn hành vi có dấu hiệu tẩu tán tài sản, thu hồi tiền khi áp dụng các biện pháp khắc phục hậu quả”</w:t>
            </w:r>
          </w:p>
          <w:p w:rsidR="00C72AA6" w:rsidRPr="003162DC" w:rsidRDefault="00C72AA6" w:rsidP="003162DC">
            <w:pPr>
              <w:widowControl w:val="0"/>
              <w:spacing w:before="60" w:after="60" w:line="300" w:lineRule="exact"/>
              <w:jc w:val="both"/>
              <w:rPr>
                <w:szCs w:val="28"/>
              </w:rPr>
            </w:pPr>
            <w:r w:rsidRPr="003162DC">
              <w:rPr>
                <w:szCs w:val="28"/>
              </w:rPr>
              <w:t xml:space="preserve">Lý do: Chế tài xử phạt cần đặt ra thời hạn áp dụng hình thức xử phạt bổ sung tước quyền sử dụng giấy phép, chứng </w:t>
            </w:r>
            <w:r w:rsidRPr="003162DC">
              <w:rPr>
                <w:szCs w:val="28"/>
              </w:rPr>
              <w:lastRenderedPageBreak/>
              <w:t>chỉ năng lực, chứng chỉ hành nghề, cao hơn từ 03 tháng lên mức 12 tháng để có mức răn đe đủ mạnh. Có thể thấy, đối với ngành nghề cần sử dụng chứng chỉ, giấy phép hoạt động là một trong nững điều kiện tiên quyết và bắt buộc. Tổ chức, cá nhân bất chấp hoạt động mà không có đủ điều kiện giấy phép là vi phạm pháp luật, tước giấy phép, chứng cỉ cũng là hình thức gián tiếp đánh vào “cần câu cơm” của tổ chức, cá nhân để họ không có ý định vi phạm, coi thường quy định pháp luật. Mức tiền xử phạt đưa ra lớn hơn gấp nhiều lần mức lợi nhuận mà hành vi vi phạm có thể mang lại là mức xử phạt có tính răn đe, đánh thẳng vào lợi ích kinh tế mà tổ chức, cá nhân vi phạm nhằm tới. Nếu như hành vi vi phạm có thể thu về một phần lợi ích thì họ có thể bị xử phạt gấp 03 lần phần lợi ích đó, như vậy sẽ làm suy giảm ý chí thực hiện hành vi vi phạm xây dựng. Đồng thời quy định thời gian áp dụng hình thức phạt bổ sung thay vì định khung từ 12 tới 24 tháng chung chung, tạo kẽ hở để các đối tượng vi phạm thực hiện hành vi tiêu cực khác.</w:t>
            </w:r>
          </w:p>
          <w:p w:rsidR="00C72AA6" w:rsidRPr="003162DC" w:rsidRDefault="00C72AA6" w:rsidP="003162DC">
            <w:pPr>
              <w:widowControl w:val="0"/>
              <w:spacing w:before="60" w:after="60" w:line="300" w:lineRule="exact"/>
              <w:jc w:val="both"/>
              <w:rPr>
                <w:szCs w:val="28"/>
              </w:rPr>
            </w:pPr>
            <w:r w:rsidRPr="003162DC">
              <w:rPr>
                <w:szCs w:val="28"/>
              </w:rPr>
              <w:t xml:space="preserve">Bên cạnh đó, đối với khoản lợi nhuận thu được từ hành vi vi phạm của dự án cần phải có phương án thu hồi hiệu quả. Trên thực tế, ngay khi công trình </w:t>
            </w:r>
            <w:r w:rsidRPr="003162DC">
              <w:rPr>
                <w:szCs w:val="28"/>
              </w:rPr>
              <w:lastRenderedPageBreak/>
              <w:t>vi phạm được chuyển nhượng, lợi nhuận sẽ đổ vào túi của nhà đầu tư và phân bổ thành các chi tiêu cá nhân, phân chia lợi nhuận. Trong trường hợp này, nếu như cơ quan chức năng không được quyền áp dụng biện pháp cưỡng chế thì sẽ tạo ra cơ hội cho chủ thể vi phạm tẩu tán số tiền do vi phạm mà có, khả năng thu hồi gần như bằng không.</w:t>
            </w:r>
          </w:p>
        </w:tc>
        <w:tc>
          <w:tcPr>
            <w:tcW w:w="4488" w:type="dxa"/>
          </w:tcPr>
          <w:p w:rsidR="00D17736" w:rsidRDefault="00D17736" w:rsidP="003162DC">
            <w:pPr>
              <w:widowControl w:val="0"/>
              <w:spacing w:before="60" w:after="60" w:line="300" w:lineRule="exact"/>
              <w:jc w:val="both"/>
              <w:rPr>
                <w:szCs w:val="28"/>
                <w:lang w:val="vi-VN"/>
              </w:rPr>
            </w:pPr>
            <w:r>
              <w:rPr>
                <w:szCs w:val="28"/>
                <w:lang w:val="vi-VN"/>
              </w:rPr>
              <w:lastRenderedPageBreak/>
              <w:t>Bộ Xây dựng giải trình như sau:</w:t>
            </w:r>
          </w:p>
          <w:p w:rsidR="00C72AA6" w:rsidRPr="00D17736" w:rsidRDefault="00D17736" w:rsidP="003162DC">
            <w:pPr>
              <w:widowControl w:val="0"/>
              <w:spacing w:before="60" w:after="60" w:line="300" w:lineRule="exact"/>
              <w:jc w:val="both"/>
              <w:rPr>
                <w:szCs w:val="28"/>
                <w:lang w:val="vi-VN"/>
              </w:rPr>
            </w:pPr>
            <w:r>
              <w:rPr>
                <w:szCs w:val="28"/>
                <w:lang w:val="vi-VN"/>
              </w:rPr>
              <w:t>Nội dung</w:t>
            </w:r>
            <w:r>
              <w:rPr>
                <w:szCs w:val="28"/>
              </w:rPr>
              <w:t xml:space="preserve"> </w:t>
            </w:r>
            <w:r>
              <w:rPr>
                <w:szCs w:val="28"/>
                <w:lang w:val="vi-VN"/>
              </w:rPr>
              <w:t>đ</w:t>
            </w:r>
            <w:r w:rsidR="00C72AA6" w:rsidRPr="003162DC">
              <w:rPr>
                <w:szCs w:val="28"/>
              </w:rPr>
              <w:t xml:space="preserve">ề xuất không phù hợp với quy định </w:t>
            </w:r>
            <w:r>
              <w:rPr>
                <w:szCs w:val="28"/>
                <w:lang w:val="vi-VN"/>
              </w:rPr>
              <w:t>tại điểm b, khoản 1 Điều 28 của</w:t>
            </w:r>
            <w:r w:rsidR="00C72AA6" w:rsidRPr="003162DC">
              <w:rPr>
                <w:szCs w:val="28"/>
              </w:rPr>
              <w:t xml:space="preserve"> </w:t>
            </w:r>
            <w:r>
              <w:rPr>
                <w:szCs w:val="28"/>
                <w:lang w:val="vi-VN"/>
              </w:rPr>
              <w:t>Luật Xử lý vi phạm hành chính năm 2020. Bộ Xây dựng giữ nguyên như dự thảo.</w:t>
            </w:r>
          </w:p>
          <w:p w:rsidR="00C72AA6" w:rsidRPr="003162DC" w:rsidRDefault="00C72AA6" w:rsidP="003162DC">
            <w:pPr>
              <w:widowControl w:val="0"/>
              <w:spacing w:before="60" w:after="60" w:line="300" w:lineRule="exact"/>
              <w:jc w:val="both"/>
              <w:rPr>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Hiệp hội bất động sản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Đề nghị sửa đổi thành:</w:t>
            </w:r>
          </w:p>
          <w:p w:rsidR="00C72AA6" w:rsidRPr="003162DC" w:rsidRDefault="00C72AA6" w:rsidP="003162DC">
            <w:pPr>
              <w:spacing w:before="120" w:after="120" w:line="300" w:lineRule="exact"/>
              <w:jc w:val="both"/>
              <w:rPr>
                <w:szCs w:val="28"/>
              </w:rPr>
            </w:pPr>
            <w:r w:rsidRPr="003162DC">
              <w:rPr>
                <w:szCs w:val="28"/>
              </w:rPr>
              <w:t>“</w:t>
            </w:r>
            <w:r w:rsidRPr="003162DC">
              <w:rPr>
                <w:szCs w:val="28"/>
                <w:lang w:val="vi-VN"/>
              </w:rPr>
              <w:t>3. Biện pháp khắc phục hậu quả:</w:t>
            </w:r>
          </w:p>
          <w:p w:rsidR="00C72AA6" w:rsidRPr="003162DC" w:rsidRDefault="00C72AA6" w:rsidP="003162DC">
            <w:pPr>
              <w:spacing w:before="120" w:after="120" w:line="300" w:lineRule="exact"/>
              <w:jc w:val="both"/>
              <w:rPr>
                <w:szCs w:val="28"/>
              </w:rPr>
            </w:pPr>
            <w:r w:rsidRPr="003162DC">
              <w:rPr>
                <w:szCs w:val="28"/>
                <w:lang w:val="vi-VN"/>
              </w:rPr>
              <w:t>Đối với mỗi hành vi vi phạm hành chính, ngoài việc bị áp dụng hình thức xử phạt, tổ chức, cá nhân có hành vi vi phạm còn có thể bị áp dụng một hoặc nhiều biện pháp khắc phục hậu quả sau đây:</w:t>
            </w:r>
          </w:p>
          <w:p w:rsidR="00C72AA6" w:rsidRPr="003162DC" w:rsidRDefault="00C72AA6" w:rsidP="003162DC">
            <w:pPr>
              <w:spacing w:before="120" w:after="120" w:line="300" w:lineRule="exact"/>
              <w:jc w:val="both"/>
              <w:rPr>
                <w:szCs w:val="28"/>
              </w:rPr>
            </w:pPr>
            <w:r w:rsidRPr="003162DC">
              <w:rPr>
                <w:szCs w:val="28"/>
                <w:lang w:val="vi-VN"/>
              </w:rPr>
              <w:t>a) Buộc khôi phục lại tình trạng ban đầu;</w:t>
            </w:r>
          </w:p>
          <w:p w:rsidR="00C72AA6" w:rsidRPr="003162DC" w:rsidRDefault="00C72AA6" w:rsidP="003162DC">
            <w:pPr>
              <w:spacing w:before="120" w:after="120" w:line="300" w:lineRule="exact"/>
              <w:jc w:val="both"/>
              <w:rPr>
                <w:szCs w:val="28"/>
              </w:rPr>
            </w:pPr>
            <w:r w:rsidRPr="003162DC">
              <w:rPr>
                <w:szCs w:val="28"/>
                <w:lang w:val="vi-VN"/>
              </w:rPr>
              <w:t>b) Buộc thực hiện biện pháp khắc phục tình trạng ô nhiễm môi trường;</w:t>
            </w:r>
          </w:p>
          <w:p w:rsidR="00C72AA6" w:rsidRPr="003162DC" w:rsidRDefault="00C72AA6" w:rsidP="003162DC">
            <w:pPr>
              <w:widowControl w:val="0"/>
              <w:spacing w:before="60" w:after="60" w:line="300" w:lineRule="exact"/>
              <w:jc w:val="both"/>
              <w:rPr>
                <w:b/>
                <w:i/>
                <w:szCs w:val="28"/>
              </w:rPr>
            </w:pPr>
            <w:r w:rsidRPr="003162DC">
              <w:rPr>
                <w:szCs w:val="28"/>
              </w:rPr>
              <w:t xml:space="preserve">c) Buộc nộp lại số lợi bất hợp pháp có được do thực hiện vi phạm hành chính </w:t>
            </w:r>
            <w:r w:rsidRPr="003162DC">
              <w:rPr>
                <w:b/>
                <w:i/>
                <w:szCs w:val="28"/>
              </w:rPr>
              <w:t>hoặc buộc nộp lại số tiền bằng giá trị tang vật, phương tiện vi phạm hành chính đã bị tiêu thụ, tẩu tán, tiêu hủy trái quy định của pháp luật;</w:t>
            </w:r>
          </w:p>
          <w:p w:rsidR="00C72AA6" w:rsidRPr="003162DC" w:rsidRDefault="00C72AA6" w:rsidP="003162DC">
            <w:pPr>
              <w:spacing w:before="120" w:after="120" w:line="300" w:lineRule="exact"/>
              <w:jc w:val="both"/>
              <w:rPr>
                <w:szCs w:val="28"/>
                <w:lang w:val="vi-VN"/>
              </w:rPr>
            </w:pPr>
            <w:r w:rsidRPr="003162DC">
              <w:rPr>
                <w:szCs w:val="28"/>
                <w:lang w:val="vi-VN"/>
              </w:rPr>
              <w:t>d) Buộc phá dỡ công trình, phần công trình xây dựng vi phạm;</w:t>
            </w:r>
          </w:p>
          <w:p w:rsidR="00C72AA6" w:rsidRPr="003162DC" w:rsidRDefault="00C72AA6" w:rsidP="003162DC">
            <w:pPr>
              <w:spacing w:before="120" w:after="120" w:line="300" w:lineRule="exact"/>
              <w:jc w:val="both"/>
              <w:rPr>
                <w:szCs w:val="28"/>
              </w:rPr>
            </w:pPr>
            <w:r w:rsidRPr="003162DC">
              <w:rPr>
                <w:szCs w:val="28"/>
              </w:rPr>
              <w:lastRenderedPageBreak/>
              <w:t>đ) Buộc thu hồi sản phẩm, hàng hóa không bảo đảm chất lượng;</w:t>
            </w:r>
          </w:p>
          <w:p w:rsidR="00C72AA6" w:rsidRPr="003162DC" w:rsidRDefault="00C72AA6" w:rsidP="003162DC">
            <w:pPr>
              <w:spacing w:before="120" w:after="120" w:line="300" w:lineRule="exact"/>
              <w:jc w:val="both"/>
              <w:rPr>
                <w:szCs w:val="28"/>
              </w:rPr>
            </w:pPr>
            <w:r w:rsidRPr="003162DC">
              <w:rPr>
                <w:szCs w:val="28"/>
              </w:rPr>
              <w:t>e) Buộc tiêu hủy sản phẩm, hàng hóa không đảm bảo chất lượng;</w:t>
            </w:r>
          </w:p>
          <w:p w:rsidR="00C72AA6" w:rsidRPr="003162DC" w:rsidRDefault="00C72AA6" w:rsidP="003162DC">
            <w:pPr>
              <w:widowControl w:val="0"/>
              <w:spacing w:before="60" w:after="60" w:line="300" w:lineRule="exact"/>
              <w:jc w:val="both"/>
              <w:rPr>
                <w:b/>
                <w:i/>
                <w:szCs w:val="28"/>
              </w:rPr>
            </w:pPr>
            <w:r w:rsidRPr="003162DC">
              <w:rPr>
                <w:b/>
                <w:szCs w:val="28"/>
              </w:rPr>
              <w:t xml:space="preserve">f) </w:t>
            </w:r>
            <w:r w:rsidRPr="003162DC">
              <w:rPr>
                <w:b/>
                <w:i/>
                <w:szCs w:val="28"/>
              </w:rPr>
              <w:t>Buộc cải chính thông tin sai sự thật hoặc gây nhầm lẫn;</w:t>
            </w:r>
          </w:p>
          <w:p w:rsidR="00C72AA6" w:rsidRPr="003162DC" w:rsidRDefault="00C72AA6" w:rsidP="003162DC">
            <w:pPr>
              <w:widowControl w:val="0"/>
              <w:spacing w:before="60" w:after="60" w:line="300" w:lineRule="exact"/>
              <w:jc w:val="both"/>
              <w:rPr>
                <w:b/>
                <w:i/>
                <w:szCs w:val="28"/>
              </w:rPr>
            </w:pPr>
            <w:r w:rsidRPr="003162DC">
              <w:rPr>
                <w:b/>
                <w:i/>
                <w:szCs w:val="28"/>
              </w:rPr>
              <w:t>g) Buộc tạm dừng hoạt động, hành nghề, sử dụng chứng chỉ hành nghề, chứng chỉ năng lực, sử dụng giấy phép hoạt động trong thời hạn 12 tháng với hành vi vi phạm lần đầu, 24 tháng với hành vi tái phạm;</w:t>
            </w:r>
          </w:p>
          <w:p w:rsidR="00C72AA6" w:rsidRPr="003162DC" w:rsidRDefault="00C72AA6" w:rsidP="003162DC">
            <w:pPr>
              <w:widowControl w:val="0"/>
              <w:spacing w:before="60" w:after="60" w:line="300" w:lineRule="exact"/>
              <w:jc w:val="both"/>
              <w:rPr>
                <w:b/>
                <w:i/>
                <w:szCs w:val="28"/>
              </w:rPr>
            </w:pPr>
            <w:r w:rsidRPr="003162DC">
              <w:rPr>
                <w:b/>
                <w:i/>
                <w:szCs w:val="28"/>
              </w:rPr>
              <w:t>h) Buộc giao nộp thông tin các tài khoản ngân hàng dùng để giao dịch củ pháp nhân là chủ đầu tư, tài khoản dự án, tài khoản của cá nhân liên quan phục vụ mục đích ngăn chặn hành vi có dấu hiệu tẩu tán tài sản;</w:t>
            </w:r>
          </w:p>
          <w:p w:rsidR="00C72AA6" w:rsidRPr="003162DC" w:rsidRDefault="00C72AA6" w:rsidP="003162DC">
            <w:pPr>
              <w:widowControl w:val="0"/>
              <w:spacing w:before="60" w:after="60" w:line="300" w:lineRule="exact"/>
              <w:jc w:val="both"/>
              <w:rPr>
                <w:b/>
                <w:i/>
                <w:szCs w:val="28"/>
              </w:rPr>
            </w:pPr>
            <w:r w:rsidRPr="003162DC">
              <w:rPr>
                <w:b/>
                <w:i/>
                <w:szCs w:val="28"/>
              </w:rPr>
              <w:t>i) Áp dụng các biện pháp phong tỏa, khấu trừ các tài khoản pháp nhân là chủ đầu tư, tài khoản dự án, tài khoản cá nhân liên quan để ngăn chặn hành vi có dấu hiệu tẩu tán tài sản, thu hồi tiền khi áp dụng các biện pháp khắc phục hậu quả;</w:t>
            </w:r>
          </w:p>
          <w:p w:rsidR="00C72AA6" w:rsidRPr="003162DC" w:rsidRDefault="00C72AA6" w:rsidP="003162DC">
            <w:pPr>
              <w:widowControl w:val="0"/>
              <w:spacing w:before="60" w:after="60" w:line="300" w:lineRule="exact"/>
              <w:jc w:val="both"/>
              <w:rPr>
                <w:b/>
                <w:i/>
                <w:szCs w:val="28"/>
              </w:rPr>
            </w:pPr>
            <w:r w:rsidRPr="003162DC">
              <w:rPr>
                <w:b/>
                <w:i/>
                <w:szCs w:val="28"/>
              </w:rPr>
              <w:t>k) Những biện pháp khác được quy định cụ thể tại Nghị định này.”</w:t>
            </w:r>
          </w:p>
        </w:tc>
        <w:tc>
          <w:tcPr>
            <w:tcW w:w="4488" w:type="dxa"/>
          </w:tcPr>
          <w:p w:rsidR="003B4589" w:rsidRDefault="003B4589" w:rsidP="003162DC">
            <w:pPr>
              <w:widowControl w:val="0"/>
              <w:spacing w:before="60" w:after="60" w:line="300" w:lineRule="exact"/>
              <w:jc w:val="both"/>
              <w:rPr>
                <w:szCs w:val="28"/>
                <w:lang w:val="vi-VN"/>
              </w:rPr>
            </w:pPr>
            <w:r>
              <w:rPr>
                <w:szCs w:val="28"/>
                <w:lang w:val="vi-VN"/>
              </w:rPr>
              <w:lastRenderedPageBreak/>
              <w:t xml:space="preserve">Bộ Xây dựng giải trình như sau: </w:t>
            </w:r>
          </w:p>
          <w:p w:rsidR="00C72AA6" w:rsidRPr="003162DC" w:rsidRDefault="00592FA8" w:rsidP="003162DC">
            <w:pPr>
              <w:widowControl w:val="0"/>
              <w:spacing w:before="60" w:after="60" w:line="300" w:lineRule="exact"/>
              <w:jc w:val="both"/>
              <w:rPr>
                <w:szCs w:val="28"/>
              </w:rPr>
            </w:pPr>
            <w:r>
              <w:rPr>
                <w:szCs w:val="28"/>
                <w:lang w:val="vi-VN"/>
              </w:rPr>
              <w:t xml:space="preserve">- </w:t>
            </w:r>
            <w:r w:rsidR="00C72AA6" w:rsidRPr="003162DC">
              <w:rPr>
                <w:szCs w:val="28"/>
              </w:rPr>
              <w:t>Căn cứ tính chất của hành vi vi phạm trong lĩnh vực xây dự</w:t>
            </w:r>
            <w:r w:rsidR="003B4589">
              <w:rPr>
                <w:szCs w:val="28"/>
              </w:rPr>
              <w:t xml:space="preserve">ng nên </w:t>
            </w:r>
            <w:r w:rsidR="00C72AA6" w:rsidRPr="003162DC">
              <w:rPr>
                <w:szCs w:val="28"/>
              </w:rPr>
              <w:t>trong Dự thảo chỉ đề xuất biện pháp khắc phục hậu quả “</w:t>
            </w:r>
            <w:r w:rsidR="00C72AA6" w:rsidRPr="003B4589">
              <w:rPr>
                <w:i/>
                <w:szCs w:val="28"/>
              </w:rPr>
              <w:t>Buộc nộp lại số lợi bất hợp pháp có được do thực hiện vi phạm hành chính</w:t>
            </w:r>
            <w:r w:rsidR="00C72AA6" w:rsidRPr="003162DC">
              <w:rPr>
                <w:szCs w:val="28"/>
              </w:rPr>
              <w:t>”.</w:t>
            </w:r>
          </w:p>
          <w:p w:rsidR="00C72AA6" w:rsidRDefault="00C72AA6" w:rsidP="003162DC">
            <w:pPr>
              <w:widowControl w:val="0"/>
              <w:spacing w:before="60" w:after="60" w:line="300" w:lineRule="exact"/>
              <w:jc w:val="both"/>
              <w:rPr>
                <w:szCs w:val="28"/>
                <w:lang w:val="vi-VN"/>
              </w:rPr>
            </w:pPr>
            <w:r w:rsidRPr="003162DC">
              <w:rPr>
                <w:szCs w:val="28"/>
              </w:rPr>
              <w:t>- Các biện pháp khắc phục hậu quả như đề xuất đã có trong Nghị định số 166/2013/NĐ-CP</w:t>
            </w:r>
            <w:r w:rsidR="00E0174E">
              <w:rPr>
                <w:szCs w:val="28"/>
                <w:lang w:val="vi-VN"/>
              </w:rPr>
              <w:t>.</w:t>
            </w:r>
          </w:p>
          <w:p w:rsidR="00E0174E" w:rsidRPr="00E0174E" w:rsidRDefault="00E0174E" w:rsidP="003162DC">
            <w:pPr>
              <w:widowControl w:val="0"/>
              <w:spacing w:before="60" w:after="60" w:line="300" w:lineRule="exact"/>
              <w:jc w:val="both"/>
              <w:rPr>
                <w:szCs w:val="28"/>
                <w:lang w:val="vi-VN"/>
              </w:rPr>
            </w:pPr>
            <w:r>
              <w:rPr>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Hiệp hội bất động sản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Bổ sung nguyên tắc áp dụng biện pháp khắc phục hậu quả</w:t>
            </w:r>
          </w:p>
          <w:p w:rsidR="00C72AA6" w:rsidRPr="003162DC" w:rsidRDefault="00C72AA6" w:rsidP="003162DC">
            <w:pPr>
              <w:widowControl w:val="0"/>
              <w:spacing w:before="60" w:after="60" w:line="300" w:lineRule="exact"/>
              <w:jc w:val="both"/>
              <w:rPr>
                <w:b/>
                <w:i/>
                <w:szCs w:val="28"/>
              </w:rPr>
            </w:pPr>
            <w:r w:rsidRPr="003162DC">
              <w:rPr>
                <w:szCs w:val="28"/>
              </w:rPr>
              <w:t>“</w:t>
            </w:r>
            <w:r w:rsidRPr="003162DC">
              <w:rPr>
                <w:b/>
                <w:i/>
                <w:szCs w:val="28"/>
              </w:rPr>
              <w:t>4. Đối với mỗi vi phạm hành chính, ngoài việc bị áp dụng hình thức xử phạt, cá nhân, tổ chức vi phạm hành chính có thể bị áp dụng một hoặc nhiều biện pháp khắc phục hậu quả quy định tại khoản 3 Điều này.”</w:t>
            </w:r>
          </w:p>
          <w:p w:rsidR="00C72AA6" w:rsidRPr="003162DC" w:rsidRDefault="00C72AA6" w:rsidP="003162DC">
            <w:pPr>
              <w:widowControl w:val="0"/>
              <w:spacing w:before="60" w:after="60" w:line="300" w:lineRule="exact"/>
              <w:jc w:val="both"/>
              <w:rPr>
                <w:szCs w:val="28"/>
              </w:rPr>
            </w:pPr>
            <w:r w:rsidRPr="003162DC">
              <w:rPr>
                <w:szCs w:val="28"/>
              </w:rPr>
              <w:t>Lý do: Bổ sung biện pháp khắc phục hậu quả là phương thức khắc phục tối đa hậu quả do đa dạng các hành vi vi phạm hành chính gây ra. Ví dụ thực hiện cải chính thông tin sai sự thật, gây nhầm lẫn có thể áp dụng cho các vi phạm về kinh doanh bất động sản. Để thu hút được nhiều khách hàng, chủ đầu tư trong quá trình quảng cáo về căn hộ có thể đưa ra nhiều thông tin, chính sách không có thật hoặc gây nhầm lẫn để nhằm lôi kéo khách hàng. Nhiều các trường hợp, số tiền do vi phạm hành chính mà có không còn khả năng thu hồi, vì vậy cần thiết đưa vào sự khắc phục bằng tài sản tương đương. Đồng thời việc đặt ra nguyên tắc áp dụng biện pháp khắc phục hậu quả là cần thiết để linh động áp dụng nhằm tối đa việc khắc phục các thiệt hại do hành vi vi phạm mang lại.</w:t>
            </w:r>
          </w:p>
        </w:tc>
        <w:tc>
          <w:tcPr>
            <w:tcW w:w="4488" w:type="dxa"/>
          </w:tcPr>
          <w:p w:rsidR="00C72AA6" w:rsidRDefault="00676B89" w:rsidP="003162DC">
            <w:pPr>
              <w:widowControl w:val="0"/>
              <w:spacing w:before="60" w:after="60" w:line="300" w:lineRule="exact"/>
              <w:jc w:val="both"/>
              <w:rPr>
                <w:szCs w:val="28"/>
                <w:lang w:val="vi-VN"/>
              </w:rPr>
            </w:pPr>
            <w:r>
              <w:rPr>
                <w:szCs w:val="28"/>
                <w:lang w:val="vi-VN"/>
              </w:rPr>
              <w:t>Bộ Xây dựng giải trình như sau:</w:t>
            </w:r>
          </w:p>
          <w:p w:rsidR="00676B89" w:rsidRPr="00676B89" w:rsidRDefault="00F46625" w:rsidP="003162DC">
            <w:pPr>
              <w:widowControl w:val="0"/>
              <w:spacing w:before="60" w:after="60" w:line="300" w:lineRule="exact"/>
              <w:jc w:val="both"/>
              <w:rPr>
                <w:szCs w:val="28"/>
                <w:lang w:val="vi-VN"/>
              </w:rPr>
            </w:pPr>
            <w:r>
              <w:rPr>
                <w:szCs w:val="28"/>
                <w:lang w:val="vi-VN"/>
              </w:rPr>
              <w:t>Nội dung này đã được quy định tại khoản 3 Điều 3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Hiệp hội bất động sản Việt Nam</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7764" w:type="dxa"/>
            <w:gridSpan w:val="2"/>
            <w:vAlign w:val="center"/>
          </w:tcPr>
          <w:p w:rsidR="00C72AA6" w:rsidRPr="003162DC" w:rsidRDefault="00C72AA6" w:rsidP="003162DC">
            <w:pPr>
              <w:jc w:val="both"/>
              <w:rPr>
                <w:rFonts w:cs="Times New Roman"/>
                <w:b/>
                <w:szCs w:val="28"/>
              </w:rPr>
            </w:pPr>
            <w:r w:rsidRPr="003162DC">
              <w:rPr>
                <w:rFonts w:cs="Times New Roman"/>
                <w:b/>
                <w:szCs w:val="28"/>
              </w:rPr>
              <w:t>Điều 4: Thời hiệu xử phạt vi phạm hành chính</w:t>
            </w:r>
          </w:p>
        </w:tc>
        <w:tc>
          <w:tcPr>
            <w:tcW w:w="4488" w:type="dxa"/>
            <w:vAlign w:val="center"/>
          </w:tcPr>
          <w:p w:rsidR="00C72AA6" w:rsidRPr="003162DC" w:rsidRDefault="00C72AA6" w:rsidP="003162DC">
            <w:pPr>
              <w:jc w:val="both"/>
              <w:rPr>
                <w:rFonts w:cs="Times New Roman"/>
                <w:b/>
                <w:szCs w:val="28"/>
                <w:lang w:val="vi-VN"/>
              </w:rPr>
            </w:pPr>
          </w:p>
        </w:tc>
        <w:tc>
          <w:tcPr>
            <w:tcW w:w="2125" w:type="dxa"/>
            <w:vAlign w:val="center"/>
          </w:tcPr>
          <w:p w:rsidR="00C72AA6" w:rsidRPr="003162DC" w:rsidRDefault="00C72AA6" w:rsidP="003162DC">
            <w:pPr>
              <w:jc w:val="both"/>
              <w:rPr>
                <w:rFonts w:cs="Times New Roman"/>
                <w:b/>
                <w:szCs w:val="28"/>
              </w:rPr>
            </w:pP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Điểm a khoản 3 Điều 4</w:t>
            </w:r>
          </w:p>
        </w:tc>
        <w:tc>
          <w:tcPr>
            <w:tcW w:w="4679" w:type="dxa"/>
            <w:vAlign w:val="center"/>
          </w:tcPr>
          <w:p w:rsidR="00C72AA6" w:rsidRPr="003162DC" w:rsidRDefault="00C72AA6" w:rsidP="003162DC">
            <w:pPr>
              <w:spacing w:before="120" w:after="120" w:line="360" w:lineRule="atLeast"/>
              <w:jc w:val="both"/>
              <w:rPr>
                <w:i/>
                <w:szCs w:val="28"/>
              </w:rPr>
            </w:pPr>
            <w:r w:rsidRPr="003162DC">
              <w:rPr>
                <w:szCs w:val="28"/>
              </w:rPr>
              <w:t xml:space="preserve">điểm a khoản 3 Điều 4 dự thảo Nghị định quy định: </w:t>
            </w:r>
            <w:r w:rsidRPr="003162DC">
              <w:rPr>
                <w:i/>
                <w:szCs w:val="28"/>
                <w:lang w:val="vi-VN"/>
              </w:rPr>
              <w:t>Đối với hành vi vi phạm hành chính đã kết thúc thì thời hiệu được tính từ thời điểm chấm dứt hành vi vi phạm</w:t>
            </w:r>
            <w:r w:rsidRPr="003162DC">
              <w:rPr>
                <w:i/>
                <w:szCs w:val="28"/>
              </w:rPr>
              <w:t xml:space="preserve">: </w:t>
            </w:r>
            <w:r w:rsidRPr="003162DC">
              <w:rPr>
                <w:i/>
                <w:szCs w:val="28"/>
                <w:lang w:val="vi-VN"/>
              </w:rPr>
              <w:t>Đối với dự án đầu tư xây dựng công trình,</w:t>
            </w:r>
            <w:r w:rsidRPr="003162DC">
              <w:rPr>
                <w:i/>
                <w:szCs w:val="28"/>
              </w:rPr>
              <w:t xml:space="preserve"> </w:t>
            </w:r>
            <w:r w:rsidRPr="003162DC">
              <w:rPr>
                <w:i/>
                <w:szCs w:val="28"/>
                <w:u w:val="single"/>
                <w:lang w:val="vi-VN"/>
              </w:rPr>
              <w:t>thời điểm chấm dứt hành vi vi phạm là ngày bàn giao hạng mục công trình, công trình xây dựng đưa vào khai thác, sử dụng</w:t>
            </w:r>
            <w:r w:rsidRPr="003162DC">
              <w:rPr>
                <w:i/>
                <w:szCs w:val="28"/>
              </w:rPr>
              <w:t xml:space="preserve">. </w:t>
            </w:r>
            <w:r w:rsidRPr="003162DC">
              <w:rPr>
                <w:i/>
                <w:szCs w:val="28"/>
                <w:lang w:val="vi-VN"/>
              </w:rPr>
              <w:t>Đối với nhà ở riêng lẻ, thời điểm chấm dứt hành vi vi phạm là ngày kết thúc của hợp đồng thi công xây dựng công trình (nếu có) hoặc ngày đưa công trình vào sử dụng</w:t>
            </w:r>
            <w:r w:rsidRPr="003162DC">
              <w:rPr>
                <w:i/>
                <w:szCs w:val="28"/>
              </w:rPr>
              <w:t>.</w:t>
            </w:r>
          </w:p>
          <w:p w:rsidR="00C72AA6" w:rsidRPr="003162DC" w:rsidRDefault="00C72AA6" w:rsidP="003162DC">
            <w:pPr>
              <w:spacing w:before="120" w:after="120" w:line="360" w:lineRule="atLeast"/>
              <w:jc w:val="both"/>
              <w:rPr>
                <w:i/>
                <w:iCs/>
                <w:szCs w:val="28"/>
                <w:lang w:val="nl-NL"/>
              </w:rPr>
            </w:pPr>
            <w:r w:rsidRPr="003162DC">
              <w:rPr>
                <w:iCs/>
                <w:szCs w:val="28"/>
                <w:lang w:val="nl-NL"/>
              </w:rPr>
              <w:t xml:space="preserve">Khoản 2 Điều 124 Luật Xây dựng quy định: </w:t>
            </w:r>
            <w:r w:rsidRPr="003162DC">
              <w:rPr>
                <w:i/>
                <w:iCs/>
                <w:szCs w:val="28"/>
                <w:lang w:val="nl-NL"/>
              </w:rPr>
              <w:t xml:space="preserve">Chủ đầu tư có trách nhiệm tiếp nhận công trình theo đúng hợp đồng đã ký kết với nhà thầu. Người tham gia bàn giao công trình phải chịu trách nhiệm về sản phẩm do mình xác nhận trong quá trình bàn giao công trình xây dựng. </w:t>
            </w:r>
            <w:r w:rsidRPr="003162DC">
              <w:rPr>
                <w:i/>
                <w:iCs/>
                <w:szCs w:val="28"/>
                <w:u w:val="single"/>
                <w:lang w:val="nl-NL"/>
              </w:rPr>
              <w:t xml:space="preserve">Trường hợp chủ đầu tư không </w:t>
            </w:r>
            <w:r w:rsidRPr="003162DC">
              <w:rPr>
                <w:i/>
                <w:iCs/>
                <w:szCs w:val="28"/>
                <w:u w:val="single"/>
                <w:lang w:val="nl-NL"/>
              </w:rPr>
              <w:lastRenderedPageBreak/>
              <w:t>đồng thời là người quản lý sử dụng công trình thì chủ đầu tư có trách nhiệm bàn giao công trình xây dựng cho chủ quản lý sử dụng công trình sau khi đã tổ chức nghiệm thu công trình xây dựng. Việc bàn giao công trình xây dựng phải được lập thành biên bản</w:t>
            </w:r>
            <w:r w:rsidRPr="003162DC">
              <w:rPr>
                <w:i/>
                <w:iCs/>
                <w:szCs w:val="28"/>
                <w:lang w:val="nl-NL"/>
              </w:rPr>
              <w:t>.</w:t>
            </w:r>
          </w:p>
          <w:p w:rsidR="00C72AA6" w:rsidRPr="003162DC" w:rsidRDefault="00C72AA6" w:rsidP="003162DC">
            <w:pPr>
              <w:spacing w:before="120" w:after="120" w:line="360" w:lineRule="atLeast"/>
              <w:jc w:val="both"/>
              <w:rPr>
                <w:iCs/>
                <w:szCs w:val="28"/>
                <w:lang w:val="nl-NL"/>
              </w:rPr>
            </w:pPr>
            <w:r w:rsidRPr="003162DC">
              <w:rPr>
                <w:iCs/>
                <w:szCs w:val="28"/>
                <w:lang w:val="nl-NL"/>
              </w:rPr>
              <w:t>Như vậy, đối với trường hợp chủ đầu tư đồng thời là đơn vị quản lý, sử dụng công trình, dự án xây dựng, thì thời điểm bàn giao được xác định là thời điểm nhà thầu xây dựng và chủ đầu tư cùng các bên liên quan tổ chức ký biên bản thống nhất nghiệm thu, đưa công trình, dự án vào sử dựng. Tuy nhiên, đối với trường hợp chủ đầu tư không đồng thời là đơn vị quản lý, sử dụng công trình, dự án thì thời điểm bàn giao được xác định là thời điểm nào? (thời điểm chủ đầu tư ký biên bản bàn giao cho chủ quản lý sử dụng công trình, dự án sau khi đã tổ chức nghiệm thu công trình xây dựng hay là thời điểm nhà thầu xây dựng bàn giao cho chủ đầu tư).</w:t>
            </w:r>
          </w:p>
          <w:p w:rsidR="00C72AA6" w:rsidRPr="003162DC" w:rsidRDefault="00C72AA6" w:rsidP="003162DC">
            <w:pPr>
              <w:spacing w:before="120" w:after="120" w:line="360" w:lineRule="atLeast"/>
              <w:jc w:val="both"/>
              <w:rPr>
                <w:iCs/>
                <w:szCs w:val="28"/>
                <w:lang w:val="vi-VN"/>
              </w:rPr>
            </w:pPr>
            <w:r w:rsidRPr="003162DC">
              <w:rPr>
                <w:iCs/>
                <w:szCs w:val="28"/>
                <w:lang w:val="nl-NL"/>
              </w:rPr>
              <w:t xml:space="preserve">Do vậy, Bộ Tư pháp đề nghị cơ quan </w:t>
            </w:r>
            <w:r w:rsidRPr="003162DC">
              <w:rPr>
                <w:iCs/>
                <w:szCs w:val="28"/>
                <w:lang w:val="nl-NL"/>
              </w:rPr>
              <w:lastRenderedPageBreak/>
              <w:t>chủ trì soạn thảo quy định rõ hơn đối với việc xác định thời điểm bàn giao công trình để tính thời hiệu xử phạt vi phạm hành chính, bảo đảm rõ ràng và thuận lợi khi áp dụng trong thực tiễn.</w:t>
            </w:r>
          </w:p>
          <w:p w:rsidR="00C72AA6" w:rsidRPr="003162DC" w:rsidRDefault="00C72AA6" w:rsidP="003162DC">
            <w:pPr>
              <w:spacing w:before="120" w:after="120" w:line="360" w:lineRule="atLeast"/>
              <w:jc w:val="both"/>
              <w:rPr>
                <w:szCs w:val="28"/>
              </w:rPr>
            </w:pPr>
          </w:p>
        </w:tc>
        <w:tc>
          <w:tcPr>
            <w:tcW w:w="4488" w:type="dxa"/>
            <w:vAlign w:val="center"/>
          </w:tcPr>
          <w:p w:rsidR="00C72AA6" w:rsidRDefault="003277A1" w:rsidP="00D24C3B">
            <w:pPr>
              <w:jc w:val="both"/>
              <w:rPr>
                <w:rFonts w:cs="Times New Roman"/>
                <w:szCs w:val="28"/>
                <w:lang w:val="vi-VN"/>
              </w:rPr>
            </w:pPr>
            <w:r>
              <w:rPr>
                <w:rFonts w:cs="Times New Roman"/>
                <w:szCs w:val="28"/>
                <w:lang w:val="vi-VN"/>
              </w:rPr>
              <w:lastRenderedPageBreak/>
              <w:t>Bộ Xây dựng giải trình như sau:</w:t>
            </w:r>
          </w:p>
          <w:p w:rsidR="003277A1" w:rsidRDefault="003277A1" w:rsidP="003277A1">
            <w:pPr>
              <w:jc w:val="both"/>
              <w:rPr>
                <w:iCs/>
                <w:szCs w:val="28"/>
                <w:lang w:val="vi-VN"/>
              </w:rPr>
            </w:pPr>
            <w:r>
              <w:rPr>
                <w:rFonts w:cs="Times New Roman"/>
                <w:szCs w:val="28"/>
                <w:lang w:val="vi-VN"/>
              </w:rPr>
              <w:t xml:space="preserve">Điều 124 Luật Xây dựng có quy định về trường hợp </w:t>
            </w:r>
            <w:r w:rsidRPr="003162DC">
              <w:rPr>
                <w:iCs/>
                <w:szCs w:val="28"/>
                <w:lang w:val="nl-NL"/>
              </w:rPr>
              <w:t xml:space="preserve"> trường hợp chủ đầu tư không đồng thời là đơn vị quản lý, sử dụng công trình, dự án</w:t>
            </w:r>
            <w:r>
              <w:rPr>
                <w:iCs/>
                <w:szCs w:val="28"/>
                <w:lang w:val="vi-VN"/>
              </w:rPr>
              <w:t xml:space="preserve"> tuy nhiên, dự thảo đang quy định thống nhất, áp một thời điểm đối với dự án đầu tư xây dựng công trình, thời điểm chấm dứt hành vi vi phạm là ngày bàn giao hạng mục công trình, công trình xây dựng đưa vào khai </w:t>
            </w:r>
            <w:r w:rsidR="001660D3">
              <w:rPr>
                <w:iCs/>
                <w:szCs w:val="28"/>
                <w:lang w:val="vi-VN"/>
              </w:rPr>
              <w:t xml:space="preserve">thác sử dụng là phù hợp vì để đảm bảo công </w:t>
            </w:r>
            <w:r w:rsidR="009C4A42">
              <w:rPr>
                <w:iCs/>
                <w:szCs w:val="28"/>
                <w:lang w:val="vi-VN"/>
              </w:rPr>
              <w:t>bằng cho các đối tượng vi phạm tham gia hoạt đông đầu tư xây dự</w:t>
            </w:r>
            <w:r w:rsidR="00217FB3">
              <w:rPr>
                <w:iCs/>
                <w:szCs w:val="28"/>
                <w:lang w:val="vi-VN"/>
              </w:rPr>
              <w:t>ng, trường hợp bàn giao cho đơn vị quản lý sử dụng có thể mất nhiều năm.</w:t>
            </w:r>
          </w:p>
          <w:p w:rsidR="00DB13B5" w:rsidRPr="003277A1" w:rsidRDefault="00DB13B5" w:rsidP="003277A1">
            <w:pPr>
              <w:jc w:val="both"/>
              <w:rPr>
                <w:rFonts w:cs="Times New Roman"/>
                <w:szCs w:val="28"/>
                <w:lang w:val="vi-VN"/>
              </w:rPr>
            </w:pP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EC74B7" w:rsidRPr="003162DC" w:rsidRDefault="00EC74B7" w:rsidP="003162DC">
            <w:pPr>
              <w:pStyle w:val="ListParagraph"/>
              <w:numPr>
                <w:ilvl w:val="0"/>
                <w:numId w:val="13"/>
              </w:numPr>
              <w:jc w:val="both"/>
              <w:rPr>
                <w:rFonts w:cs="Times New Roman"/>
                <w:b/>
                <w:szCs w:val="28"/>
              </w:rPr>
            </w:pPr>
          </w:p>
        </w:tc>
        <w:tc>
          <w:tcPr>
            <w:tcW w:w="3085" w:type="dxa"/>
            <w:vAlign w:val="center"/>
          </w:tcPr>
          <w:p w:rsidR="00EC74B7" w:rsidRPr="003162DC" w:rsidRDefault="00EC74B7" w:rsidP="003162DC">
            <w:pPr>
              <w:jc w:val="both"/>
              <w:rPr>
                <w:rFonts w:cs="Times New Roman"/>
                <w:b/>
                <w:szCs w:val="28"/>
                <w:lang w:val="vi-VN"/>
              </w:rPr>
            </w:pPr>
          </w:p>
        </w:tc>
        <w:tc>
          <w:tcPr>
            <w:tcW w:w="4679" w:type="dxa"/>
            <w:vAlign w:val="center"/>
          </w:tcPr>
          <w:p w:rsidR="00EC74B7" w:rsidRPr="003162DC" w:rsidRDefault="00EC74B7" w:rsidP="003162DC">
            <w:pPr>
              <w:jc w:val="both"/>
              <w:rPr>
                <w:rFonts w:cs="Times New Roman"/>
                <w:szCs w:val="28"/>
              </w:rPr>
            </w:pPr>
            <w:r w:rsidRPr="003162DC">
              <w:rPr>
                <w:rFonts w:cs="Times New Roman"/>
                <w:szCs w:val="28"/>
              </w:rPr>
              <w:t>Khoản 1,2,3: Xem xét trên cơ sở đánh giá tác động của hành vi vi phạm để xác định thời hiệu xử phạt cho phù hợp với thực tế, tránh bỏ sót những hành vi vi phạm gây hậu quả kéo dài trong những năm tiếp theo nhưng hết thời hiệu xử lý</w:t>
            </w:r>
          </w:p>
        </w:tc>
        <w:tc>
          <w:tcPr>
            <w:tcW w:w="4488" w:type="dxa"/>
            <w:vAlign w:val="center"/>
          </w:tcPr>
          <w:p w:rsidR="00EC74B7" w:rsidRPr="003162DC" w:rsidRDefault="00EC74B7" w:rsidP="003162DC">
            <w:pPr>
              <w:jc w:val="both"/>
              <w:rPr>
                <w:rFonts w:cs="Times New Roman"/>
                <w:szCs w:val="28"/>
                <w:lang w:val="vi-VN"/>
              </w:rPr>
            </w:pPr>
            <w:r w:rsidRPr="003162DC">
              <w:rPr>
                <w:rFonts w:cs="Times New Roman"/>
                <w:szCs w:val="28"/>
                <w:lang w:val="vi-VN"/>
              </w:rPr>
              <w:t>Bộ Xây dựng giải trình như sau: Tại khoản 3 Điều 4 dự thảo đã chia thành nhà ở riêng lẻ/ dự án đầu tư xây dựng công trình là cơ sở để tính thời điểm chấm dứt hành vi vi phạm của từng loại công trình cho phù hợp.</w:t>
            </w:r>
          </w:p>
        </w:tc>
        <w:tc>
          <w:tcPr>
            <w:tcW w:w="2125" w:type="dxa"/>
            <w:vAlign w:val="center"/>
          </w:tcPr>
          <w:p w:rsidR="00EC74B7" w:rsidRPr="003162DC" w:rsidRDefault="00EC74B7" w:rsidP="003162DC">
            <w:pPr>
              <w:jc w:val="both"/>
              <w:rPr>
                <w:rFonts w:cs="Times New Roman"/>
                <w:b/>
                <w:szCs w:val="28"/>
              </w:rPr>
            </w:pPr>
            <w:r w:rsidRPr="003162DC">
              <w:rPr>
                <w:rFonts w:cs="Times New Roman"/>
                <w:b/>
                <w:szCs w:val="28"/>
              </w:rPr>
              <w:t>Ủy ban Dân tộc</w:t>
            </w:r>
          </w:p>
        </w:tc>
      </w:tr>
      <w:tr w:rsidR="00245484" w:rsidRPr="003162DC" w:rsidTr="00BC321E">
        <w:trPr>
          <w:trHeight w:val="1445"/>
        </w:trPr>
        <w:tc>
          <w:tcPr>
            <w:tcW w:w="992" w:type="dxa"/>
            <w:vAlign w:val="center"/>
          </w:tcPr>
          <w:p w:rsidR="00EC74B7" w:rsidRPr="003162DC" w:rsidRDefault="00EC74B7" w:rsidP="003162DC">
            <w:pPr>
              <w:pStyle w:val="ListParagraph"/>
              <w:numPr>
                <w:ilvl w:val="0"/>
                <w:numId w:val="13"/>
              </w:numPr>
              <w:jc w:val="both"/>
              <w:rPr>
                <w:rFonts w:cs="Times New Roman"/>
                <w:b/>
                <w:szCs w:val="28"/>
              </w:rPr>
            </w:pPr>
          </w:p>
        </w:tc>
        <w:tc>
          <w:tcPr>
            <w:tcW w:w="3085" w:type="dxa"/>
            <w:vAlign w:val="center"/>
          </w:tcPr>
          <w:p w:rsidR="00EC74B7" w:rsidRPr="003162DC" w:rsidRDefault="00EC74B7" w:rsidP="003162DC">
            <w:pPr>
              <w:jc w:val="both"/>
              <w:rPr>
                <w:rFonts w:cs="Times New Roman"/>
                <w:b/>
                <w:szCs w:val="28"/>
                <w:lang w:val="vi-VN"/>
              </w:rPr>
            </w:pPr>
          </w:p>
        </w:tc>
        <w:tc>
          <w:tcPr>
            <w:tcW w:w="4679" w:type="dxa"/>
            <w:vAlign w:val="center"/>
          </w:tcPr>
          <w:p w:rsidR="00EC74B7" w:rsidRPr="003162DC" w:rsidRDefault="00EC74B7" w:rsidP="003162DC">
            <w:pPr>
              <w:jc w:val="both"/>
              <w:rPr>
                <w:rFonts w:cs="Times New Roman"/>
                <w:szCs w:val="28"/>
              </w:rPr>
            </w:pPr>
            <w:r w:rsidRPr="003162DC">
              <w:rPr>
                <w:rFonts w:cs="Times New Roman"/>
                <w:szCs w:val="28"/>
              </w:rPr>
              <w:t>Đề nghị chuyển thành tiết c khoản 3 và sửa lại như sau:</w:t>
            </w:r>
          </w:p>
          <w:p w:rsidR="00EC74B7" w:rsidRPr="003162DC" w:rsidRDefault="00EC74B7" w:rsidP="003162DC">
            <w:pPr>
              <w:jc w:val="both"/>
              <w:rPr>
                <w:rFonts w:cs="Times New Roman"/>
                <w:i/>
                <w:szCs w:val="28"/>
              </w:rPr>
            </w:pPr>
            <w:r w:rsidRPr="003162DC">
              <w:rPr>
                <w:rFonts w:cs="Times New Roman"/>
                <w:szCs w:val="28"/>
              </w:rPr>
              <w:t>“4</w:t>
            </w:r>
            <w:r w:rsidRPr="003162DC">
              <w:rPr>
                <w:rFonts w:cs="Times New Roman"/>
                <w:strike/>
                <w:szCs w:val="28"/>
              </w:rPr>
              <w:t xml:space="preserve">. </w:t>
            </w:r>
            <w:r w:rsidRPr="003162DC">
              <w:rPr>
                <w:rFonts w:cs="Times New Roman"/>
                <w:i/>
                <w:strike/>
                <w:szCs w:val="28"/>
              </w:rPr>
              <w:t>Trong thời hiệu quy định tại khoản 1, khoản 2 Điều này,</w:t>
            </w:r>
            <w:r w:rsidRPr="003162DC">
              <w:rPr>
                <w:rFonts w:cs="Times New Roman"/>
                <w:i/>
                <w:szCs w:val="28"/>
              </w:rPr>
              <w:t xml:space="preserve"> nếu tổ chức, cá nhân có hành vi vi phạm hành chính cố tình trốn tránh, cản trở việc xử phạt của cơ quan có thẩm quyền thì </w:t>
            </w:r>
            <w:r w:rsidRPr="003162DC">
              <w:rPr>
                <w:rFonts w:cs="Times New Roman"/>
                <w:i/>
                <w:strike/>
                <w:szCs w:val="28"/>
              </w:rPr>
              <w:t xml:space="preserve">thời hiệu </w:t>
            </w:r>
            <w:r w:rsidRPr="003162DC">
              <w:rPr>
                <w:rFonts w:cs="Times New Roman"/>
                <w:b/>
                <w:szCs w:val="28"/>
              </w:rPr>
              <w:t xml:space="preserve">thời điểm để tính thời hiệu </w:t>
            </w:r>
            <w:r w:rsidRPr="003162DC">
              <w:rPr>
                <w:rFonts w:cs="Times New Roman"/>
                <w:i/>
                <w:szCs w:val="28"/>
              </w:rPr>
              <w:t xml:space="preserve">xử phạt vi phạm hành chính được tính </w:t>
            </w:r>
            <w:r w:rsidRPr="003162DC">
              <w:rPr>
                <w:rFonts w:cs="Times New Roman"/>
                <w:i/>
                <w:strike/>
                <w:szCs w:val="28"/>
              </w:rPr>
              <w:t xml:space="preserve">lại </w:t>
            </w:r>
            <w:r w:rsidRPr="003162DC">
              <w:rPr>
                <w:rFonts w:cs="Times New Roman"/>
                <w:i/>
                <w:szCs w:val="28"/>
              </w:rPr>
              <w:t>kể từ thời điểm chấm dứt hành vi trốn tránh, cản trở việc xử phạt”</w:t>
            </w:r>
          </w:p>
        </w:tc>
        <w:tc>
          <w:tcPr>
            <w:tcW w:w="4488" w:type="dxa"/>
            <w:vAlign w:val="center"/>
          </w:tcPr>
          <w:p w:rsidR="00EC74B7" w:rsidRPr="003162DC" w:rsidRDefault="00AE7405" w:rsidP="003162DC">
            <w:pPr>
              <w:jc w:val="both"/>
              <w:rPr>
                <w:rFonts w:cs="Times New Roman"/>
                <w:szCs w:val="28"/>
                <w:lang w:val="vi-VN"/>
              </w:rPr>
            </w:pPr>
            <w:r>
              <w:rPr>
                <w:rFonts w:cs="Times New Roman"/>
                <w:szCs w:val="28"/>
                <w:lang w:val="vi-VN"/>
              </w:rPr>
              <w:t xml:space="preserve">Bộ Xây dựng giải trình như sau: </w:t>
            </w:r>
            <w:r w:rsidR="000D2A2E">
              <w:rPr>
                <w:rFonts w:cs="Times New Roman"/>
                <w:szCs w:val="28"/>
                <w:lang w:val="vi-VN"/>
              </w:rPr>
              <w:t>Nội dung  này đã được lược bỏ khỏi dự thảo do đã được quy định trong Luật Xử lý vi phạm hành chính.</w:t>
            </w:r>
          </w:p>
          <w:p w:rsidR="00EC74B7" w:rsidRPr="003162DC" w:rsidRDefault="00EC74B7" w:rsidP="003162DC">
            <w:pPr>
              <w:jc w:val="both"/>
              <w:rPr>
                <w:rFonts w:cs="Times New Roman"/>
                <w:szCs w:val="28"/>
                <w:lang w:val="vi-VN"/>
              </w:rPr>
            </w:pPr>
          </w:p>
        </w:tc>
        <w:tc>
          <w:tcPr>
            <w:tcW w:w="2125" w:type="dxa"/>
            <w:vAlign w:val="center"/>
          </w:tcPr>
          <w:p w:rsidR="00EC74B7" w:rsidRPr="003162DC" w:rsidRDefault="00EC74B7" w:rsidP="003162DC">
            <w:pPr>
              <w:jc w:val="both"/>
              <w:rPr>
                <w:rFonts w:cs="Times New Roman"/>
                <w:b/>
                <w:szCs w:val="28"/>
              </w:rPr>
            </w:pPr>
            <w:r w:rsidRPr="003162DC">
              <w:rPr>
                <w:rFonts w:cs="Times New Roman"/>
                <w:b/>
                <w:szCs w:val="28"/>
              </w:rPr>
              <w:t>Bảo hiểm xã hội Việt Nam</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Điểm a khoản 3 Điều 4</w:t>
            </w:r>
          </w:p>
        </w:tc>
        <w:tc>
          <w:tcPr>
            <w:tcW w:w="4679" w:type="dxa"/>
            <w:vAlign w:val="center"/>
          </w:tcPr>
          <w:p w:rsidR="00C72AA6" w:rsidRPr="003162DC" w:rsidRDefault="00C72AA6" w:rsidP="003162DC">
            <w:pPr>
              <w:spacing w:before="120" w:after="120" w:line="360" w:lineRule="atLeast"/>
              <w:jc w:val="both"/>
              <w:rPr>
                <w:szCs w:val="28"/>
                <w:lang w:val="vi-VN"/>
              </w:rPr>
            </w:pPr>
            <w:r w:rsidRPr="003162DC">
              <w:rPr>
                <w:szCs w:val="28"/>
                <w:lang w:val="vi-VN"/>
              </w:rPr>
              <w:t xml:space="preserve">Tại điểm a, khoản 3 Điều 4 dự thảo Nghị định về thời hiệu xử phạt vi phạm hành chính: Chỉnh lý thời điểm chấm </w:t>
            </w:r>
            <w:r w:rsidRPr="003162DC">
              <w:rPr>
                <w:szCs w:val="28"/>
                <w:lang w:val="vi-VN"/>
              </w:rPr>
              <w:lastRenderedPageBreak/>
              <w:t>dứt hành vi vi phạm là ngày bàn giao “hạng mục công trình, công trình xây dựng đưa vào khai thác sử dụng” thành ngày bàn giao công việc theo hợp đồng xây dựng cho bao quát, đầy đủ vì nội dung công việc theo hợp đồng xây dựng còn nhiều hoạt động khác ngoài thi công như trong các gói thầu tư vấn, gói thầu xây lắp hỗn hợp, mua sắm thiết bị</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lastRenderedPageBreak/>
              <w:t>Bộ Xây dựng giải trình như sau:</w:t>
            </w:r>
          </w:p>
          <w:p w:rsidR="00C72AA6" w:rsidRDefault="00AE414E" w:rsidP="00AE414E">
            <w:pPr>
              <w:spacing w:before="120" w:after="120" w:line="340" w:lineRule="exact"/>
              <w:jc w:val="both"/>
              <w:rPr>
                <w:rFonts w:cs="Times New Roman"/>
                <w:szCs w:val="28"/>
              </w:rPr>
            </w:pPr>
            <w:r w:rsidRPr="003162DC">
              <w:rPr>
                <w:rFonts w:cs="Times New Roman"/>
                <w:szCs w:val="28"/>
                <w:lang w:val="vi-VN"/>
              </w:rPr>
              <w:t xml:space="preserve">Dự thảo Nghị định đối với dự án đầu tư xây dựng công trình, thời điểm chấm dứt hành vi vi phạm là ngày </w:t>
            </w:r>
            <w:r w:rsidRPr="003162DC">
              <w:rPr>
                <w:rFonts w:cs="Times New Roman"/>
                <w:szCs w:val="28"/>
                <w:lang w:val="vi-VN"/>
              </w:rPr>
              <w:lastRenderedPageBreak/>
              <w:t>bàn giao hạng mục công trình, công trình xây dựng đưa vào khai thác, sử dụng để đảm bảo phù hợp với điều 124 Luật Xây dựng, tránh bỏ sót vi phạm vì các dự án đầu tư xây dựng thường kéo dài nhiều năm, khi các cơ quan có thẩm quyền thanh tra, kiểm tra</w:t>
            </w:r>
            <w:r>
              <w:rPr>
                <w:rFonts w:cs="Times New Roman"/>
                <w:szCs w:val="28"/>
              </w:rPr>
              <w:t>, phát hiện ra hành vi vi phạm</w:t>
            </w:r>
            <w:r w:rsidRPr="003162DC">
              <w:rPr>
                <w:rFonts w:cs="Times New Roman"/>
                <w:szCs w:val="28"/>
                <w:lang w:val="vi-VN"/>
              </w:rPr>
              <w:t xml:space="preserve"> thì đã hết thời hiệu xử phạt, trong khi </w:t>
            </w:r>
            <w:r>
              <w:rPr>
                <w:rFonts w:cs="Times New Roman"/>
                <w:szCs w:val="28"/>
              </w:rPr>
              <w:t xml:space="preserve">đó </w:t>
            </w:r>
            <w:r w:rsidRPr="003162DC">
              <w:rPr>
                <w:rFonts w:cs="Times New Roman"/>
                <w:szCs w:val="28"/>
                <w:lang w:val="vi-VN"/>
              </w:rPr>
              <w:t>trách nhiệm của chủ đầu tư, nhà thầu và các tổ chức, cá nhân có liên quan</w:t>
            </w:r>
            <w:r>
              <w:rPr>
                <w:rFonts w:cs="Times New Roman"/>
                <w:szCs w:val="28"/>
              </w:rPr>
              <w:t xml:space="preserve"> khi</w:t>
            </w:r>
            <w:r w:rsidRPr="003162DC">
              <w:rPr>
                <w:rFonts w:cs="Times New Roman"/>
                <w:szCs w:val="28"/>
                <w:lang w:val="vi-VN"/>
              </w:rPr>
              <w:t xml:space="preserve"> </w:t>
            </w:r>
            <w:r>
              <w:rPr>
                <w:rFonts w:cs="Times New Roman"/>
                <w:szCs w:val="28"/>
              </w:rPr>
              <w:t xml:space="preserve">tham gia hoạt động đầu tư xây dựng </w:t>
            </w:r>
            <w:r w:rsidRPr="003162DC">
              <w:rPr>
                <w:rFonts w:cs="Times New Roman"/>
                <w:szCs w:val="28"/>
                <w:lang w:val="vi-VN"/>
              </w:rPr>
              <w:t xml:space="preserve">phải </w:t>
            </w:r>
            <w:r>
              <w:rPr>
                <w:rFonts w:cs="Times New Roman"/>
                <w:szCs w:val="28"/>
              </w:rPr>
              <w:t>chịu trách nhiệm về chất lượng công việc do mình thực hiện và gắn liền với quá trình thực hiện dự án</w:t>
            </w:r>
            <w:r w:rsidR="00166352">
              <w:rPr>
                <w:rFonts w:cs="Times New Roman"/>
                <w:szCs w:val="28"/>
                <w:lang w:val="vi-VN"/>
              </w:rPr>
              <w:t xml:space="preserve"> đầu tư</w:t>
            </w:r>
            <w:r w:rsidRPr="003162DC">
              <w:rPr>
                <w:rFonts w:cs="Times New Roman"/>
                <w:szCs w:val="28"/>
                <w:lang w:val="vi-VN"/>
              </w:rPr>
              <w:t xml:space="preserve">. Do vậy, dự thảo Nghị định quy định thời điểm để tính thời hiệu xử phạt đối với dự án đầu tư xây dựng </w:t>
            </w:r>
            <w:r>
              <w:rPr>
                <w:rFonts w:cs="Times New Roman"/>
                <w:szCs w:val="28"/>
              </w:rPr>
              <w:t xml:space="preserve">như </w:t>
            </w:r>
            <w:r w:rsidRPr="003162DC">
              <w:rPr>
                <w:rFonts w:cs="Times New Roman"/>
                <w:szCs w:val="28"/>
                <w:lang w:val="vi-VN"/>
              </w:rPr>
              <w:t xml:space="preserve">tại điểm a khoản 3 dự thảo là phù hợp với </w:t>
            </w:r>
            <w:r>
              <w:rPr>
                <w:rFonts w:cs="Times New Roman"/>
                <w:szCs w:val="28"/>
              </w:rPr>
              <w:t xml:space="preserve">Điều 124 </w:t>
            </w:r>
            <w:r w:rsidRPr="003162DC">
              <w:rPr>
                <w:rFonts w:cs="Times New Roman"/>
                <w:szCs w:val="28"/>
                <w:lang w:val="vi-VN"/>
              </w:rPr>
              <w:t>Luật Xây dự</w:t>
            </w:r>
            <w:r>
              <w:rPr>
                <w:rFonts w:cs="Times New Roman"/>
                <w:szCs w:val="28"/>
                <w:lang w:val="vi-VN"/>
              </w:rPr>
              <w:t xml:space="preserve">ng và </w:t>
            </w:r>
            <w:r>
              <w:rPr>
                <w:rFonts w:cs="Times New Roman"/>
                <w:szCs w:val="28"/>
              </w:rPr>
              <w:t>tính chất đặc thù của lĩnh vực xây dựng.</w:t>
            </w:r>
          </w:p>
          <w:p w:rsidR="00AE414E" w:rsidRPr="00AE414E" w:rsidRDefault="00AE414E" w:rsidP="00AE414E">
            <w:pPr>
              <w:spacing w:before="120" w:after="120" w:line="340" w:lineRule="exact"/>
              <w:jc w:val="both"/>
              <w:rPr>
                <w:rFonts w:cs="Times New Roman"/>
                <w:szCs w:val="28"/>
              </w:rPr>
            </w:pPr>
            <w:r>
              <w:rPr>
                <w:rFonts w:cs="Times New Roman"/>
                <w:szCs w:val="28"/>
              </w:rPr>
              <w:t>Bộ Xây dựng giữ nguyên như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lastRenderedPageBreak/>
              <w:t>Bộ Công an</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Về thời hiệu xử phạt vi phạm hành chính</w:t>
            </w:r>
          </w:p>
        </w:tc>
        <w:tc>
          <w:tcPr>
            <w:tcW w:w="4679" w:type="dxa"/>
            <w:vAlign w:val="center"/>
          </w:tcPr>
          <w:p w:rsidR="00C72AA6" w:rsidRPr="003162DC" w:rsidRDefault="00C72AA6" w:rsidP="003162DC">
            <w:pPr>
              <w:spacing w:before="120" w:after="120" w:line="360" w:lineRule="atLeast"/>
              <w:jc w:val="both"/>
              <w:rPr>
                <w:szCs w:val="28"/>
                <w:lang w:val="vi-VN"/>
              </w:rPr>
            </w:pPr>
            <w:r w:rsidRPr="003162DC">
              <w:rPr>
                <w:szCs w:val="28"/>
                <w:lang w:val="vi-VN"/>
              </w:rPr>
              <w:t xml:space="preserve">Khoản 1 Điều 4 dự thảo Nghị định quy định thời hiệu xử phạt vi phạm hành chính trong hoạt động kinh doanh bất động sản; quản lý công trình hạ tầng kỹ </w:t>
            </w:r>
            <w:r w:rsidRPr="003162DC">
              <w:rPr>
                <w:szCs w:val="28"/>
                <w:lang w:val="vi-VN"/>
              </w:rPr>
              <w:lastRenderedPageBreak/>
              <w:t>thuật; sản xuất, kinh doanh vật liệu xây dựng và kinh doanh khoáng sản làm vật liệu xây dựng là 01 năm.</w:t>
            </w:r>
          </w:p>
          <w:p w:rsidR="00C72AA6" w:rsidRPr="003162DC" w:rsidRDefault="00C72AA6" w:rsidP="003162DC">
            <w:pPr>
              <w:spacing w:before="120" w:after="120" w:line="360" w:lineRule="atLeast"/>
              <w:jc w:val="both"/>
              <w:rPr>
                <w:szCs w:val="28"/>
                <w:lang w:val="vi-VN"/>
              </w:rPr>
            </w:pPr>
            <w:r w:rsidRPr="003162DC">
              <w:rPr>
                <w:szCs w:val="28"/>
                <w:lang w:val="vi-VN"/>
              </w:rPr>
              <w:t>Theo quy định tại khoản 4 Điều 1 Luật số 67/2020/QH14 sửa đổi, bổ sung một số điều của Luật Xử lý vi phạm hành chính thì thời hiệu xử phạt vi phạm hành chính là 02 năm. Do đó, đề nghị rà soát, điều chỉnh quy định về thời hiệu xử phạt vi phạm hành chính tại Điều 4 dự thảo Nghị định để phù hợp với thời hiệu xử phạt vi phạm hành chính đã được quy định tại khoản 4 Điều 1 Luật số 67/2020/QH14</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lastRenderedPageBreak/>
              <w:t>Bộ Xây dựng giải trình như sau: nội dung thời hiệu được sửa đổi, bổ sung tại khoản 4 Điều 1 Luật số 67/2020/QH14 sửa đổi, bổ sung một số điều của Luật Xử lý vi phạ</w:t>
            </w:r>
            <w:r w:rsidR="00F374A7">
              <w:rPr>
                <w:rFonts w:cs="Times New Roman"/>
                <w:szCs w:val="28"/>
                <w:lang w:val="vi-VN"/>
              </w:rPr>
              <w:t xml:space="preserve">m hành </w:t>
            </w:r>
            <w:r w:rsidR="00F374A7">
              <w:rPr>
                <w:rFonts w:cs="Times New Roman"/>
                <w:szCs w:val="28"/>
                <w:lang w:val="vi-VN"/>
              </w:rPr>
              <w:lastRenderedPageBreak/>
              <w:t>chính không tác động</w:t>
            </w:r>
            <w:r w:rsidRPr="003162DC">
              <w:rPr>
                <w:rFonts w:cs="Times New Roman"/>
                <w:szCs w:val="28"/>
                <w:lang w:val="vi-VN"/>
              </w:rPr>
              <w:t>, làm thay đổi về thời hiệu xử phạt quy định trong Nghị định số 139/2017/NĐ-CP.</w:t>
            </w:r>
          </w:p>
          <w:p w:rsidR="00C72AA6" w:rsidRPr="003162DC" w:rsidRDefault="00C72AA6" w:rsidP="003162DC">
            <w:pPr>
              <w:jc w:val="both"/>
              <w:rPr>
                <w:rFonts w:cs="Times New Roman"/>
                <w:szCs w:val="28"/>
                <w:lang w:val="vi-VN"/>
              </w:rPr>
            </w:pPr>
            <w:r w:rsidRPr="003162DC">
              <w:rPr>
                <w:rFonts w:cs="Times New Roman"/>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lastRenderedPageBreak/>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Điểm b, điểm c khoản 3 và khoản 4 Điều 4</w:t>
            </w:r>
          </w:p>
        </w:tc>
        <w:tc>
          <w:tcPr>
            <w:tcW w:w="4679" w:type="dxa"/>
            <w:vAlign w:val="center"/>
          </w:tcPr>
          <w:p w:rsidR="00C72AA6" w:rsidRPr="003162DC" w:rsidRDefault="00C72AA6" w:rsidP="003162DC">
            <w:pPr>
              <w:spacing w:before="120" w:after="120" w:line="360" w:lineRule="atLeast"/>
              <w:jc w:val="both"/>
              <w:rPr>
                <w:i/>
                <w:szCs w:val="28"/>
              </w:rPr>
            </w:pPr>
            <w:r w:rsidRPr="003162DC">
              <w:rPr>
                <w:rStyle w:val="Emphasis"/>
                <w:szCs w:val="28"/>
                <w:lang w:val="vi-VN"/>
              </w:rPr>
              <w:t>Đ</w:t>
            </w:r>
            <w:r w:rsidRPr="003162DC">
              <w:rPr>
                <w:rStyle w:val="Emphasis"/>
                <w:szCs w:val="28"/>
              </w:rPr>
              <w:t>iểm b, điểm c khoản 3 và khoản 4 Điều 4 dự thảo Nghị định quy định</w:t>
            </w:r>
            <w:r w:rsidRPr="003162DC">
              <w:rPr>
                <w:szCs w:val="28"/>
              </w:rPr>
              <w:t>:</w:t>
            </w:r>
            <w:r w:rsidRPr="003162DC">
              <w:rPr>
                <w:szCs w:val="28"/>
                <w:lang w:val="vi-VN"/>
              </w:rPr>
              <w:t xml:space="preserve"> </w:t>
            </w:r>
            <w:r w:rsidRPr="003162DC">
              <w:rPr>
                <w:szCs w:val="28"/>
              </w:rPr>
              <w:t>“</w:t>
            </w:r>
            <w:r w:rsidRPr="003162DC">
              <w:rPr>
                <w:i/>
                <w:szCs w:val="28"/>
                <w:lang w:val="vi-VN"/>
              </w:rPr>
              <w:t>b) Khi người có thẩm quyền đang thi hành công vụ phát hiện có vi phạm hành chính mà vi phạm hành chính này đang được thực hiện thì thời hiệu được tính từ thời điểm phát hiện hành vi vi phạm;</w:t>
            </w:r>
          </w:p>
          <w:p w:rsidR="00C72AA6" w:rsidRPr="003162DC" w:rsidRDefault="00C72AA6" w:rsidP="003162DC">
            <w:pPr>
              <w:spacing w:before="120" w:after="120" w:line="360" w:lineRule="atLeast"/>
              <w:jc w:val="both"/>
              <w:rPr>
                <w:i/>
                <w:szCs w:val="28"/>
              </w:rPr>
            </w:pPr>
            <w:r w:rsidRPr="003162DC">
              <w:rPr>
                <w:i/>
                <w:szCs w:val="28"/>
                <w:lang w:val="vi-VN"/>
              </w:rPr>
              <w:t>c) Trường hợp xử phạt vi phạm hành chính đối với tổ chức, cá nhân do cơ quan có thẩm quyền chuy</w:t>
            </w:r>
            <w:r w:rsidRPr="003162DC">
              <w:rPr>
                <w:i/>
                <w:szCs w:val="28"/>
              </w:rPr>
              <w:t>ể</w:t>
            </w:r>
            <w:r w:rsidRPr="003162DC">
              <w:rPr>
                <w:i/>
                <w:szCs w:val="28"/>
                <w:lang w:val="vi-VN"/>
              </w:rPr>
              <w:t xml:space="preserve">n đến thì thời hiệu xử phạt vi phạm hành chính </w:t>
            </w:r>
            <w:r w:rsidRPr="003162DC">
              <w:rPr>
                <w:i/>
                <w:szCs w:val="28"/>
                <w:lang w:val="vi-VN"/>
              </w:rPr>
              <w:lastRenderedPageBreak/>
              <w:t>được áp dụng theo quy định tại khoản 1, khoản 2 và điểm a, điểm b khoản 3 Điều này. Thời gian cơ quan có thẩm quyền thụ lý, xem xét được tính vào thời hiệu xử phạt vi phạm hành chính.</w:t>
            </w:r>
          </w:p>
          <w:p w:rsidR="00C72AA6" w:rsidRPr="003162DC" w:rsidRDefault="00C72AA6" w:rsidP="003162DC">
            <w:pPr>
              <w:spacing w:before="120" w:after="120" w:line="360" w:lineRule="atLeast"/>
              <w:jc w:val="both"/>
              <w:rPr>
                <w:szCs w:val="28"/>
              </w:rPr>
            </w:pPr>
            <w:r w:rsidRPr="003162DC">
              <w:rPr>
                <w:i/>
                <w:szCs w:val="28"/>
                <w:lang w:val="vi-VN"/>
              </w:rPr>
              <w:t>4. Trong thời hiệu quy định tại khoản 1, khoản 2 Điều này, nếu tổ chức, cá nhân có hành vi vi phạm hành chính cố tình trốn tránh, cản trở việc xử phạt của cơ quan có thẩm quyền thì thời hiệu xử phạt vi phạm hành chính được tính lại kể từ thời điểm chấm dứt hành vi trốn tránh, cản trở việc xử phạt</w:t>
            </w:r>
            <w:r w:rsidRPr="003162DC">
              <w:rPr>
                <w:szCs w:val="28"/>
                <w:lang w:val="vi-VN"/>
              </w:rPr>
              <w:t>”</w:t>
            </w:r>
            <w:r w:rsidRPr="003162DC">
              <w:rPr>
                <w:szCs w:val="28"/>
              </w:rPr>
              <w:t>.</w:t>
            </w:r>
          </w:p>
          <w:p w:rsidR="00C72AA6" w:rsidRPr="003162DC" w:rsidRDefault="00C72AA6" w:rsidP="003162DC">
            <w:pPr>
              <w:spacing w:before="120" w:after="120" w:line="360" w:lineRule="atLeast"/>
              <w:jc w:val="both"/>
              <w:rPr>
                <w:rStyle w:val="Emphasis"/>
                <w:i w:val="0"/>
                <w:szCs w:val="28"/>
              </w:rPr>
            </w:pPr>
            <w:r w:rsidRPr="003162DC">
              <w:rPr>
                <w:rStyle w:val="Emphasis"/>
                <w:szCs w:val="28"/>
              </w:rPr>
              <w:t>Bộ Tư pháp cho</w:t>
            </w:r>
            <w:r w:rsidRPr="003162DC">
              <w:rPr>
                <w:rStyle w:val="Emphasis"/>
                <w:szCs w:val="28"/>
                <w:lang w:val="vi-VN"/>
              </w:rPr>
              <w:t xml:space="preserve"> rằng, cả </w:t>
            </w:r>
            <w:r w:rsidRPr="003162DC">
              <w:rPr>
                <w:rStyle w:val="Emphasis"/>
                <w:szCs w:val="28"/>
              </w:rPr>
              <w:t>03 quy định nêu trên</w:t>
            </w:r>
            <w:r w:rsidRPr="003162DC">
              <w:rPr>
                <w:rStyle w:val="Emphasis"/>
                <w:szCs w:val="28"/>
                <w:lang w:val="vi-VN"/>
              </w:rPr>
              <w:t xml:space="preserve"> của dự thảo Nghị định</w:t>
            </w:r>
            <w:r w:rsidRPr="003162DC">
              <w:rPr>
                <w:rStyle w:val="Emphasis"/>
                <w:szCs w:val="28"/>
              </w:rPr>
              <w:t xml:space="preserve"> đều quy định lại nội dung của điểm b, điểm c và điểm d khoản 1 Điều 6 Luật XLVPHC</w:t>
            </w:r>
            <w:r w:rsidRPr="003162DC">
              <w:rPr>
                <w:rStyle w:val="Emphasis"/>
                <w:szCs w:val="28"/>
                <w:lang w:val="vi-VN"/>
              </w:rPr>
              <w:t xml:space="preserve"> </w:t>
            </w:r>
            <w:r w:rsidRPr="003162DC">
              <w:rPr>
                <w:szCs w:val="28"/>
              </w:rPr>
              <w:t>(sửa đổi, bổ sung năm 2020)</w:t>
            </w:r>
            <w:r w:rsidRPr="003162DC">
              <w:rPr>
                <w:szCs w:val="28"/>
                <w:lang w:val="vi-VN"/>
              </w:rPr>
              <w:t xml:space="preserve">. </w:t>
            </w:r>
          </w:p>
          <w:p w:rsidR="00C72AA6" w:rsidRPr="003162DC" w:rsidRDefault="00C72AA6" w:rsidP="003162DC">
            <w:pPr>
              <w:spacing w:before="120" w:after="120" w:line="360" w:lineRule="atLeast"/>
              <w:jc w:val="both"/>
              <w:rPr>
                <w:rStyle w:val="Emphasis"/>
                <w:i w:val="0"/>
                <w:szCs w:val="28"/>
              </w:rPr>
            </w:pPr>
            <w:r w:rsidRPr="003162DC">
              <w:rPr>
                <w:szCs w:val="28"/>
              </w:rPr>
              <w:t xml:space="preserve">Theo </w:t>
            </w:r>
            <w:r w:rsidRPr="003162DC">
              <w:rPr>
                <w:szCs w:val="28"/>
                <w:lang w:val="vi-VN"/>
              </w:rPr>
              <w:t xml:space="preserve">khoản 2 Điều 8 Luật </w:t>
            </w:r>
            <w:r w:rsidRPr="003162DC">
              <w:rPr>
                <w:szCs w:val="28"/>
              </w:rPr>
              <w:t>BHVBQPPL</w:t>
            </w:r>
            <w:r w:rsidRPr="003162DC">
              <w:rPr>
                <w:szCs w:val="28"/>
                <w:lang w:val="vi-VN"/>
              </w:rPr>
              <w:t xml:space="preserve"> (sửa đổi, bổ sung năm 2020) về </w:t>
            </w:r>
            <w:r w:rsidRPr="003162DC">
              <w:rPr>
                <w:szCs w:val="28"/>
              </w:rPr>
              <w:t>kỹ thuật</w:t>
            </w:r>
            <w:r w:rsidRPr="003162DC">
              <w:rPr>
                <w:szCs w:val="28"/>
                <w:lang w:val="vi-VN"/>
              </w:rPr>
              <w:t xml:space="preserve"> soạn thảo</w:t>
            </w:r>
            <w:r w:rsidRPr="003162DC">
              <w:rPr>
                <w:szCs w:val="28"/>
              </w:rPr>
              <w:t xml:space="preserve"> văn bản quy phạm pháp luật thì </w:t>
            </w:r>
            <w:r w:rsidRPr="003162DC">
              <w:rPr>
                <w:iCs/>
                <w:szCs w:val="28"/>
              </w:rPr>
              <w:t>văn bản quy phạm pháp không quy định lại các nội dung đã được quy định trong văn bản quy phạm pháp luật khác</w:t>
            </w:r>
            <w:r w:rsidRPr="003162DC">
              <w:rPr>
                <w:szCs w:val="28"/>
                <w:lang w:val="vi-VN"/>
              </w:rPr>
              <w:t>.</w:t>
            </w:r>
            <w:r w:rsidRPr="003162DC">
              <w:rPr>
                <w:rStyle w:val="Emphasis"/>
                <w:szCs w:val="28"/>
              </w:rPr>
              <w:t xml:space="preserve"> Vì vậy, Bộ Tư pháp đề nghị cơ quan chủ trì soạn </w:t>
            </w:r>
            <w:r w:rsidRPr="003162DC">
              <w:rPr>
                <w:rStyle w:val="Emphasis"/>
                <w:szCs w:val="28"/>
              </w:rPr>
              <w:lastRenderedPageBreak/>
              <w:t>thảo bỏ nội dung tại</w:t>
            </w:r>
            <w:r w:rsidRPr="003162DC">
              <w:rPr>
                <w:rStyle w:val="Emphasis"/>
                <w:szCs w:val="28"/>
                <w:lang w:val="vi-VN"/>
              </w:rPr>
              <w:t xml:space="preserve"> </w:t>
            </w:r>
            <w:r w:rsidRPr="003162DC">
              <w:rPr>
                <w:rStyle w:val="Emphasis"/>
                <w:szCs w:val="28"/>
              </w:rPr>
              <w:t>điểm b, điểm c khoản 3 và khoản 4 Điều 4 dự thảo Nghị định quy định</w:t>
            </w:r>
            <w:r w:rsidRPr="003162DC">
              <w:rPr>
                <w:rStyle w:val="Emphasis"/>
                <w:szCs w:val="28"/>
                <w:lang w:val="vi-VN"/>
              </w:rPr>
              <w:t xml:space="preserve"> để bảo đảm sự phù hợp với quy định tại</w:t>
            </w:r>
            <w:r w:rsidRPr="003162DC">
              <w:rPr>
                <w:rStyle w:val="Emphasis"/>
                <w:szCs w:val="28"/>
              </w:rPr>
              <w:t xml:space="preserve"> khoản 2 Điều 8 Luật BHVBQPPL</w:t>
            </w:r>
            <w:r w:rsidRPr="003162DC">
              <w:rPr>
                <w:rStyle w:val="Emphasis"/>
                <w:szCs w:val="28"/>
                <w:lang w:val="vi-VN"/>
              </w:rPr>
              <w:t xml:space="preserve"> (sửa đổi, bổ sung năm 2020</w:t>
            </w:r>
            <w:r w:rsidRPr="003162DC">
              <w:rPr>
                <w:rStyle w:val="Emphasis"/>
                <w:szCs w:val="28"/>
              </w:rPr>
              <w:t>).</w:t>
            </w:r>
          </w:p>
          <w:p w:rsidR="00C72AA6" w:rsidRPr="003162DC" w:rsidRDefault="00C72AA6" w:rsidP="003162DC">
            <w:pPr>
              <w:spacing w:before="120" w:after="120" w:line="360" w:lineRule="atLeast"/>
              <w:jc w:val="both"/>
              <w:rPr>
                <w:i/>
                <w:szCs w:val="28"/>
              </w:rPr>
            </w:pP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lastRenderedPageBreak/>
              <w:t>Bộ Xây dựng tiếp thu và lược bỏ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Điểm a khoản 1 Điều 4</w:t>
            </w:r>
          </w:p>
        </w:tc>
        <w:tc>
          <w:tcPr>
            <w:tcW w:w="4679" w:type="dxa"/>
            <w:vAlign w:val="center"/>
          </w:tcPr>
          <w:p w:rsidR="00C72AA6" w:rsidRPr="003162DC" w:rsidRDefault="00C72AA6" w:rsidP="003162DC">
            <w:pPr>
              <w:spacing w:before="120" w:after="120" w:line="360" w:lineRule="atLeast"/>
              <w:jc w:val="both"/>
              <w:rPr>
                <w:iCs/>
                <w:szCs w:val="28"/>
              </w:rPr>
            </w:pPr>
            <w:r w:rsidRPr="003162DC">
              <w:rPr>
                <w:szCs w:val="28"/>
              </w:rPr>
              <w:t>Theo điểm a khoản 1 Điều 4 Luật XLVPHC năm 2012 (sửa đổi, bổ sung năm 2020): Chính phủ quy định</w:t>
            </w:r>
            <w:r w:rsidRPr="003162DC">
              <w:rPr>
                <w:i/>
                <w:szCs w:val="28"/>
              </w:rPr>
              <w:t>“hành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w:t>
            </w:r>
            <w:r w:rsidRPr="003162DC">
              <w:rPr>
                <w:szCs w:val="28"/>
              </w:rPr>
              <w:t xml:space="preserve"> Qua rà soát, Bộ Tư pháp thấy rằng, dự thảo Nghị định đã quy định hệ thống các hành vi vi phạm hành chính theo yêu </w:t>
            </w:r>
            <w:r w:rsidRPr="003162DC">
              <w:rPr>
                <w:szCs w:val="28"/>
              </w:rPr>
              <w:lastRenderedPageBreak/>
              <w:t xml:space="preserve">cầu tại điểm a khoản 1 Điều 4 Luật XLVPHC năm 2012 (sửa đổi, bổ sung năm 2020). Đồng thời, dự thảo Nghị định cũng quy định về việc thi hành các hình thức xử phạt vi phạm hành chính, các biện pháp khắc phục hậu quả trong lĩnh vực quản lý nhà nước của Bộ Xây dựng. Tuy nhiên, đối với các nội dung liên quan đến </w:t>
            </w:r>
            <w:r w:rsidRPr="003162DC">
              <w:rPr>
                <w:i/>
                <w:iCs/>
                <w:szCs w:val="28"/>
              </w:rPr>
              <w:t>“</w:t>
            </w:r>
            <w:r w:rsidRPr="003162DC">
              <w:rPr>
                <w:i/>
                <w:szCs w:val="28"/>
              </w:rPr>
              <w:t xml:space="preserve">hành vi vi phạm hành chính đã kết thúc và hành vi vi phạm hành chính đang thực hiện”, </w:t>
            </w:r>
            <w:r w:rsidRPr="003162DC">
              <w:rPr>
                <w:szCs w:val="28"/>
              </w:rPr>
              <w:t xml:space="preserve">dự thảo Nghị định chưa quy định rõ và  </w:t>
            </w:r>
            <w:r w:rsidRPr="003162DC">
              <w:rPr>
                <w:iCs/>
                <w:szCs w:val="28"/>
              </w:rPr>
              <w:t xml:space="preserve"> chưa đáp ứng yêu cầu của Luật XLVPHC (sửa đổi, bổ sung năm 2020), cụ thể:</w:t>
            </w:r>
          </w:p>
          <w:p w:rsidR="00C72AA6" w:rsidRPr="003162DC" w:rsidRDefault="00C72AA6" w:rsidP="003162DC">
            <w:pPr>
              <w:spacing w:before="120" w:after="120" w:line="360" w:lineRule="atLeast"/>
              <w:jc w:val="both"/>
              <w:rPr>
                <w:iCs/>
                <w:szCs w:val="28"/>
              </w:rPr>
            </w:pPr>
            <w:r w:rsidRPr="003162DC">
              <w:rPr>
                <w:iCs/>
                <w:szCs w:val="28"/>
              </w:rPr>
              <w:t>Hiện nay, Điều 4 dự thảo Nghị định mới chỉ quy định về thời điểm để xác định thời hiệu xử phạt vi phạm hành chính, Bộ Tư pháp đề nghị cơ quan chủ trì soạn thảo nghiên cứu, quy định nội dung này tại dự thảo Nghị định theo hướng như sau:</w:t>
            </w:r>
          </w:p>
          <w:p w:rsidR="00C72AA6" w:rsidRPr="003162DC" w:rsidRDefault="00C72AA6" w:rsidP="003162DC">
            <w:pPr>
              <w:tabs>
                <w:tab w:val="left" w:pos="709"/>
              </w:tabs>
              <w:spacing w:before="120" w:after="120" w:line="360" w:lineRule="atLeast"/>
              <w:jc w:val="both"/>
              <w:rPr>
                <w:iCs/>
                <w:szCs w:val="28"/>
              </w:rPr>
            </w:pPr>
            <w:r w:rsidRPr="003162DC">
              <w:rPr>
                <w:iCs/>
                <w:szCs w:val="28"/>
              </w:rPr>
              <w:t xml:space="preserve">(i) Căn cứ vào tính chất của từng hành vi vi phạm, dự thảo Nghị định cần liệt kê cụ thể hành vi nào là hành vi vi phạm hành chính đang thực hiện, </w:t>
            </w:r>
            <w:r w:rsidRPr="003162DC">
              <w:rPr>
                <w:iCs/>
                <w:szCs w:val="28"/>
              </w:rPr>
              <w:lastRenderedPageBreak/>
              <w:t>những hành vi còn lại trong dự thảo Nghị định hành vi vi phạm hành chính đã kết thúc hoặc ngược lại nhằm bảo đảm quyền, lợi ích của tổ chức, cá nhân vi phạm.</w:t>
            </w:r>
          </w:p>
          <w:p w:rsidR="00C72AA6" w:rsidRPr="003162DC" w:rsidRDefault="00C72AA6" w:rsidP="003162DC">
            <w:pPr>
              <w:tabs>
                <w:tab w:val="left" w:pos="709"/>
              </w:tabs>
              <w:spacing w:before="120" w:after="120" w:line="360" w:lineRule="atLeast"/>
              <w:jc w:val="both"/>
              <w:rPr>
                <w:iCs/>
                <w:szCs w:val="28"/>
              </w:rPr>
            </w:pPr>
            <w:r w:rsidRPr="003162DC">
              <w:rPr>
                <w:iCs/>
                <w:szCs w:val="28"/>
              </w:rPr>
              <w:t xml:space="preserve">(ii) Đối với những hành vi có tính chất “lưỡng” (tức là, tùy từng trường hợp cụ thể, có thể là hành vi vi phạm hành chính đang thực hiện hoặc cũng có thể là hành vi vi phạm hành chính đã kết thúc), thì cần nghiên cứu, quy định các điều kiện, các sự kiện pháp lý cụ thể để người có thẩm quyền xử phạt có căn cứ xác định trong trường hợp nào thì coi là hành vi đang thực hiện và trường hợp nào thì coi là hành vi đã kết thúc, từ đó có căn cứ để xác định thời hiệu xử phạt vi phạm hành chính theo đúng quy định của Luật XLVPHC. </w:t>
            </w:r>
          </w:p>
          <w:p w:rsidR="00C72AA6" w:rsidRPr="003162DC" w:rsidRDefault="00C72AA6" w:rsidP="003162DC">
            <w:pPr>
              <w:spacing w:before="120" w:after="120" w:line="360" w:lineRule="atLeast"/>
              <w:jc w:val="both"/>
              <w:rPr>
                <w:rStyle w:val="Emphasis"/>
                <w:i w:val="0"/>
                <w:szCs w:val="28"/>
              </w:rPr>
            </w:pPr>
            <w:r w:rsidRPr="003162DC">
              <w:rPr>
                <w:iCs/>
                <w:spacing w:val="-2"/>
                <w:szCs w:val="28"/>
              </w:rPr>
              <w:t xml:space="preserve">Trường hợp không quy định cụ thể những nội dung Quốc hội đã giao tại </w:t>
            </w:r>
            <w:r w:rsidRPr="003162DC">
              <w:rPr>
                <w:spacing w:val="-2"/>
                <w:szCs w:val="28"/>
              </w:rPr>
              <w:t xml:space="preserve">điểm a khoản 1 Điều 4 Luật Xử lý vi phạm hành chính - Luật XLVPHC (sửa đổi, bổ sung năm 2020), thì dự thảo Nghị định sẽ không đủ điều kiện trình Chính phủ xem xét, ban hành, vì không </w:t>
            </w:r>
            <w:r w:rsidRPr="003162DC">
              <w:rPr>
                <w:spacing w:val="-2"/>
                <w:szCs w:val="28"/>
              </w:rPr>
              <w:lastRenderedPageBreak/>
              <w:t>bảo đảm tính hợp pháp</w:t>
            </w:r>
          </w:p>
        </w:tc>
        <w:tc>
          <w:tcPr>
            <w:tcW w:w="4488" w:type="dxa"/>
            <w:vAlign w:val="center"/>
          </w:tcPr>
          <w:p w:rsidR="00C64A9B" w:rsidRDefault="00C72AA6" w:rsidP="00C64A9B">
            <w:pPr>
              <w:jc w:val="both"/>
              <w:rPr>
                <w:rFonts w:cs="Times New Roman"/>
                <w:szCs w:val="28"/>
                <w:lang w:val="vi-VN"/>
              </w:rPr>
            </w:pPr>
            <w:r w:rsidRPr="003162DC">
              <w:rPr>
                <w:rFonts w:cs="Times New Roman"/>
                <w:szCs w:val="28"/>
              </w:rPr>
              <w:lastRenderedPageBreak/>
              <w:t xml:space="preserve">Bộ Xây dựng </w:t>
            </w:r>
            <w:r w:rsidR="003F285C">
              <w:rPr>
                <w:rFonts w:cs="Times New Roman"/>
                <w:szCs w:val="28"/>
                <w:lang w:val="vi-VN"/>
              </w:rPr>
              <w:t>tiếp thu và chỉnh lý trong dự thảo</w:t>
            </w:r>
          </w:p>
          <w:p w:rsidR="00C034FE" w:rsidRPr="00C64A9B" w:rsidRDefault="00C034FE" w:rsidP="003F285C">
            <w:pPr>
              <w:spacing w:before="120" w:after="120" w:line="340" w:lineRule="exact"/>
              <w:jc w:val="both"/>
              <w:rPr>
                <w:rFonts w:cs="Times New Roman"/>
                <w:szCs w:val="28"/>
                <w:lang w:val="vi-VN"/>
              </w:rPr>
            </w:pP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2</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Đề nghị quy định cụ thể hơn các trường hợp có thời hạn xử phạt vi phạm hành chính là 30 ngày</w:t>
            </w:r>
          </w:p>
        </w:tc>
        <w:tc>
          <w:tcPr>
            <w:tcW w:w="4488" w:type="dxa"/>
            <w:vAlign w:val="center"/>
          </w:tcPr>
          <w:p w:rsidR="007E01E7" w:rsidRDefault="007E01E7"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rPr>
            </w:pPr>
            <w:r w:rsidRPr="003162DC">
              <w:rPr>
                <w:rFonts w:cs="Times New Roman"/>
                <w:szCs w:val="28"/>
                <w:lang w:val="vi-VN"/>
              </w:rPr>
              <w:t xml:space="preserve">Thời hạn, trình tự xử phạt vi phạm hành chính được quy định cụ thể trong Luật Xử lý vi phạm hành chính. </w:t>
            </w:r>
          </w:p>
          <w:p w:rsidR="00C72AA6" w:rsidRPr="003162DC" w:rsidRDefault="00C72AA6" w:rsidP="003162DC">
            <w:pPr>
              <w:jc w:val="both"/>
              <w:rPr>
                <w:rFonts w:cs="Times New Roman"/>
                <w:szCs w:val="28"/>
                <w:lang w:val="vi-VN"/>
              </w:rPr>
            </w:pPr>
            <w:r w:rsidRPr="003162DC">
              <w:rPr>
                <w:rFonts w:cs="Times New Roman"/>
                <w:szCs w:val="28"/>
                <w:lang w:val="vi-VN"/>
              </w:rPr>
              <w:t>Bộ Xây dựng không quy định lại và giữ nguyên như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Bình Dương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1 Điều 4</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Kiến nghị điều chỉnh lại “</w:t>
            </w:r>
            <w:r w:rsidRPr="003162DC">
              <w:rPr>
                <w:rFonts w:cs="Times New Roman"/>
                <w:i/>
                <w:szCs w:val="28"/>
              </w:rPr>
              <w:t xml:space="preserve">Thời hiệu xử phạt vi phạm hành chính trong kinh doanh khoáng sản làm vật liệu xây dựng là 02 năm” </w:t>
            </w:r>
            <w:r w:rsidRPr="003162DC">
              <w:rPr>
                <w:rFonts w:cs="Times New Roman"/>
                <w:szCs w:val="28"/>
              </w:rPr>
              <w:t>cho phù hợp với điểm a khoản 4 Điều 1 Luật Xử lý vi phạm hành chính sửa đổi năm 2020</w:t>
            </w:r>
          </w:p>
        </w:tc>
        <w:tc>
          <w:tcPr>
            <w:tcW w:w="4488" w:type="dxa"/>
            <w:vAlign w:val="center"/>
          </w:tcPr>
          <w:p w:rsidR="007E01E7" w:rsidRDefault="007E01E7"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lang w:val="vi-VN"/>
              </w:rPr>
            </w:pPr>
            <w:r w:rsidRPr="003162DC">
              <w:rPr>
                <w:rFonts w:cs="Times New Roman"/>
                <w:szCs w:val="28"/>
                <w:lang w:val="vi-VN"/>
              </w:rPr>
              <w:t>Đ</w:t>
            </w:r>
            <w:r w:rsidRPr="003162DC">
              <w:rPr>
                <w:rFonts w:cs="Times New Roman"/>
                <w:szCs w:val="28"/>
              </w:rPr>
              <w:t>iểm a khoản 4 Điều 1 Luật Xử lý vi phạm hành chính sửa đổi năm 2020</w:t>
            </w:r>
            <w:r w:rsidRPr="003162DC">
              <w:rPr>
                <w:rFonts w:cs="Times New Roman"/>
                <w:szCs w:val="28"/>
                <w:lang w:val="vi-VN"/>
              </w:rPr>
              <w:t xml:space="preserve"> quy định thời hiệu xử phạt vi phạm hành chính</w:t>
            </w:r>
            <w:r w:rsidRPr="003162DC">
              <w:rPr>
                <w:rFonts w:cs="Times New Roman"/>
                <w:i/>
                <w:szCs w:val="28"/>
              </w:rPr>
              <w:t xml:space="preserve"> </w:t>
            </w:r>
            <w:r w:rsidRPr="003162DC">
              <w:rPr>
                <w:rFonts w:cs="Times New Roman"/>
                <w:szCs w:val="28"/>
              </w:rPr>
              <w:t>chính trong kinh doanh khoáng sản làm vật liệu xây dựng là</w:t>
            </w:r>
            <w:r w:rsidRPr="003162DC">
              <w:rPr>
                <w:rFonts w:cs="Times New Roman"/>
                <w:szCs w:val="28"/>
                <w:lang w:val="vi-VN"/>
              </w:rPr>
              <w:t xml:space="preserve"> 01 năm.</w:t>
            </w:r>
          </w:p>
          <w:p w:rsidR="00C72AA6" w:rsidRPr="003162DC" w:rsidRDefault="00C72AA6" w:rsidP="003162DC">
            <w:pPr>
              <w:jc w:val="both"/>
              <w:rPr>
                <w:rFonts w:cs="Times New Roman"/>
                <w:szCs w:val="28"/>
                <w:lang w:val="vi-VN"/>
              </w:rPr>
            </w:pPr>
            <w:r w:rsidRPr="003162DC">
              <w:rPr>
                <w:rFonts w:cs="Times New Roman"/>
                <w:szCs w:val="28"/>
                <w:lang w:val="vi-VN"/>
              </w:rPr>
              <w:t>Bộ Xây dựng giữ nguyên như trong dự thảo.</w:t>
            </w:r>
          </w:p>
          <w:p w:rsidR="00C72AA6" w:rsidRPr="003162DC" w:rsidRDefault="00C72AA6" w:rsidP="003162DC">
            <w:pPr>
              <w:jc w:val="both"/>
              <w:rPr>
                <w:rFonts w:cs="Times New Roman"/>
                <w:b/>
                <w:szCs w:val="28"/>
                <w:lang w:val="vi-VN"/>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Bạc Liêu</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spacing w:before="120" w:after="120" w:line="340" w:lineRule="exact"/>
              <w:jc w:val="both"/>
              <w:rPr>
                <w:rFonts w:eastAsia="Times New Roman" w:cs="Times New Roman"/>
                <w:szCs w:val="28"/>
              </w:rPr>
            </w:pPr>
            <w:r w:rsidRPr="003162DC">
              <w:rPr>
                <w:rFonts w:eastAsia="Times New Roman" w:cs="Times New Roman"/>
                <w:szCs w:val="28"/>
              </w:rPr>
              <w:t>Về thời hiệu xử phạt quy định tại Điều 4 của dự thảo:</w:t>
            </w:r>
          </w:p>
          <w:p w:rsidR="00C72AA6" w:rsidRPr="003162DC" w:rsidRDefault="00C72AA6" w:rsidP="003162DC">
            <w:pPr>
              <w:spacing w:before="120" w:after="120" w:line="340" w:lineRule="exact"/>
              <w:jc w:val="both"/>
              <w:rPr>
                <w:rFonts w:eastAsia="Times New Roman" w:cs="Times New Roman"/>
                <w:szCs w:val="28"/>
              </w:rPr>
            </w:pPr>
            <w:r w:rsidRPr="003162DC">
              <w:rPr>
                <w:rFonts w:eastAsia="Times New Roman" w:cs="Times New Roman"/>
                <w:szCs w:val="28"/>
              </w:rPr>
              <w:t xml:space="preserve">Tại khoản 1 Điều 4 dự thảo quy định: Thời hiệu xử phạt vi phạm hành chính (VPHC) trong hoạt động kinh doanh bất động sản, quản lý công trình hạ tầng kỹ thuật, sản xuất kinh doanh vật liệu xây dựng và kinh doanh khoáng </w:t>
            </w:r>
            <w:r w:rsidRPr="003162DC">
              <w:rPr>
                <w:rFonts w:eastAsia="Times New Roman" w:cs="Times New Roman"/>
                <w:szCs w:val="28"/>
              </w:rPr>
              <w:lastRenderedPageBreak/>
              <w:t>sản là 01 năm.</w:t>
            </w:r>
          </w:p>
          <w:p w:rsidR="00C72AA6" w:rsidRPr="003162DC" w:rsidRDefault="00C72AA6" w:rsidP="003162DC">
            <w:pPr>
              <w:spacing w:before="120" w:after="120" w:line="340" w:lineRule="exact"/>
              <w:jc w:val="both"/>
              <w:rPr>
                <w:rFonts w:eastAsia="Times New Roman" w:cs="Times New Roman"/>
                <w:szCs w:val="28"/>
              </w:rPr>
            </w:pPr>
            <w:r w:rsidRPr="003162DC">
              <w:rPr>
                <w:rFonts w:eastAsia="Times New Roman" w:cs="Times New Roman"/>
                <w:szCs w:val="28"/>
              </w:rPr>
              <w:t>Mặt khác, theo khoản 4 Điều 1 của Luật sửa đổi, bổ sung một số điều của Luật Xử lý vi phạm hành chính (có hiệu lực từ 01/01/2022) thì thời hiệu xử phạt vi phạm hành chính trong lĩnh vực xây dựng, phát triển nhà và công sở là 02 năm.</w:t>
            </w:r>
          </w:p>
          <w:p w:rsidR="00C72AA6" w:rsidRPr="003162DC" w:rsidRDefault="00C72AA6" w:rsidP="003162DC">
            <w:pPr>
              <w:jc w:val="both"/>
              <w:rPr>
                <w:rFonts w:cs="Times New Roman"/>
                <w:b/>
                <w:szCs w:val="28"/>
              </w:rPr>
            </w:pPr>
            <w:r w:rsidRPr="003162DC">
              <w:rPr>
                <w:rFonts w:eastAsia="Times New Roman" w:cs="Times New Roman"/>
                <w:szCs w:val="28"/>
              </w:rPr>
              <w:t>Do đó, đề nghị cân nhắc kỹ các trường hợp quy định thời hiệu xử phạt VPHC là 01 năm tại khoản 1 Điều 4 của dự thảo Nghị định cho phù hợp.</w:t>
            </w:r>
          </w:p>
        </w:tc>
        <w:tc>
          <w:tcPr>
            <w:tcW w:w="4488" w:type="dxa"/>
            <w:vAlign w:val="center"/>
          </w:tcPr>
          <w:p w:rsidR="006B4786" w:rsidRDefault="006B4786" w:rsidP="003162DC">
            <w:pPr>
              <w:jc w:val="both"/>
              <w:rPr>
                <w:rFonts w:cs="Times New Roman"/>
                <w:szCs w:val="28"/>
                <w:lang w:val="vi-VN"/>
              </w:rPr>
            </w:pPr>
            <w:r>
              <w:rPr>
                <w:rFonts w:cs="Times New Roman"/>
                <w:szCs w:val="28"/>
                <w:lang w:val="vi-VN"/>
              </w:rPr>
              <w:lastRenderedPageBreak/>
              <w:t>Bộ Xây dựng giải trình như sau:</w:t>
            </w:r>
          </w:p>
          <w:p w:rsidR="00C72AA6" w:rsidRPr="003162DC" w:rsidRDefault="00C72AA6" w:rsidP="003162DC">
            <w:pPr>
              <w:jc w:val="both"/>
              <w:rPr>
                <w:rFonts w:cs="Times New Roman"/>
                <w:szCs w:val="28"/>
                <w:lang w:val="vi-VN"/>
              </w:rPr>
            </w:pPr>
            <w:r w:rsidRPr="003162DC">
              <w:rPr>
                <w:rFonts w:cs="Times New Roman"/>
                <w:szCs w:val="28"/>
                <w:lang w:val="vi-VN"/>
              </w:rPr>
              <w:t>Hiện nay, Nghị định không quy định xử phạt vi phạm hành chính về quản lý nhà công sở. Quản lý nhà công sở xử phạt theo nghị định xử phạt vi phạm hành chính trong quản lý, sử dụng tài sản công.</w:t>
            </w:r>
          </w:p>
          <w:p w:rsidR="00C72AA6" w:rsidRPr="003162DC" w:rsidRDefault="00C72AA6" w:rsidP="003162DC">
            <w:pPr>
              <w:jc w:val="both"/>
              <w:rPr>
                <w:rFonts w:cs="Times New Roman"/>
                <w:szCs w:val="28"/>
                <w:lang w:val="vi-VN"/>
              </w:rPr>
            </w:pPr>
            <w:r w:rsidRPr="003162DC">
              <w:rPr>
                <w:rFonts w:cs="Times New Roman"/>
                <w:szCs w:val="28"/>
                <w:lang w:val="vi-VN"/>
              </w:rPr>
              <w:t>Bộ Xây dựng giữ nguyên như trong dự thảo.</w:t>
            </w:r>
          </w:p>
          <w:p w:rsidR="00C72AA6" w:rsidRPr="003162DC" w:rsidRDefault="00C72AA6" w:rsidP="003162DC">
            <w:pPr>
              <w:jc w:val="both"/>
              <w:rPr>
                <w:rFonts w:cs="Times New Roman"/>
                <w:szCs w:val="28"/>
                <w:lang w:val="vi-VN"/>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Sở Xây dựng Tiền Giang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b/>
                <w:szCs w:val="28"/>
              </w:rPr>
            </w:pPr>
            <w:r w:rsidRPr="003162DC">
              <w:rPr>
                <w:rFonts w:cs="Times New Roman"/>
                <w:szCs w:val="28"/>
              </w:rPr>
              <w:t>Tại Điều 4, đề nghị bổ sung quy định rõ thời hiệu xử phạt đối với một số công việc tư vấn chuẩn bị lập dự án đầu tư như: Khảo sát, lập hồ sơ thiết kế các bước trước thiết kế bản vẽ thi công đã được nghiệm thu thanh lý hợp đồng; nếu tính đến thời điểm nghiệm thu hoàn thành công trình đưa vào sử dụng là rất lâu (trên 02 năm, thậm chí có dự án 7-8 năm).</w:t>
            </w:r>
          </w:p>
        </w:tc>
        <w:tc>
          <w:tcPr>
            <w:tcW w:w="4488" w:type="dxa"/>
            <w:vAlign w:val="center"/>
          </w:tcPr>
          <w:p w:rsidR="00AE5E43" w:rsidRDefault="00AE5E43"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rPr>
            </w:pPr>
            <w:r w:rsidRPr="003162DC">
              <w:rPr>
                <w:rFonts w:cs="Times New Roman"/>
                <w:szCs w:val="28"/>
              </w:rPr>
              <w:t>Luật Xử lý vi phạm hành chính quy định thời hiệu xử phạt vi phạm hành chính áp dụng với từng lĩnh vực. Việc quy định thời hiệu đối với công việc tư vấn chuẩn bị lập dự án đầu tư là không phù hợp với Luật Xử lý vi phạm hành chính.</w:t>
            </w:r>
          </w:p>
          <w:p w:rsidR="00C72AA6" w:rsidRPr="003162DC" w:rsidRDefault="00C72AA6" w:rsidP="003162DC">
            <w:pPr>
              <w:jc w:val="both"/>
              <w:rPr>
                <w:rFonts w:cs="Times New Roman"/>
                <w:szCs w:val="28"/>
              </w:rPr>
            </w:pPr>
            <w:r w:rsidRPr="003162DC">
              <w:rPr>
                <w:rFonts w:cs="Times New Roman"/>
                <w:szCs w:val="28"/>
              </w:rPr>
              <w:t xml:space="preserve">Bộ Xây dựng giữ nguyên như trong dự thảo. </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Đồng Tháp</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Điểm a khoản 3 Điều 4</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Quy định cụ thể thời điểm chấm dứt hành vi vi phạm vì việc xác định ngày bàn giao hạng mục công trình, công trình xây dựng đưa vào khai thác, sử dụng đối với dự án đầu tư xây dựng và ngày kết thúc của hợp đồng thi công xây dựng công trình (nếu có) hoặc </w:t>
            </w:r>
            <w:r w:rsidRPr="003162DC">
              <w:rPr>
                <w:rFonts w:cs="Times New Roman"/>
                <w:szCs w:val="28"/>
              </w:rPr>
              <w:lastRenderedPageBreak/>
              <w:t>ngày đưa công trình vào sử dụng đối với nhà ở riêng lẻ là rất khó và chưa có cơ sở pháp lý.</w:t>
            </w:r>
          </w:p>
        </w:tc>
        <w:tc>
          <w:tcPr>
            <w:tcW w:w="4488" w:type="dxa"/>
            <w:vAlign w:val="center"/>
          </w:tcPr>
          <w:p w:rsidR="00C72AA6" w:rsidRPr="003162DC" w:rsidRDefault="00C72AA6" w:rsidP="003162DC">
            <w:pPr>
              <w:jc w:val="both"/>
              <w:rPr>
                <w:rFonts w:cs="Times New Roman"/>
                <w:szCs w:val="28"/>
                <w:lang w:val="vi-VN"/>
              </w:rPr>
            </w:pPr>
          </w:p>
          <w:p w:rsidR="00C72AA6" w:rsidRPr="003162DC" w:rsidRDefault="00243A95"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rPr>
            </w:pPr>
            <w:r w:rsidRPr="003162DC">
              <w:rPr>
                <w:rFonts w:cs="Times New Roman"/>
                <w:szCs w:val="28"/>
              </w:rPr>
              <w:t xml:space="preserve">Ngày bàn giao hạng mục công trình, công trình xây dựng đưa vào khai thác, sử dụng đối với mỗi dự án đầu tư xây dựng và ngày kết thúc của hợp đồng thi công xây dựng công trình </w:t>
            </w:r>
            <w:r w:rsidRPr="003162DC">
              <w:rPr>
                <w:rFonts w:cs="Times New Roman"/>
                <w:szCs w:val="28"/>
              </w:rPr>
              <w:lastRenderedPageBreak/>
              <w:t>(nếu có) hoặc ngày đưa công trình vào sử dụng đối với nhà ở riêng lẻ là khác nhau.</w:t>
            </w:r>
            <w:r w:rsidRPr="003162DC">
              <w:rPr>
                <w:rFonts w:cs="Times New Roman"/>
                <w:szCs w:val="28"/>
                <w:lang w:val="vi-VN"/>
              </w:rPr>
              <w:t xml:space="preserve"> Hơn nữa, đặc tính về xây dựng, nhiều công trình quy mô lớn, trong công trình có nhiều hạng mục khác nhau. </w:t>
            </w:r>
            <w:r w:rsidRPr="003162DC">
              <w:rPr>
                <w:rFonts w:cs="Times New Roman"/>
                <w:szCs w:val="28"/>
              </w:rPr>
              <w:t>Vì vậy việc quy định cụ thể thời điểm chấm dứt hành vi vi phạm là hoàn toàn không phù hợp.</w:t>
            </w:r>
          </w:p>
          <w:p w:rsidR="00C72AA6" w:rsidRPr="00243A95" w:rsidRDefault="00243A95" w:rsidP="003162DC">
            <w:pPr>
              <w:jc w:val="both"/>
              <w:rPr>
                <w:rFonts w:cs="Times New Roman"/>
                <w:szCs w:val="28"/>
                <w:lang w:val="vi-VN"/>
              </w:rPr>
            </w:pPr>
            <w:r>
              <w:rPr>
                <w:rFonts w:cs="Times New Roman"/>
                <w:szCs w:val="28"/>
                <w:lang w:val="vi-VN"/>
              </w:rPr>
              <w:t>Tuy nhiên, Bộ Xây dựng nghiên cứu, chỉnh sửa nội dung này cho phù hợp với ý kiến của các bộ ngành và địa phương.</w:t>
            </w:r>
          </w:p>
          <w:p w:rsidR="00243A95" w:rsidRPr="00243A95" w:rsidRDefault="00243A95" w:rsidP="003162DC">
            <w:pPr>
              <w:jc w:val="both"/>
              <w:rPr>
                <w:rFonts w:cs="Times New Roman"/>
                <w:b/>
                <w:szCs w:val="28"/>
                <w:lang w:val="vi-VN"/>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Sở Xây dựng Nghệ An</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jc w:val="both"/>
              <w:rPr>
                <w:rFonts w:eastAsia="Calibri" w:cs="Times New Roman"/>
                <w:szCs w:val="28"/>
                <w:lang w:val="vi-VN"/>
              </w:rPr>
            </w:pPr>
            <w:r w:rsidRPr="003162DC">
              <w:rPr>
                <w:rFonts w:eastAsia="Calibri" w:cs="Times New Roman"/>
                <w:szCs w:val="28"/>
              </w:rPr>
              <w:t>Đề nghị quy định cụ thể hơn thời điểm để tình thời hiệu xử phạt vi phạm hành chính để không mâu thuẫn với quy định của Luật Xử lý vi phạm hành chính</w:t>
            </w:r>
            <w:r w:rsidRPr="003162DC">
              <w:rPr>
                <w:rFonts w:eastAsia="Calibri" w:cs="Times New Roman"/>
                <w:szCs w:val="28"/>
                <w:lang w:val="vi-VN"/>
              </w:rPr>
              <w:t>.</w:t>
            </w:r>
          </w:p>
          <w:p w:rsidR="00C72AA6" w:rsidRPr="003162DC" w:rsidRDefault="00C72AA6" w:rsidP="003162DC">
            <w:pPr>
              <w:spacing w:before="120" w:after="120"/>
              <w:jc w:val="both"/>
              <w:rPr>
                <w:rFonts w:eastAsia="Calibri" w:cs="Times New Roman"/>
                <w:i/>
                <w:szCs w:val="28"/>
              </w:rPr>
            </w:pPr>
            <w:r w:rsidRPr="003162DC">
              <w:rPr>
                <w:rFonts w:eastAsia="Calibri" w:cs="Times New Roman"/>
                <w:bCs/>
                <w:szCs w:val="28"/>
              </w:rPr>
              <w:t>- Theo quy định tại Điểm b</w:t>
            </w:r>
            <w:r w:rsidRPr="003162DC">
              <w:rPr>
                <w:rFonts w:eastAsia="Calibri" w:cs="Times New Roman"/>
                <w:bCs/>
                <w:szCs w:val="28"/>
                <w:lang w:val="vi-VN"/>
              </w:rPr>
              <w:t xml:space="preserve"> k</w:t>
            </w:r>
            <w:r w:rsidRPr="003162DC">
              <w:rPr>
                <w:rFonts w:eastAsia="Calibri" w:cs="Times New Roman"/>
                <w:bCs/>
                <w:szCs w:val="28"/>
              </w:rPr>
              <w:t xml:space="preserve">hoản 1, Điều 6 Luật Xử lý vi phạm hành chính năm 2012 về </w:t>
            </w:r>
            <w:r w:rsidRPr="003162DC">
              <w:rPr>
                <w:rFonts w:eastAsia="Calibri" w:cs="Times New Roman"/>
                <w:szCs w:val="28"/>
                <w:lang w:val="vi-VN"/>
              </w:rPr>
              <w:t>thời hiệu xử phạt vi phạm hành chính:</w:t>
            </w:r>
            <w:r w:rsidRPr="003162DC">
              <w:rPr>
                <w:rFonts w:eastAsia="Calibri" w:cs="Times New Roman"/>
                <w:szCs w:val="28"/>
              </w:rPr>
              <w:t xml:space="preserve"> “</w:t>
            </w:r>
            <w:r w:rsidRPr="003162DC">
              <w:rPr>
                <w:rFonts w:eastAsia="Calibri" w:cs="Times New Roman"/>
                <w:i/>
                <w:szCs w:val="28"/>
                <w:lang w:val="vi-VN"/>
              </w:rPr>
              <w:t>Đối với vi phạm hành chính đã kết thúc thì thời hiệu được tính từ thời điểm chấm dứt hành vi vi phạm; Đối với vi phạm hành chính đang được thực hiện thì thời hiệu được tính từ thời điểm phát hiện hành vi vi phạm”</w:t>
            </w:r>
            <w:r w:rsidRPr="003162DC">
              <w:rPr>
                <w:rFonts w:eastAsia="Calibri" w:cs="Times New Roman"/>
                <w:i/>
                <w:szCs w:val="28"/>
              </w:rPr>
              <w:t>.</w:t>
            </w:r>
          </w:p>
          <w:p w:rsidR="00C72AA6" w:rsidRPr="003162DC" w:rsidRDefault="00C72AA6" w:rsidP="003162DC">
            <w:pPr>
              <w:shd w:val="clear" w:color="auto" w:fill="FFFFFF"/>
              <w:spacing w:before="120" w:after="120"/>
              <w:jc w:val="both"/>
              <w:rPr>
                <w:rFonts w:eastAsia="Calibri" w:cs="Times New Roman"/>
                <w:i/>
                <w:szCs w:val="28"/>
              </w:rPr>
            </w:pPr>
            <w:r w:rsidRPr="003162DC">
              <w:rPr>
                <w:rFonts w:eastAsia="Calibri" w:cs="Times New Roman"/>
                <w:szCs w:val="28"/>
              </w:rPr>
              <w:t xml:space="preserve">- Tuy nhiên, theo quy định tại Điểm a, </w:t>
            </w:r>
            <w:r w:rsidRPr="003162DC">
              <w:rPr>
                <w:rFonts w:eastAsia="Calibri" w:cs="Times New Roman"/>
                <w:szCs w:val="28"/>
              </w:rPr>
              <w:lastRenderedPageBreak/>
              <w:t>Khoản 3, Điều 4</w:t>
            </w:r>
            <w:r w:rsidRPr="003162DC">
              <w:rPr>
                <w:rFonts w:eastAsia="Calibri" w:cs="Times New Roman"/>
                <w:bCs/>
                <w:szCs w:val="28"/>
                <w:lang w:val="vi-VN"/>
              </w:rPr>
              <w:t xml:space="preserve"> </w:t>
            </w:r>
            <w:r w:rsidRPr="003162DC">
              <w:rPr>
                <w:rFonts w:eastAsia="Calibri" w:cs="Times New Roman"/>
                <w:bCs/>
                <w:szCs w:val="28"/>
              </w:rPr>
              <w:t xml:space="preserve">dự thảo </w:t>
            </w:r>
            <w:r w:rsidRPr="003162DC">
              <w:rPr>
                <w:rFonts w:eastAsia="Calibri" w:cs="Times New Roman"/>
                <w:szCs w:val="28"/>
              </w:rPr>
              <w:t xml:space="preserve">Nghị định </w:t>
            </w:r>
            <w:r w:rsidRPr="003162DC">
              <w:rPr>
                <w:rFonts w:eastAsia="Calibri" w:cs="Times New Roman"/>
                <w:i/>
                <w:szCs w:val="28"/>
              </w:rPr>
              <w:t>“</w:t>
            </w:r>
            <w:r w:rsidRPr="003162DC">
              <w:rPr>
                <w:rFonts w:eastAsia="Calibri" w:cs="Times New Roman"/>
                <w:i/>
                <w:szCs w:val="28"/>
                <w:lang w:val="en-CA"/>
              </w:rPr>
              <w:t>Đối với hành vi vi phạm hành chính đã kết thúc thì thời hiệu được tính từ thời điểm chấm dứt hành vi vi phạm: Đối với dự án đầu tư xây dựng công trình, thời điểm chấm dứt hành vi vi phạm là ngày bàn giao hạng mục công trình, công trình xây dựng đưa vào khai thác, sử dụng. Đối với nhà ở riêng lẻ, thời điểm chấm dứt hành vi vi phạm là ngày kết thúc của hợp đồng thi công xây dựng công trình (nếu có) hoặc ngày đưa công trình vào sử dụng”.</w:t>
            </w:r>
          </w:p>
          <w:p w:rsidR="00C72AA6" w:rsidRPr="003162DC" w:rsidRDefault="00C72AA6" w:rsidP="003162DC">
            <w:pPr>
              <w:spacing w:before="120" w:after="120"/>
              <w:jc w:val="both"/>
              <w:rPr>
                <w:rFonts w:eastAsia="Calibri" w:cs="Times New Roman"/>
                <w:bCs/>
                <w:spacing w:val="-4"/>
                <w:szCs w:val="28"/>
              </w:rPr>
            </w:pPr>
            <w:r w:rsidRPr="003162DC">
              <w:rPr>
                <w:rFonts w:eastAsia="Calibri" w:cs="Times New Roman"/>
                <w:bCs/>
                <w:spacing w:val="-4"/>
                <w:szCs w:val="28"/>
              </w:rPr>
              <w:t>- Như vậy, việc áp dụng quy định để xử lý vi phạm đối với các hành vi phạm quy định về khảo sát xây dựng, lập, phê duyệt dự án đầu tư xây dựng, thiết kế, dự toán xây dựng công trình theo quy định tại dự thảo Nghị định là chưa phù hợp với Luật Xử lý vi phạm hành chính năm 2012</w:t>
            </w:r>
            <w:r w:rsidRPr="003162DC">
              <w:rPr>
                <w:rFonts w:eastAsia="Calibri" w:cs="Times New Roman"/>
                <w:bCs/>
                <w:spacing w:val="-4"/>
                <w:szCs w:val="28"/>
                <w:lang w:val="vi-VN"/>
              </w:rPr>
              <w:t xml:space="preserve"> </w:t>
            </w:r>
            <w:r w:rsidRPr="003162DC">
              <w:rPr>
                <w:rFonts w:eastAsia="Calibri" w:cs="Times New Roman"/>
                <w:bCs/>
                <w:spacing w:val="-4"/>
                <w:szCs w:val="28"/>
              </w:rPr>
              <w:t>do các hành vi này đã xảy ra và chấm dứt từ trước khi dự án được bàn giao, đưa vào sử dụng (đối với các dự án đầu tư kéo dài trên 02 năm, các đơn vị trên đã kết thúc việc thực hiện hành vi vi phạm trên 02 năm nhưng vẫn bị xem xét xử phạt vi phạm hành chính).</w:t>
            </w:r>
          </w:p>
          <w:p w:rsidR="00C72AA6" w:rsidRPr="003162DC" w:rsidRDefault="00C72AA6" w:rsidP="003162DC">
            <w:pPr>
              <w:jc w:val="both"/>
              <w:rPr>
                <w:rFonts w:cs="Times New Roman"/>
                <w:szCs w:val="28"/>
              </w:rPr>
            </w:pPr>
            <w:r w:rsidRPr="003162DC">
              <w:rPr>
                <w:rFonts w:eastAsia="Calibri" w:cs="Times New Roman"/>
                <w:bCs/>
                <w:spacing w:val="-4"/>
                <w:szCs w:val="28"/>
              </w:rPr>
              <w:t xml:space="preserve">- Những hành vi chậm quyết toán, chậm bàn giao hồ sơ, …quản lý nhà chung cư </w:t>
            </w:r>
            <w:r w:rsidRPr="003162DC">
              <w:rPr>
                <w:rFonts w:eastAsia="Calibri" w:cs="Times New Roman"/>
                <w:bCs/>
                <w:spacing w:val="-4"/>
                <w:szCs w:val="28"/>
              </w:rPr>
              <w:lastRenderedPageBreak/>
              <w:t xml:space="preserve">vẫn đang diễn ra nhưng không xử phạt được do công trình đã nghiệm thu đưa vào sử dụng và đã hiết thời hiệu xử phạt vi phạm hành chính tính từ thời điểm công trình được bàn giao đưa vào sử dụng </w:t>
            </w:r>
          </w:p>
        </w:tc>
        <w:tc>
          <w:tcPr>
            <w:tcW w:w="4488" w:type="dxa"/>
            <w:vAlign w:val="center"/>
          </w:tcPr>
          <w:p w:rsidR="00826AD9" w:rsidRDefault="0017073C" w:rsidP="00826AD9">
            <w:pPr>
              <w:jc w:val="both"/>
              <w:rPr>
                <w:rFonts w:cs="Times New Roman"/>
                <w:szCs w:val="28"/>
                <w:lang w:val="vi-VN"/>
              </w:rPr>
            </w:pPr>
            <w:r>
              <w:rPr>
                <w:rFonts w:cs="Times New Roman"/>
                <w:szCs w:val="28"/>
                <w:lang w:val="vi-VN"/>
              </w:rPr>
              <w:lastRenderedPageBreak/>
              <w:t>Bộ Xây dựng giả</w:t>
            </w:r>
            <w:r w:rsidR="002D1315">
              <w:rPr>
                <w:rFonts w:cs="Times New Roman"/>
                <w:szCs w:val="28"/>
                <w:lang w:val="vi-VN"/>
              </w:rPr>
              <w:t xml:space="preserve">i trình như sau: </w:t>
            </w:r>
          </w:p>
          <w:p w:rsidR="00C72AA6" w:rsidRDefault="009679AF" w:rsidP="00FF1E64">
            <w:pPr>
              <w:jc w:val="both"/>
              <w:rPr>
                <w:rFonts w:cs="Times New Roman"/>
                <w:szCs w:val="28"/>
                <w:lang w:val="vi-VN"/>
              </w:rPr>
            </w:pPr>
            <w:r>
              <w:rPr>
                <w:rFonts w:cs="Times New Roman"/>
                <w:szCs w:val="28"/>
                <w:lang w:val="vi-VN"/>
              </w:rPr>
              <w:t>Các tổ chức, cá nhân khi tham gia hoạt động xây dựng phải chịu trách nhiệm về chất lượng công việc do mình thực hiện theo quy định tại Điều 4 Luật Xây dự</w:t>
            </w:r>
            <w:r w:rsidR="00826AD9">
              <w:rPr>
                <w:rFonts w:cs="Times New Roman"/>
                <w:szCs w:val="28"/>
                <w:lang w:val="vi-VN"/>
              </w:rPr>
              <w:t xml:space="preserve">ng. </w:t>
            </w:r>
            <w:r w:rsidR="00FF1E64">
              <w:rPr>
                <w:rFonts w:cs="Times New Roman"/>
                <w:szCs w:val="28"/>
                <w:lang w:val="vi-VN"/>
              </w:rPr>
              <w:t>Chủ thể thực hiện công tác</w:t>
            </w:r>
            <w:r w:rsidR="00FF1E64" w:rsidRPr="003162DC">
              <w:rPr>
                <w:rFonts w:eastAsia="Calibri" w:cs="Times New Roman"/>
                <w:bCs/>
                <w:spacing w:val="-4"/>
                <w:szCs w:val="28"/>
              </w:rPr>
              <w:t xml:space="preserve"> khảo sát xây dựng, lập, phê duyệt dự án đầu tư xây dựng</w:t>
            </w:r>
            <w:r w:rsidR="00FF1E64">
              <w:rPr>
                <w:rFonts w:eastAsia="Calibri" w:cs="Times New Roman"/>
                <w:bCs/>
                <w:spacing w:val="-4"/>
                <w:szCs w:val="28"/>
                <w:lang w:val="vi-VN"/>
              </w:rPr>
              <w:t xml:space="preserve"> phải chịu trách </w:t>
            </w:r>
            <w:r w:rsidR="00A601E7">
              <w:rPr>
                <w:rFonts w:eastAsia="Calibri" w:cs="Times New Roman"/>
                <w:bCs/>
                <w:spacing w:val="-4"/>
                <w:szCs w:val="28"/>
                <w:lang w:val="vi-VN"/>
              </w:rPr>
              <w:t xml:space="preserve">về </w:t>
            </w:r>
            <w:r w:rsidR="00B409EB">
              <w:rPr>
                <w:rFonts w:eastAsia="Calibri" w:cs="Times New Roman"/>
                <w:bCs/>
                <w:spacing w:val="-4"/>
                <w:szCs w:val="28"/>
              </w:rPr>
              <w:t xml:space="preserve">chất lượng </w:t>
            </w:r>
            <w:r w:rsidR="00A601E7">
              <w:rPr>
                <w:rFonts w:eastAsia="Calibri" w:cs="Times New Roman"/>
                <w:bCs/>
                <w:spacing w:val="-4"/>
                <w:szCs w:val="28"/>
                <w:lang w:val="vi-VN"/>
              </w:rPr>
              <w:t xml:space="preserve">công việc </w:t>
            </w:r>
            <w:r w:rsidR="00B409EB">
              <w:rPr>
                <w:rFonts w:eastAsia="Calibri" w:cs="Times New Roman"/>
                <w:bCs/>
                <w:spacing w:val="-4"/>
                <w:szCs w:val="28"/>
              </w:rPr>
              <w:t>do</w:t>
            </w:r>
            <w:r w:rsidR="00A601E7">
              <w:rPr>
                <w:rFonts w:eastAsia="Calibri" w:cs="Times New Roman"/>
                <w:bCs/>
                <w:spacing w:val="-4"/>
                <w:szCs w:val="28"/>
                <w:lang w:val="vi-VN"/>
              </w:rPr>
              <w:t xml:space="preserve"> mình cho </w:t>
            </w:r>
            <w:r w:rsidR="00B409EB">
              <w:rPr>
                <w:rFonts w:eastAsia="Calibri" w:cs="Times New Roman"/>
                <w:bCs/>
                <w:spacing w:val="-4"/>
                <w:szCs w:val="28"/>
              </w:rPr>
              <w:t xml:space="preserve">thực hiện và gắn với quá trình thực hiện </w:t>
            </w:r>
            <w:r w:rsidR="0090348C">
              <w:rPr>
                <w:rFonts w:eastAsia="Calibri" w:cs="Times New Roman"/>
                <w:bCs/>
                <w:spacing w:val="-4"/>
                <w:szCs w:val="28"/>
                <w:lang w:val="vi-VN"/>
              </w:rPr>
              <w:t>dự án, công trình</w:t>
            </w:r>
            <w:r w:rsidR="00B409EB">
              <w:rPr>
                <w:rFonts w:eastAsia="Calibri" w:cs="Times New Roman"/>
                <w:bCs/>
                <w:spacing w:val="-4"/>
                <w:szCs w:val="28"/>
              </w:rPr>
              <w:t xml:space="preserve"> đó</w:t>
            </w:r>
            <w:r w:rsidR="00FF1E64">
              <w:rPr>
                <w:rFonts w:eastAsia="Calibri" w:cs="Times New Roman"/>
                <w:bCs/>
                <w:spacing w:val="-4"/>
                <w:szCs w:val="28"/>
                <w:lang w:val="vi-VN"/>
              </w:rPr>
              <w:t>.</w:t>
            </w:r>
            <w:r w:rsidR="00FF1E64">
              <w:rPr>
                <w:rFonts w:cs="Times New Roman"/>
                <w:szCs w:val="28"/>
                <w:lang w:val="vi-VN"/>
              </w:rPr>
              <w:t xml:space="preserve"> </w:t>
            </w:r>
            <w:r w:rsidR="00826AD9">
              <w:rPr>
                <w:rFonts w:cs="Times New Roman"/>
                <w:szCs w:val="28"/>
                <w:lang w:val="vi-VN"/>
              </w:rPr>
              <w:t xml:space="preserve">Thời điểm để tính thời hiệu đối với dự án đầu tư quy định trong dự thảo hiện nay </w:t>
            </w:r>
            <w:r w:rsidR="00FF1E64">
              <w:rPr>
                <w:rFonts w:cs="Times New Roman"/>
                <w:szCs w:val="28"/>
                <w:lang w:val="vi-VN"/>
              </w:rPr>
              <w:t>đã hiệu chỉnh đảm bảo</w:t>
            </w:r>
            <w:r w:rsidR="00826AD9">
              <w:rPr>
                <w:rFonts w:cs="Times New Roman"/>
                <w:szCs w:val="28"/>
                <w:lang w:val="vi-VN"/>
              </w:rPr>
              <w:t xml:space="preserve"> phù hợp với điều 124 Luật Xây dự</w:t>
            </w:r>
            <w:r w:rsidR="00FF1E64">
              <w:rPr>
                <w:rFonts w:cs="Times New Roman"/>
                <w:szCs w:val="28"/>
                <w:lang w:val="vi-VN"/>
              </w:rPr>
              <w:t>ng.</w:t>
            </w: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5F6410" w:rsidP="00FF1E64">
            <w:pPr>
              <w:jc w:val="both"/>
              <w:rPr>
                <w:rFonts w:cs="Times New Roman"/>
                <w:szCs w:val="28"/>
                <w:lang w:val="vi-VN"/>
              </w:rPr>
            </w:pPr>
          </w:p>
          <w:p w:rsidR="005F6410" w:rsidRDefault="001852B5" w:rsidP="00FF1E64">
            <w:pPr>
              <w:jc w:val="both"/>
              <w:rPr>
                <w:rFonts w:cs="Times New Roman"/>
                <w:szCs w:val="28"/>
                <w:lang w:val="vi-VN"/>
              </w:rPr>
            </w:pPr>
            <w:r>
              <w:rPr>
                <w:rFonts w:cs="Times New Roman"/>
                <w:szCs w:val="28"/>
                <w:lang w:val="vi-VN"/>
              </w:rPr>
              <w:t>Bộ Xây dựng giải trình như sau:</w:t>
            </w:r>
          </w:p>
          <w:p w:rsidR="00510E17" w:rsidRPr="00510E17" w:rsidRDefault="00510E17" w:rsidP="00510E17">
            <w:pPr>
              <w:jc w:val="both"/>
              <w:rPr>
                <w:rFonts w:cs="Times New Roman"/>
                <w:szCs w:val="28"/>
                <w:lang w:val="vi-VN"/>
              </w:rPr>
            </w:pPr>
            <w:r>
              <w:rPr>
                <w:rFonts w:cs="Times New Roman"/>
                <w:szCs w:val="28"/>
                <w:lang w:val="vi-VN"/>
              </w:rPr>
              <w:t>Đối với hành vi này không thuộc chương vi phạm trong hoạt động đầu tư xây dựng sẽ xác định thời điểm tính thời điểm theo quy định của Luật Xử lý vi phạm hành chính.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Sở Xây dựng thành phố Hồ Chí Minh</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7E5DA4" w:rsidRDefault="00C72AA6" w:rsidP="009A7533">
            <w:pPr>
              <w:spacing w:before="120" w:after="120"/>
              <w:jc w:val="both"/>
              <w:rPr>
                <w:rFonts w:cs="Times New Roman"/>
                <w:szCs w:val="28"/>
                <w:lang w:val="vi-VN"/>
              </w:rPr>
            </w:pPr>
            <w:r w:rsidRPr="003162DC">
              <w:rPr>
                <w:rFonts w:cs="Times New Roman"/>
                <w:szCs w:val="28"/>
                <w:lang w:val="nb-NO"/>
              </w:rPr>
              <w:t xml:space="preserve">2. Tại điểm a </w:t>
            </w:r>
            <w:r w:rsidRPr="003162DC">
              <w:rPr>
                <w:rFonts w:cs="Times New Roman"/>
                <w:szCs w:val="28"/>
                <w:lang w:val="vi-VN"/>
              </w:rPr>
              <w:t>k</w:t>
            </w:r>
            <w:r w:rsidRPr="003162DC">
              <w:rPr>
                <w:rFonts w:cs="Times New Roman"/>
                <w:szCs w:val="28"/>
                <w:lang w:val="nb-NO"/>
              </w:rPr>
              <w:t xml:space="preserve">hoản 3 Điều 4 </w:t>
            </w:r>
            <w:r w:rsidRPr="003162DC">
              <w:rPr>
                <w:rFonts w:cs="Times New Roman"/>
                <w:i/>
                <w:szCs w:val="28"/>
                <w:lang w:val="nb-NO"/>
              </w:rPr>
              <w:t>“Đối với hành vi vi phạm hành chính đã kết thúc thì thời hiệu được tính từ thời điểm chấm dứt hành vi vi phạm: Đối với dự án đầu tư xây dựng công trình, thời điểm chấm dứt hành vi vi phạm là ngày bàn giao hạng mục công trình, công trình xây dựng đưa vào khai thác, sử dụng. Đối với nhà ở riêng lẻ, thời điểm chấm dứt hành vi vi phạm là ngày kết thúc của hợp đồng thi công xây dựng công trình (nếu có) hoặc ngày đưa công trình vào sử dụng”.</w:t>
            </w:r>
            <w:r w:rsidRPr="003162DC">
              <w:rPr>
                <w:rFonts w:cs="Times New Roman"/>
                <w:szCs w:val="28"/>
                <w:lang w:val="nb-NO"/>
              </w:rPr>
              <w:t xml:space="preserve"> </w:t>
            </w:r>
          </w:p>
          <w:p w:rsidR="00C72AA6" w:rsidRPr="007E5DA4" w:rsidRDefault="00C72AA6" w:rsidP="007E5DA4">
            <w:pPr>
              <w:spacing w:before="120" w:after="120"/>
              <w:jc w:val="both"/>
              <w:rPr>
                <w:rFonts w:cs="Times New Roman"/>
                <w:szCs w:val="28"/>
                <w:lang w:val="nb-NO"/>
              </w:rPr>
            </w:pPr>
            <w:r w:rsidRPr="003162DC">
              <w:rPr>
                <w:rFonts w:cs="Times New Roman"/>
                <w:szCs w:val="28"/>
                <w:lang w:val="nb-NO"/>
              </w:rPr>
              <w:t xml:space="preserve">Xin góp ý điều chỉnh là: </w:t>
            </w:r>
            <w:r w:rsidRPr="003162DC">
              <w:rPr>
                <w:rFonts w:cs="Times New Roman"/>
                <w:b/>
                <w:i/>
                <w:szCs w:val="28"/>
                <w:lang w:val="nb-NO"/>
              </w:rPr>
              <w:t>“Đối với hành vi vi phạm hành chính đã kết thúc thì thời hiệu được tính từ thời điểm chấm dứt hành vi vi phạm: Đối với dự án đầu tư xây dựng công trình, thời điểm chấm dứt hành vi vi phạm là ngày được cơ quan có thẩm quyền thông báo kết quả kiểm tra công tác nghiệm thu hoàn thành để</w:t>
            </w:r>
            <w:r w:rsidRPr="003162DC">
              <w:rPr>
                <w:rFonts w:cs="Times New Roman"/>
                <w:b/>
                <w:szCs w:val="28"/>
                <w:lang w:val="nb-NO"/>
              </w:rPr>
              <w:t xml:space="preserve"> </w:t>
            </w:r>
            <w:r w:rsidRPr="003162DC">
              <w:rPr>
                <w:rFonts w:cs="Times New Roman"/>
                <w:b/>
                <w:i/>
                <w:szCs w:val="28"/>
                <w:lang w:val="nb-NO"/>
              </w:rPr>
              <w:t xml:space="preserve">bàn giao hạng mục công trình, công trình xây dựng cho </w:t>
            </w:r>
            <w:r w:rsidRPr="003162DC">
              <w:rPr>
                <w:rFonts w:cs="Times New Roman"/>
                <w:b/>
                <w:i/>
                <w:szCs w:val="28"/>
                <w:lang w:val="nb-NO"/>
              </w:rPr>
              <w:lastRenderedPageBreak/>
              <w:t>chủ đầu tư đưa vào khai thác, sử dụng”.</w:t>
            </w:r>
            <w:r w:rsidRPr="003162DC">
              <w:rPr>
                <w:rFonts w:cs="Times New Roman"/>
                <w:szCs w:val="28"/>
                <w:lang w:val="nb-NO"/>
              </w:rPr>
              <w:t xml:space="preserve"> </w:t>
            </w:r>
            <w:r w:rsidRPr="003162DC">
              <w:rPr>
                <w:rFonts w:cs="Times New Roman"/>
                <w:b/>
                <w:szCs w:val="28"/>
                <w:lang w:val="nb-NO"/>
              </w:rPr>
              <w:t xml:space="preserve">Đối với trường hợp chủ đầu tư không đồng thời là người quản lý sử dụng thì </w:t>
            </w:r>
            <w:r w:rsidRPr="003162DC">
              <w:rPr>
                <w:rFonts w:cs="Times New Roman"/>
                <w:b/>
                <w:i/>
                <w:szCs w:val="28"/>
                <w:lang w:val="nb-NO"/>
              </w:rPr>
              <w:t xml:space="preserve">thời điểm chấm dứt hành vi vi phạm là ngày bàn giao hạng mục công trình, công trình xây dựng cho </w:t>
            </w:r>
            <w:r w:rsidRPr="003162DC">
              <w:rPr>
                <w:rFonts w:cs="Times New Roman"/>
                <w:b/>
                <w:szCs w:val="28"/>
                <w:lang w:val="nb-NO"/>
              </w:rPr>
              <w:t xml:space="preserve">người quản lý sử dụng. </w:t>
            </w:r>
            <w:r w:rsidRPr="003162DC">
              <w:rPr>
                <w:rFonts w:cs="Times New Roman"/>
                <w:szCs w:val="28"/>
                <w:lang w:val="nb-NO"/>
              </w:rPr>
              <w:t>Đối với nhà ở riêng lẻ, thời điểm chấm dứt hành vi vi phạm là ngày kết thúc của hợp đồng thi công xây dựng công trình (nếu có) hoặc ngày đưa công trình vào sử dụng”.</w:t>
            </w:r>
          </w:p>
        </w:tc>
        <w:tc>
          <w:tcPr>
            <w:tcW w:w="4488" w:type="dxa"/>
            <w:vAlign w:val="center"/>
          </w:tcPr>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p>
          <w:p w:rsidR="009A7533" w:rsidRDefault="00C72AA6" w:rsidP="0081479E">
            <w:pPr>
              <w:jc w:val="both"/>
              <w:rPr>
                <w:rFonts w:cs="Times New Roman"/>
                <w:szCs w:val="28"/>
              </w:rPr>
            </w:pPr>
            <w:r w:rsidRPr="003162DC">
              <w:rPr>
                <w:rFonts w:cs="Times New Roman"/>
                <w:szCs w:val="28"/>
              </w:rPr>
              <w:t xml:space="preserve">Bộ Xây dựng </w:t>
            </w:r>
            <w:r w:rsidR="009914D5">
              <w:rPr>
                <w:rFonts w:cs="Times New Roman"/>
                <w:szCs w:val="28"/>
                <w:lang w:val="vi-VN"/>
              </w:rPr>
              <w:t>giải trình như sau:</w:t>
            </w:r>
          </w:p>
          <w:p w:rsidR="0081479E" w:rsidRPr="0081479E" w:rsidRDefault="0081479E" w:rsidP="00C340D7">
            <w:pPr>
              <w:jc w:val="both"/>
              <w:rPr>
                <w:rFonts w:cs="Times New Roman"/>
                <w:szCs w:val="28"/>
              </w:rPr>
            </w:pPr>
            <w:r>
              <w:rPr>
                <w:rFonts w:cs="Times New Roman"/>
                <w:szCs w:val="28"/>
              </w:rPr>
              <w:t xml:space="preserve">Điều 124 Luật Xây dựng quy định một trong những điều kiện để bàn giao công trình là đã thực hiện nghiệm thu công trình xây dựng theo đúng quy định của pháp luật, bên cạnh đó còn </w:t>
            </w:r>
            <w:r w:rsidR="00B5196B">
              <w:rPr>
                <w:rFonts w:cs="Times New Roman"/>
                <w:szCs w:val="28"/>
              </w:rPr>
              <w:t>một số</w:t>
            </w:r>
            <w:r>
              <w:rPr>
                <w:rFonts w:cs="Times New Roman"/>
                <w:szCs w:val="28"/>
              </w:rPr>
              <w:t xml:space="preserve"> điều kiện khác. </w:t>
            </w:r>
            <w:r w:rsidR="00C340D7">
              <w:rPr>
                <w:rFonts w:cs="Times New Roman"/>
                <w:szCs w:val="28"/>
                <w:lang w:val="vi-VN"/>
              </w:rPr>
              <w:t>Đ</w:t>
            </w:r>
            <w:r>
              <w:rPr>
                <w:rFonts w:cs="Times New Roman"/>
                <w:szCs w:val="28"/>
              </w:rPr>
              <w:t>ể đảm bảo an toàn trong vận hành, khai thác đưa công trình vào sử dụng và đảm bảo công bằng trong xử phạt vi phạm hành chính</w:t>
            </w:r>
            <w:r w:rsidR="00F40F28">
              <w:rPr>
                <w:rFonts w:cs="Times New Roman"/>
                <w:szCs w:val="28"/>
                <w:lang w:val="vi-VN"/>
              </w:rPr>
              <w:t>,</w:t>
            </w:r>
            <w:r w:rsidR="00B5196B">
              <w:rPr>
                <w:rFonts w:cs="Times New Roman"/>
                <w:szCs w:val="28"/>
              </w:rPr>
              <w:t xml:space="preserve"> Bộ Xây dựng đề xuất xác định một thời điểm là ngày bàn giao công trình, hạng mục công </w:t>
            </w:r>
            <w:r w:rsidR="00B5196B">
              <w:rPr>
                <w:rFonts w:cs="Times New Roman"/>
                <w:szCs w:val="28"/>
              </w:rPr>
              <w:lastRenderedPageBreak/>
              <w:t>trình xây dựng đưa vào khai thác sử dụng để xác định thời điểm tính thời hiệu đối với dự án đầu tư xây dựng.</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Sở Xây dựng Hậu Giang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C61FE4">
            <w:pPr>
              <w:spacing w:before="100" w:line="300" w:lineRule="exact"/>
              <w:jc w:val="both"/>
              <w:rPr>
                <w:rFonts w:cs="Times New Roman"/>
                <w:szCs w:val="28"/>
              </w:rPr>
            </w:pPr>
            <w:r w:rsidRPr="003162DC">
              <w:rPr>
                <w:rFonts w:cs="Times New Roman"/>
                <w:szCs w:val="28"/>
              </w:rPr>
              <w:t xml:space="preserve">Đề nghị bổ sung cụm từ </w:t>
            </w:r>
            <w:r w:rsidRPr="003162DC">
              <w:rPr>
                <w:rFonts w:cs="Times New Roman"/>
                <w:i/>
                <w:szCs w:val="28"/>
              </w:rPr>
              <w:t>"theo quy định (trừ các hành vi quy định tại Điều 17 Nghị định này)</w:t>
            </w:r>
            <w:r w:rsidRPr="003162DC">
              <w:rPr>
                <w:rFonts w:cs="Times New Roman"/>
                <w:szCs w:val="28"/>
              </w:rPr>
              <w:t>" và sửa điểm a khoản 3 Điều 4 thành:</w:t>
            </w:r>
          </w:p>
          <w:p w:rsidR="00C72AA6" w:rsidRPr="003162DC" w:rsidRDefault="00C72AA6" w:rsidP="00C61FE4">
            <w:pPr>
              <w:spacing w:before="100" w:line="300" w:lineRule="exact"/>
              <w:jc w:val="both"/>
              <w:rPr>
                <w:rFonts w:cs="Times New Roman"/>
                <w:szCs w:val="28"/>
              </w:rPr>
            </w:pPr>
            <w:r w:rsidRPr="003162DC">
              <w:rPr>
                <w:rFonts w:cs="Times New Roman"/>
                <w:szCs w:val="28"/>
              </w:rPr>
              <w:t>"</w:t>
            </w:r>
            <w:r w:rsidRPr="003162DC">
              <w:rPr>
                <w:rFonts w:cs="Times New Roman"/>
                <w:i/>
                <w:szCs w:val="28"/>
                <w:lang w:val="vi-VN"/>
              </w:rPr>
              <w:t>a) Đối với hành vi vi phạm hành chính đã kết thúc thì thời hiệu được tính từ thời điểm chấm dứt hành vi vi phạm</w:t>
            </w:r>
            <w:r w:rsidRPr="003162DC">
              <w:rPr>
                <w:rFonts w:cs="Times New Roman"/>
                <w:i/>
                <w:szCs w:val="28"/>
              </w:rPr>
              <w:t xml:space="preserve">: </w:t>
            </w:r>
            <w:r w:rsidRPr="003162DC">
              <w:rPr>
                <w:rFonts w:cs="Times New Roman"/>
                <w:i/>
                <w:szCs w:val="28"/>
                <w:lang w:val="vi-VN"/>
              </w:rPr>
              <w:t>Đối với dự án đầu tư xây dựng công trình,</w:t>
            </w:r>
            <w:r w:rsidRPr="003162DC">
              <w:rPr>
                <w:rFonts w:cs="Times New Roman"/>
                <w:i/>
                <w:szCs w:val="28"/>
              </w:rPr>
              <w:t xml:space="preserve"> </w:t>
            </w:r>
            <w:r w:rsidRPr="003162DC">
              <w:rPr>
                <w:rFonts w:cs="Times New Roman"/>
                <w:i/>
                <w:szCs w:val="28"/>
                <w:lang w:val="vi-VN"/>
              </w:rPr>
              <w:t xml:space="preserve">thời điểm chấm dứt hành vi vi phạm </w:t>
            </w:r>
            <w:r w:rsidRPr="003162DC">
              <w:rPr>
                <w:rFonts w:cs="Times New Roman"/>
                <w:b/>
                <w:i/>
                <w:szCs w:val="28"/>
                <w:lang w:val="vi-VN"/>
              </w:rPr>
              <w:t>là</w:t>
            </w:r>
            <w:r w:rsidRPr="003162DC">
              <w:rPr>
                <w:rFonts w:cs="Times New Roman"/>
                <w:i/>
                <w:szCs w:val="28"/>
                <w:lang w:val="vi-VN"/>
              </w:rPr>
              <w:t xml:space="preserve"> ngày bàn giao hạng mục công trình, công trình xây dựng đưa vào khai thác, sử dụng</w:t>
            </w:r>
            <w:r w:rsidRPr="003162DC">
              <w:rPr>
                <w:rFonts w:cs="Times New Roman"/>
                <w:i/>
                <w:szCs w:val="28"/>
              </w:rPr>
              <w:t xml:space="preserve"> </w:t>
            </w:r>
            <w:r w:rsidRPr="003162DC">
              <w:rPr>
                <w:rFonts w:cs="Times New Roman"/>
                <w:b/>
                <w:i/>
                <w:szCs w:val="28"/>
              </w:rPr>
              <w:t>theo quy định (trừ các hành vi quy định tại Điều 17 Nghị định này)</w:t>
            </w:r>
            <w:r w:rsidRPr="003162DC">
              <w:rPr>
                <w:rFonts w:cs="Times New Roman"/>
                <w:i/>
                <w:szCs w:val="28"/>
              </w:rPr>
              <w:t xml:space="preserve">. </w:t>
            </w:r>
            <w:r w:rsidRPr="003162DC">
              <w:rPr>
                <w:rFonts w:cs="Times New Roman"/>
                <w:i/>
                <w:szCs w:val="28"/>
                <w:lang w:val="vi-VN"/>
              </w:rPr>
              <w:t>Đối với nhà ở riêng lẻ, thời điểm chấm dứt hành vi vi phạm là ngày kết thúc của hợp đồng thi công xây dựng công trình (nếu có) hoặc ngày đưa công trình vào sử dụng</w:t>
            </w:r>
            <w:r w:rsidRPr="003162DC">
              <w:rPr>
                <w:rFonts w:cs="Times New Roman"/>
                <w:i/>
                <w:szCs w:val="28"/>
              </w:rPr>
              <w:t>.</w:t>
            </w:r>
            <w:r w:rsidRPr="003162DC">
              <w:rPr>
                <w:rFonts w:cs="Times New Roman"/>
                <w:szCs w:val="28"/>
              </w:rPr>
              <w:t>"</w:t>
            </w:r>
          </w:p>
          <w:p w:rsidR="00C72AA6" w:rsidRPr="003162DC" w:rsidRDefault="00C72AA6" w:rsidP="00C61FE4">
            <w:pPr>
              <w:spacing w:before="100" w:line="300" w:lineRule="exact"/>
              <w:jc w:val="both"/>
              <w:rPr>
                <w:rFonts w:cs="Times New Roman"/>
                <w:szCs w:val="28"/>
              </w:rPr>
            </w:pPr>
            <w:r w:rsidRPr="003162DC">
              <w:rPr>
                <w:rFonts w:cs="Times New Roman"/>
                <w:szCs w:val="28"/>
              </w:rPr>
              <w:lastRenderedPageBreak/>
              <w:t>Lý do:</w:t>
            </w:r>
          </w:p>
          <w:p w:rsidR="00C72AA6" w:rsidRPr="003162DC" w:rsidRDefault="00C72AA6" w:rsidP="00C61FE4">
            <w:pPr>
              <w:spacing w:before="100" w:line="300" w:lineRule="exact"/>
              <w:jc w:val="both"/>
              <w:rPr>
                <w:rFonts w:cs="Times New Roman"/>
                <w:szCs w:val="28"/>
              </w:rPr>
            </w:pPr>
            <w:r w:rsidRPr="003162DC">
              <w:rPr>
                <w:rFonts w:cs="Times New Roman"/>
                <w:szCs w:val="28"/>
              </w:rPr>
              <w:t>- Việc bổ sung cụm từ "</w:t>
            </w:r>
            <w:r w:rsidRPr="003162DC">
              <w:rPr>
                <w:rFonts w:cs="Times New Roman"/>
                <w:i/>
                <w:szCs w:val="28"/>
              </w:rPr>
              <w:t>theo quy định</w:t>
            </w:r>
            <w:r w:rsidRPr="003162DC">
              <w:rPr>
                <w:rFonts w:cs="Times New Roman"/>
                <w:szCs w:val="28"/>
              </w:rPr>
              <w:t>" đồng nghĩa việc chỉ khi được các cơ quan nhà nước có thẩm quyền chấp thuận nghiệm thu mới được tính thời điểm xác định thời hiệu xử phạt VPHC; Tránh tình trạng Chủ đầu tư đưa ra thời điểm tự nghiệm thu (chưa được cơ quan nhà nước có thẩm quyền chấp thuận nghiệm thu theo quy định) làm căn cứ xác định hết thời hiệu để không bị xử phạt VPHC;</w:t>
            </w:r>
          </w:p>
          <w:p w:rsidR="00C72AA6" w:rsidRPr="003162DC" w:rsidRDefault="00C72AA6" w:rsidP="00C61FE4">
            <w:pPr>
              <w:spacing w:before="100" w:line="300" w:lineRule="exact"/>
              <w:jc w:val="both"/>
              <w:rPr>
                <w:rFonts w:cs="Times New Roman"/>
                <w:szCs w:val="28"/>
              </w:rPr>
            </w:pPr>
            <w:r w:rsidRPr="003162DC">
              <w:rPr>
                <w:rFonts w:cs="Times New Roman"/>
                <w:szCs w:val="28"/>
              </w:rPr>
              <w:t xml:space="preserve">- Các hành vi vi phạm về thanh, quyết toán quy định tại Điều 17 thường là các hành vi phát sinh sau khi công trình được nghiệm thu, </w:t>
            </w:r>
            <w:r w:rsidRPr="003162DC">
              <w:rPr>
                <w:rFonts w:cs="Times New Roman"/>
                <w:szCs w:val="28"/>
                <w:lang w:val="vi-VN"/>
              </w:rPr>
              <w:t>đưa vào khai thác, sử dụng</w:t>
            </w:r>
            <w:r w:rsidRPr="003162DC">
              <w:rPr>
                <w:rFonts w:cs="Times New Roman"/>
                <w:szCs w:val="28"/>
              </w:rPr>
              <w:t xml:space="preserve"> nên không thể tính thời điểm trên là mốc thời gian tính thời hiệu xử phạt VPHC.</w:t>
            </w:r>
          </w:p>
          <w:p w:rsidR="00C72AA6" w:rsidRPr="003162DC" w:rsidRDefault="00C72AA6" w:rsidP="003162DC">
            <w:pPr>
              <w:jc w:val="both"/>
              <w:rPr>
                <w:rFonts w:cs="Times New Roman"/>
                <w:b/>
                <w:szCs w:val="28"/>
              </w:rPr>
            </w:pPr>
          </w:p>
        </w:tc>
        <w:tc>
          <w:tcPr>
            <w:tcW w:w="4488" w:type="dxa"/>
            <w:vAlign w:val="center"/>
          </w:tcPr>
          <w:p w:rsidR="00C72AA6" w:rsidRDefault="00C72AA6" w:rsidP="005F1781">
            <w:pPr>
              <w:jc w:val="both"/>
              <w:rPr>
                <w:rFonts w:cs="Times New Roman"/>
                <w:szCs w:val="28"/>
                <w:lang w:val="vi-VN"/>
              </w:rPr>
            </w:pPr>
            <w:r w:rsidRPr="003162DC">
              <w:rPr>
                <w:rFonts w:cs="Times New Roman"/>
                <w:szCs w:val="28"/>
              </w:rPr>
              <w:lastRenderedPageBreak/>
              <w:t>Bộ Xây dự</w:t>
            </w:r>
            <w:r w:rsidR="005F1781">
              <w:rPr>
                <w:rFonts w:cs="Times New Roman"/>
                <w:szCs w:val="28"/>
              </w:rPr>
              <w:t xml:space="preserve">ng giải trình như sau: </w:t>
            </w:r>
          </w:p>
          <w:p w:rsidR="005F1781" w:rsidRDefault="005F1781" w:rsidP="005F1781">
            <w:pPr>
              <w:jc w:val="both"/>
              <w:rPr>
                <w:rFonts w:cs="Times New Roman"/>
                <w:szCs w:val="28"/>
                <w:lang w:val="vi-VN"/>
              </w:rPr>
            </w:pPr>
            <w:r>
              <w:rPr>
                <w:rFonts w:cs="Times New Roman"/>
                <w:szCs w:val="28"/>
                <w:lang w:val="vi-VN"/>
              </w:rPr>
              <w:t>Những hành vi quy định tại Điều 17 không phát sinh sau ngày bàn giao công trình, hạng mục công trình đưa vào khai thác sử dụng.</w:t>
            </w:r>
          </w:p>
          <w:p w:rsidR="005F1781" w:rsidRPr="005F1781" w:rsidRDefault="005F1781" w:rsidP="005F1781">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Hà Nội</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9C3658">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Căn cứ điều 2 Nghị định này đã giải thích về các loại “</w:t>
            </w:r>
            <w:r w:rsidRPr="003162DC">
              <w:rPr>
                <w:rFonts w:cs="Times New Roman"/>
                <w:i/>
                <w:spacing w:val="-2"/>
                <w:szCs w:val="28"/>
                <w:lang w:val="vi-VN"/>
              </w:rPr>
              <w:t>vi phạm hành chính về các lĩnh vực quản lý nhà nước ngành xây dựng</w:t>
            </w:r>
            <w:r w:rsidRPr="003162DC">
              <w:rPr>
                <w:rFonts w:cs="Times New Roman"/>
                <w:spacing w:val="-2"/>
                <w:szCs w:val="28"/>
                <w:lang w:val="vi-VN"/>
              </w:rPr>
              <w:t xml:space="preserve">” (đã nêu ở mục 7.1) để quy định thời hiệu xử phạt hành chính đối với từng loại hành vi vi phạm tại khoản 1 có thời hiệu xử phạt hành chính là 1 năm, tại khoản 2 có thời hiệu xử phạt hành chính là 2 năm đối với các trường </w:t>
            </w:r>
            <w:r w:rsidRPr="003162DC">
              <w:rPr>
                <w:rFonts w:cs="Times New Roman"/>
                <w:spacing w:val="-2"/>
                <w:szCs w:val="28"/>
                <w:lang w:val="vi-VN"/>
              </w:rPr>
              <w:lastRenderedPageBreak/>
              <w:t>hợp vi phạm hành chính về: “</w:t>
            </w:r>
            <w:r w:rsidRPr="003162DC">
              <w:rPr>
                <w:rFonts w:cs="Times New Roman"/>
                <w:i/>
                <w:spacing w:val="-2"/>
                <w:szCs w:val="28"/>
                <w:lang w:val="vi-VN"/>
              </w:rPr>
              <w:t>xây dựng; quản lý và phát triển nhà và công sở</w:t>
            </w:r>
            <w:r w:rsidRPr="003162DC">
              <w:rPr>
                <w:rFonts w:cs="Times New Roman"/>
                <w:spacing w:val="-2"/>
                <w:szCs w:val="28"/>
                <w:lang w:val="vi-VN"/>
              </w:rPr>
              <w:t>” đảm bảo thống nhất với quy định tại khoản 4 điều 1 Luật sửa đổi, bổ sung một số điều Luật xử lý vi phạm hành chính số 67/2020/QH14.</w:t>
            </w:r>
          </w:p>
          <w:p w:rsidR="00C72AA6" w:rsidRPr="003162DC" w:rsidRDefault="00C72AA6" w:rsidP="003162DC">
            <w:pPr>
              <w:tabs>
                <w:tab w:val="left" w:pos="6840"/>
              </w:tabs>
              <w:spacing w:before="120" w:after="120" w:line="360" w:lineRule="exact"/>
              <w:jc w:val="both"/>
              <w:rPr>
                <w:rFonts w:cs="Times New Roman"/>
                <w:spacing w:val="-2"/>
                <w:szCs w:val="28"/>
                <w:lang w:val="vi-VN"/>
              </w:rPr>
            </w:pPr>
          </w:p>
        </w:tc>
        <w:tc>
          <w:tcPr>
            <w:tcW w:w="4488" w:type="dxa"/>
            <w:vAlign w:val="center"/>
          </w:tcPr>
          <w:p w:rsidR="00C72AA6" w:rsidRDefault="006E0099" w:rsidP="003162DC">
            <w:pPr>
              <w:shd w:val="clear" w:color="auto" w:fill="FFFFFF"/>
              <w:spacing w:line="234" w:lineRule="atLeast"/>
              <w:jc w:val="both"/>
              <w:rPr>
                <w:rFonts w:eastAsia="Times New Roman" w:cs="Times New Roman"/>
                <w:bCs/>
                <w:szCs w:val="28"/>
                <w:lang w:val="vi-VN"/>
              </w:rPr>
            </w:pPr>
            <w:r>
              <w:rPr>
                <w:rFonts w:eastAsia="Times New Roman" w:cs="Times New Roman"/>
                <w:bCs/>
                <w:szCs w:val="28"/>
                <w:lang w:val="vi-VN"/>
              </w:rPr>
              <w:lastRenderedPageBreak/>
              <w:t>Bộ Xây dựng giải trình như sau:</w:t>
            </w:r>
          </w:p>
          <w:p w:rsidR="006E0099" w:rsidRDefault="006E0099" w:rsidP="006E0099">
            <w:pPr>
              <w:shd w:val="clear" w:color="auto" w:fill="FFFFFF"/>
              <w:spacing w:line="234" w:lineRule="atLeast"/>
              <w:jc w:val="both"/>
              <w:rPr>
                <w:rFonts w:eastAsia="Times New Roman" w:cs="Times New Roman"/>
                <w:bCs/>
                <w:szCs w:val="28"/>
                <w:lang w:val="vi-VN"/>
              </w:rPr>
            </w:pPr>
            <w:r>
              <w:rPr>
                <w:rFonts w:eastAsia="Times New Roman" w:cs="Times New Roman"/>
                <w:bCs/>
                <w:szCs w:val="28"/>
                <w:lang w:val="vi-VN"/>
              </w:rPr>
              <w:t xml:space="preserve">Khoản 4 Điều 1 Luật sửa đổi, bổ sung một số điều của Luật Xử lý vi phạm hành chính năm 2020 quy định thời hiệu xử phạt trong lĩnh vực xây dựng, quản lý phát triển nhà và công sở là 02 năm (tương ứng khoản 2 Điều 1 dự thảo quy định thời hiệu đối với </w:t>
            </w:r>
            <w:r w:rsidR="00377AD2">
              <w:rPr>
                <w:rFonts w:eastAsia="Times New Roman" w:cs="Times New Roman"/>
                <w:bCs/>
                <w:szCs w:val="28"/>
                <w:lang w:val="vi-VN"/>
              </w:rPr>
              <w:t xml:space="preserve">02 </w:t>
            </w:r>
            <w:r>
              <w:rPr>
                <w:rFonts w:eastAsia="Times New Roman" w:cs="Times New Roman"/>
                <w:bCs/>
                <w:szCs w:val="28"/>
                <w:lang w:val="vi-VN"/>
              </w:rPr>
              <w:t xml:space="preserve">lĩnh vực này là 02 năm), lĩnh </w:t>
            </w:r>
            <w:r w:rsidR="005F4305">
              <w:rPr>
                <w:rFonts w:eastAsia="Times New Roman" w:cs="Times New Roman"/>
                <w:bCs/>
                <w:szCs w:val="28"/>
                <w:lang w:val="vi-VN"/>
              </w:rPr>
              <w:t>vực còn lại thời hiệu là 01 năm.</w:t>
            </w:r>
          </w:p>
          <w:p w:rsidR="005F4305" w:rsidRPr="006E0099" w:rsidRDefault="005F4305" w:rsidP="006E0099">
            <w:pPr>
              <w:shd w:val="clear" w:color="auto" w:fill="FFFFFF"/>
              <w:spacing w:line="234" w:lineRule="atLeast"/>
              <w:jc w:val="both"/>
              <w:rPr>
                <w:rFonts w:eastAsia="Times New Roman" w:cs="Times New Roman"/>
                <w:bCs/>
                <w:szCs w:val="28"/>
                <w:lang w:val="vi-VN"/>
              </w:rPr>
            </w:pPr>
            <w:r>
              <w:rPr>
                <w:rFonts w:eastAsia="Times New Roman" w:cs="Times New Roman"/>
                <w:bCs/>
                <w:szCs w:val="28"/>
                <w:lang w:val="vi-VN"/>
              </w:rPr>
              <w:lastRenderedPageBreak/>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Vụ Pháp chế, Bộ Xây dựng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b/>
                <w:i/>
                <w:szCs w:val="28"/>
              </w:rPr>
            </w:pPr>
            <w:r w:rsidRPr="003162DC">
              <w:rPr>
                <w:rFonts w:cs="Times New Roman"/>
                <w:szCs w:val="28"/>
              </w:rPr>
              <w:t>Đề nghị bổ sung như sau: “</w:t>
            </w:r>
            <w:r w:rsidRPr="003162DC">
              <w:rPr>
                <w:rFonts w:cs="Times New Roman"/>
                <w:i/>
                <w:szCs w:val="28"/>
              </w:rPr>
              <w:t xml:space="preserve">Đối với dự án đầu tư xây dựng công trình, </w:t>
            </w:r>
            <w:r w:rsidRPr="003162DC">
              <w:rPr>
                <w:rFonts w:cs="Times New Roman"/>
                <w:b/>
                <w:i/>
                <w:szCs w:val="28"/>
              </w:rPr>
              <w:t>khu đô thị,</w:t>
            </w:r>
            <w:r w:rsidRPr="003162DC">
              <w:rPr>
                <w:rFonts w:cs="Times New Roman"/>
                <w:b/>
                <w:szCs w:val="28"/>
              </w:rPr>
              <w:t xml:space="preserve"> </w:t>
            </w:r>
            <w:r w:rsidRPr="003162DC">
              <w:rPr>
                <w:rFonts w:cs="Times New Roman"/>
                <w:i/>
                <w:szCs w:val="28"/>
              </w:rPr>
              <w:t>thời điểm chất dứt hành vi vi phạm là ngày bàn giao hạng mục công trình, công trình xây dựng,</w:t>
            </w:r>
            <w:r w:rsidRPr="003162DC">
              <w:rPr>
                <w:rFonts w:cs="Times New Roman"/>
                <w:b/>
                <w:i/>
                <w:szCs w:val="28"/>
              </w:rPr>
              <w:t xml:space="preserve"> khu đô thị</w:t>
            </w:r>
            <w:r w:rsidRPr="003162DC">
              <w:rPr>
                <w:rFonts w:cs="Times New Roman"/>
                <w:i/>
                <w:szCs w:val="28"/>
              </w:rPr>
              <w:t xml:space="preserve"> đưa vào khai thác, sử dụng.”</w:t>
            </w:r>
            <w:r w:rsidRPr="003162DC">
              <w:rPr>
                <w:rFonts w:cs="Times New Roman"/>
                <w:b/>
                <w:i/>
                <w:szCs w:val="28"/>
              </w:rPr>
              <w:t xml:space="preserve"> </w:t>
            </w:r>
          </w:p>
        </w:tc>
        <w:tc>
          <w:tcPr>
            <w:tcW w:w="4488" w:type="dxa"/>
            <w:vAlign w:val="center"/>
          </w:tcPr>
          <w:p w:rsidR="00C031D1" w:rsidRDefault="00C72AA6" w:rsidP="00C031D1">
            <w:pPr>
              <w:jc w:val="both"/>
              <w:rPr>
                <w:rFonts w:cs="Times New Roman"/>
                <w:szCs w:val="28"/>
                <w:lang w:val="vi-VN"/>
              </w:rPr>
            </w:pPr>
            <w:r w:rsidRPr="003162DC">
              <w:rPr>
                <w:rFonts w:cs="Times New Roman"/>
                <w:szCs w:val="28"/>
              </w:rPr>
              <w:t xml:space="preserve">Bộ Xây dựng </w:t>
            </w:r>
            <w:r w:rsidR="00C031D1">
              <w:rPr>
                <w:rFonts w:cs="Times New Roman"/>
                <w:szCs w:val="28"/>
                <w:lang w:val="vi-VN"/>
              </w:rPr>
              <w:t xml:space="preserve">giải trình như sau: </w:t>
            </w:r>
          </w:p>
          <w:p w:rsidR="00C72AA6" w:rsidRPr="00C031D1" w:rsidRDefault="00C031D1" w:rsidP="00C031D1">
            <w:pPr>
              <w:jc w:val="both"/>
              <w:rPr>
                <w:rFonts w:cs="Times New Roman"/>
                <w:b/>
                <w:szCs w:val="28"/>
                <w:lang w:val="vi-VN"/>
              </w:rPr>
            </w:pPr>
            <w:r>
              <w:rPr>
                <w:rFonts w:cs="Times New Roman"/>
                <w:szCs w:val="28"/>
                <w:lang w:val="vi-VN"/>
              </w:rPr>
              <w:t xml:space="preserve">Theo quy định khoản 15 Điều 3 Luật Xây dựng thì dự án đầu tư xây dựng khu đô thị là dự án đầu tư xây dựng có công năng phục vụ hỗn hợp, đồng bộ hệ thống hạ tầng kỹ thuật, hạ tầng xã hội với nhà ở hoặc </w:t>
            </w:r>
            <w:r w:rsidRPr="00C031D1">
              <w:rPr>
                <w:rFonts w:cs="Times New Roman"/>
                <w:szCs w:val="28"/>
                <w:lang w:val="vi-VN"/>
              </w:rPr>
              <w:t>công trình xây dựng khác theo quy hoạch xây dựng được cấp có thẩm quyền phê duyệt để xây dựng mới hoặc cải tạo, chỉnh trang đô thị.</w:t>
            </w:r>
            <w:r>
              <w:rPr>
                <w:rFonts w:cs="Times New Roman"/>
                <w:szCs w:val="28"/>
                <w:lang w:val="vi-VN"/>
              </w:rPr>
              <w:t xml:space="preserve"> Do vậy, dự án đầu tư xây dựng đã bao gồm cả dự án khu đô thị. 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Cục Phát triển đô thị, Bộ Xây dựng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szCs w:val="28"/>
              </w:rPr>
            </w:pPr>
            <w:r w:rsidRPr="003162DC">
              <w:rPr>
                <w:rFonts w:cs="Times New Roman"/>
                <w:b/>
                <w:szCs w:val="28"/>
              </w:rPr>
              <w:t xml:space="preserve">Điều chỉnh nội dung điểm a, khoản 3 Điều 4 thành </w:t>
            </w:r>
            <w:r w:rsidRPr="003162DC">
              <w:rPr>
                <w:rFonts w:cs="Times New Roman"/>
                <w:bCs/>
                <w:i/>
                <w:iCs/>
                <w:szCs w:val="28"/>
              </w:rPr>
              <w:t>“ Đối với hành vi vi phạm hành chính đã kết thúc thì thời hiệu được tính tới thời điểm chấm dứt hành vi vi phạm”</w:t>
            </w:r>
          </w:p>
        </w:tc>
        <w:tc>
          <w:tcPr>
            <w:tcW w:w="4488" w:type="dxa"/>
            <w:vAlign w:val="center"/>
          </w:tcPr>
          <w:p w:rsidR="00C72AA6" w:rsidRPr="00FC1ACD" w:rsidRDefault="00C72AA6" w:rsidP="003162DC">
            <w:pPr>
              <w:jc w:val="both"/>
              <w:rPr>
                <w:rFonts w:cs="Times New Roman"/>
                <w:szCs w:val="28"/>
                <w:lang w:val="vi-VN"/>
              </w:rPr>
            </w:pPr>
            <w:r w:rsidRPr="003162DC">
              <w:rPr>
                <w:rFonts w:cs="Times New Roman"/>
                <w:szCs w:val="28"/>
              </w:rPr>
              <w:t xml:space="preserve">Bộ Xây dựng </w:t>
            </w:r>
            <w:r w:rsidR="00FC1ACD">
              <w:rPr>
                <w:rFonts w:cs="Times New Roman"/>
                <w:szCs w:val="28"/>
                <w:lang w:val="vi-VN"/>
              </w:rPr>
              <w:t>giải trình như sau:</w:t>
            </w:r>
          </w:p>
          <w:p w:rsidR="00C72AA6" w:rsidRDefault="00C72AA6" w:rsidP="003162DC">
            <w:pPr>
              <w:jc w:val="both"/>
              <w:rPr>
                <w:rFonts w:cs="Times New Roman"/>
                <w:szCs w:val="28"/>
                <w:lang w:val="vi-VN"/>
              </w:rPr>
            </w:pPr>
            <w:r w:rsidRPr="003162DC">
              <w:rPr>
                <w:rFonts w:cs="Times New Roman"/>
                <w:szCs w:val="28"/>
              </w:rPr>
              <w:t>Quy định về thời hiệu trong Dự thảo phù hợp với điểm b, khoản 1 Điều 6 Luật Xử lý VPHC 2012.</w:t>
            </w:r>
          </w:p>
          <w:p w:rsidR="00FC1ACD" w:rsidRPr="00FC1ACD" w:rsidRDefault="00FC1ACD" w:rsidP="003162DC">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Cục công tác phía Nam, Bộ Xây dựng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Thời hiệu xử phạt vi phạm hành chính trong sản xuất, kinh doanh vật liệu xây dựng và kinh doanh khoáng sản là 01 năm nêu tại khoản 1 Điều 4 là chưa phù hợp với điểm a, khoản 4 Điều 1 Luật xử lý vi phạm hành chính sửa đổi năm 2020: “Vi phạm hành chính về kế toán, hóa đơn; phí, lệ phí; kinh doanh bảo hiểm; quản lý giá; chứng khoán; sở hữu trí tuệ; xây dựng; thủy sản; lâm nghiệp; điều tra, quy hoạch, thăm dò, khai thác, sử dụng tài nguyên nước; hoạt động dầu khí và hoạt động khoáng sản khác; bảo vệ môi trường; năng lượng nguyên tử; quản lý, phát triển nhà và công sở, đất đai; đê điều; báo chí; xuất bản; sản xuất, xuất khẩu, nhập khẩu, kinh doanh hàng hóa; sản xuất, buôn bán hàng cấm, hàng giả; quản lý lao động ngoài nước thì thời hiệu xử phạt vi phạm hành chính là 2 năm”.</w:t>
            </w:r>
          </w:p>
        </w:tc>
        <w:tc>
          <w:tcPr>
            <w:tcW w:w="4488" w:type="dxa"/>
            <w:vAlign w:val="center"/>
          </w:tcPr>
          <w:p w:rsidR="00C72AA6" w:rsidRPr="0008515D" w:rsidRDefault="00C72AA6" w:rsidP="0008515D">
            <w:pPr>
              <w:jc w:val="both"/>
              <w:rPr>
                <w:rFonts w:cs="Times New Roman"/>
                <w:szCs w:val="28"/>
                <w:lang w:val="vi-VN"/>
              </w:rPr>
            </w:pPr>
            <w:r w:rsidRPr="003162DC">
              <w:rPr>
                <w:rFonts w:cs="Times New Roman"/>
                <w:szCs w:val="28"/>
              </w:rPr>
              <w:t xml:space="preserve">Bộ Xây dựng </w:t>
            </w:r>
            <w:r w:rsidR="0008515D">
              <w:rPr>
                <w:rFonts w:cs="Times New Roman"/>
                <w:szCs w:val="28"/>
                <w:lang w:val="vi-VN"/>
              </w:rPr>
              <w:t>giải trình như sau:</w:t>
            </w:r>
            <w:r w:rsidRPr="003162DC">
              <w:rPr>
                <w:rFonts w:cs="Times New Roman"/>
                <w:szCs w:val="28"/>
              </w:rPr>
              <w:t xml:space="preserve"> </w:t>
            </w:r>
            <w:r w:rsidR="0008515D">
              <w:rPr>
                <w:rFonts w:cs="Times New Roman"/>
                <w:szCs w:val="28"/>
                <w:lang w:val="vi-VN"/>
              </w:rPr>
              <w:t>L</w:t>
            </w:r>
            <w:r w:rsidRPr="003162DC">
              <w:rPr>
                <w:rFonts w:cs="Times New Roman"/>
                <w:szCs w:val="28"/>
              </w:rPr>
              <w:t>ĩnh vực vật liệu và khoáng sản thuộc quản lý nhà nước của Bộ Xây dựng không nằm trong các lĩnh vực vi phạm hành chính có thời hiệu xử phạt là 2 năm.</w:t>
            </w:r>
            <w:r w:rsidR="0008515D">
              <w:rPr>
                <w:rFonts w:cs="Times New Roman"/>
                <w:szCs w:val="28"/>
                <w:lang w:val="vi-VN"/>
              </w:rPr>
              <w:t xml:space="preserve"> 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Cục công tác phía Nam, Bộ Xây dựng</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Kiến nghị: Không nên có thời hiệu xử phạt vi phạm hành chính, vì khi có hành vi vi phạm thì cơ quan có thẩm quyền thực hiện phạt hành chính, hôm nay xuất hiện hành vi vi phạm thì bị phạt, cách một tháng sau lại xuất hiện thì lại phạt…vì thế không hiểu ý nghĩa của “Thời hiệu xử phạt vi phạm hành chính” là thế nào?</w:t>
            </w:r>
          </w:p>
        </w:tc>
        <w:tc>
          <w:tcPr>
            <w:tcW w:w="4488" w:type="dxa"/>
          </w:tcPr>
          <w:p w:rsidR="00F02E95" w:rsidRDefault="00F02E95" w:rsidP="003162DC">
            <w:pPr>
              <w:widowControl w:val="0"/>
              <w:spacing w:before="60" w:after="60" w:line="300" w:lineRule="exact"/>
              <w:jc w:val="both"/>
              <w:rPr>
                <w:szCs w:val="28"/>
                <w:lang w:val="vi-VN"/>
              </w:rPr>
            </w:pPr>
            <w:r>
              <w:rPr>
                <w:szCs w:val="28"/>
                <w:lang w:val="vi-VN"/>
              </w:rPr>
              <w:t>Bộ Xây dựng giải trình như sau:</w:t>
            </w:r>
          </w:p>
          <w:p w:rsidR="00C72AA6" w:rsidRDefault="00C72AA6" w:rsidP="003162DC">
            <w:pPr>
              <w:widowControl w:val="0"/>
              <w:spacing w:before="60" w:after="60" w:line="300" w:lineRule="exact"/>
              <w:jc w:val="both"/>
              <w:rPr>
                <w:szCs w:val="28"/>
                <w:lang w:val="vi-VN"/>
              </w:rPr>
            </w:pPr>
            <w:r w:rsidRPr="003162DC">
              <w:rPr>
                <w:szCs w:val="28"/>
              </w:rPr>
              <w:t xml:space="preserve">Thời hiệu xử phạt được Luật </w:t>
            </w:r>
            <w:r w:rsidR="00F02E95">
              <w:rPr>
                <w:szCs w:val="28"/>
                <w:lang w:val="vi-VN"/>
              </w:rPr>
              <w:t>Xử lý vi phạm hành chính</w:t>
            </w:r>
            <w:r w:rsidRPr="003162DC">
              <w:rPr>
                <w:szCs w:val="28"/>
              </w:rPr>
              <w:t xml:space="preserve"> quy định rõ ràng, làm căn cứ để các cơ quan có thẩm quyền xác định việc xử phạt hay áp dụng các biện pháp khắc phục hậu quả.</w:t>
            </w:r>
          </w:p>
          <w:p w:rsidR="00F02E95" w:rsidRPr="00F02E95" w:rsidRDefault="00F02E95" w:rsidP="003162DC">
            <w:pPr>
              <w:widowControl w:val="0"/>
              <w:spacing w:before="60" w:after="60" w:line="300" w:lineRule="exact"/>
              <w:jc w:val="both"/>
              <w:rPr>
                <w:szCs w:val="28"/>
                <w:lang w:val="vi-VN"/>
              </w:rPr>
            </w:pPr>
            <w:r>
              <w:rPr>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Tổng hội xây dựng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Thiếu quy định về thời hiệu xử phạt hành chính cho quy hoạch xây dựng</w:t>
            </w:r>
          </w:p>
        </w:tc>
        <w:tc>
          <w:tcPr>
            <w:tcW w:w="4488" w:type="dxa"/>
          </w:tcPr>
          <w:p w:rsidR="00C72AA6" w:rsidRDefault="00574023" w:rsidP="003162DC">
            <w:pPr>
              <w:widowControl w:val="0"/>
              <w:spacing w:before="60" w:after="60" w:line="300" w:lineRule="exact"/>
              <w:jc w:val="both"/>
              <w:rPr>
                <w:szCs w:val="28"/>
                <w:lang w:val="vi-VN"/>
              </w:rPr>
            </w:pPr>
            <w:r>
              <w:rPr>
                <w:szCs w:val="28"/>
                <w:lang w:val="vi-VN"/>
              </w:rPr>
              <w:t xml:space="preserve">Bộ Xây dựng giải trình như sau: </w:t>
            </w:r>
          </w:p>
          <w:p w:rsidR="00574023" w:rsidRPr="00574023" w:rsidRDefault="00574023" w:rsidP="003162DC">
            <w:pPr>
              <w:widowControl w:val="0"/>
              <w:spacing w:before="60" w:after="60" w:line="300" w:lineRule="exact"/>
              <w:jc w:val="both"/>
              <w:rPr>
                <w:szCs w:val="28"/>
                <w:lang w:val="vi-VN"/>
              </w:rPr>
            </w:pPr>
            <w:r>
              <w:rPr>
                <w:szCs w:val="28"/>
                <w:lang w:val="vi-VN"/>
              </w:rPr>
              <w:t>Vi phạm về quy hoạch xây dựng (Điều 8, Điều 9 ) nằm trong hoạt động xây dựng (chương II) có thời hiệu xử phạt 02 năm.</w:t>
            </w:r>
          </w:p>
        </w:tc>
        <w:tc>
          <w:tcPr>
            <w:tcW w:w="2125" w:type="dxa"/>
          </w:tcPr>
          <w:p w:rsidR="00C72AA6" w:rsidRPr="003162DC" w:rsidRDefault="00C72AA6" w:rsidP="003162DC">
            <w:pPr>
              <w:widowControl w:val="0"/>
              <w:spacing w:before="60" w:after="60" w:line="300" w:lineRule="exact"/>
              <w:jc w:val="both"/>
              <w:rPr>
                <w:szCs w:val="28"/>
              </w:rPr>
            </w:pPr>
            <w:r w:rsidRPr="003162DC">
              <w:rPr>
                <w:b/>
                <w:szCs w:val="28"/>
              </w:rPr>
              <w:t xml:space="preserve"> Công ty cổ phần tư vấn đầu tư và thiết kế xây dựng Việt Nam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Điều 5:</w:t>
            </w:r>
            <w:r w:rsidRPr="003162DC">
              <w:rPr>
                <w:rFonts w:cs="Times New Roman"/>
                <w:b/>
                <w:bCs/>
                <w:szCs w:val="28"/>
                <w:lang w:val="vi-VN"/>
              </w:rPr>
              <w:t>Xử phạt hành vi chống đối hoặc cản trở người thực hiện nhiệm vụ xử phạt vi phạm hành chính trong các lĩnh vực quy định tại Nghị định này</w:t>
            </w:r>
          </w:p>
        </w:tc>
        <w:tc>
          <w:tcPr>
            <w:tcW w:w="4679" w:type="dxa"/>
            <w:vAlign w:val="center"/>
          </w:tcPr>
          <w:p w:rsidR="00C72AA6" w:rsidRPr="003162DC" w:rsidRDefault="00C72AA6" w:rsidP="003162DC">
            <w:pPr>
              <w:spacing w:before="120" w:after="120" w:line="360" w:lineRule="exact"/>
              <w:jc w:val="both"/>
              <w:rPr>
                <w:rFonts w:cs="Times New Roman"/>
                <w:b/>
                <w:szCs w:val="28"/>
              </w:rPr>
            </w:pPr>
            <w:r w:rsidRPr="003162DC">
              <w:rPr>
                <w:rFonts w:cs="Times New Roman"/>
                <w:szCs w:val="28"/>
              </w:rPr>
              <w:t>Tại Điều 5 đ</w:t>
            </w:r>
            <w:r w:rsidRPr="003162DC">
              <w:rPr>
                <w:rFonts w:cs="Times New Roman"/>
                <w:szCs w:val="28"/>
                <w:lang w:val="vi-VN"/>
              </w:rPr>
              <w:t>ề nghị xem xét bổ sung về nội dung về hình thức phối hợp giữa đơn vị phát hiện và xử lý vi phạm</w:t>
            </w:r>
            <w:r w:rsidRPr="003162DC">
              <w:rPr>
                <w:rFonts w:cs="Times New Roman"/>
                <w:szCs w:val="28"/>
              </w:rPr>
              <w:t xml:space="preserve"> </w:t>
            </w:r>
            <w:r w:rsidRPr="003162DC">
              <w:rPr>
                <w:rFonts w:cs="Times New Roman"/>
                <w:szCs w:val="28"/>
                <w:lang w:val="vi-VN"/>
              </w:rPr>
              <w:t>(</w:t>
            </w:r>
            <w:r w:rsidRPr="003162DC">
              <w:rPr>
                <w:rFonts w:cs="Times New Roman"/>
                <w:szCs w:val="28"/>
              </w:rPr>
              <w:t>h</w:t>
            </w:r>
            <w:r w:rsidRPr="003162DC">
              <w:rPr>
                <w:rFonts w:cs="Times New Roman"/>
                <w:szCs w:val="28"/>
                <w:lang w:val="vi-VN"/>
              </w:rPr>
              <w:t>oạt động xây dựng; trật tự xây dựng) và công an nhân dân có thẩm quyền về lĩnh vực an ninh trật tự và an toàn xã hội</w:t>
            </w:r>
            <w:r w:rsidRPr="003162DC">
              <w:rPr>
                <w:rFonts w:cs="Times New Roman"/>
                <w:szCs w:val="28"/>
              </w:rPr>
              <w:t xml:space="preserve"> đ</w:t>
            </w:r>
            <w:r w:rsidRPr="003162DC">
              <w:rPr>
                <w:rFonts w:cs="Times New Roman"/>
                <w:szCs w:val="28"/>
                <w:lang w:val="vi-VN"/>
              </w:rPr>
              <w:t>ể xử lý kịp thời</w:t>
            </w:r>
            <w:r w:rsidRPr="003162DC">
              <w:rPr>
                <w:rFonts w:cs="Times New Roman"/>
                <w:szCs w:val="28"/>
              </w:rPr>
              <w:t xml:space="preserve">. </w:t>
            </w:r>
            <w:r w:rsidRPr="003162DC">
              <w:rPr>
                <w:rFonts w:cs="Times New Roman"/>
                <w:szCs w:val="28"/>
                <w:lang w:val="vi-VN"/>
              </w:rPr>
              <w:t>Vì trong thực tế có những vụ việc khi phát hiện vi phạm hành chính, người có thẩm quyền tiến hành lập biên bản vi phạm hành chính yêu cầu đối tượng ký biên bản vi phạm nhưng đối tượng chống đối, đe dọa không ký biên bản, không chấp hành hành vi vi phạm hành chính gây mất trật tự và an toàn xã hội, đối với những vụ việc như vậy cần có sự phối hợp bằng hình th</w:t>
            </w:r>
            <w:r w:rsidRPr="003162DC">
              <w:rPr>
                <w:rFonts w:cs="Times New Roman"/>
                <w:szCs w:val="28"/>
              </w:rPr>
              <w:t>ứ</w:t>
            </w:r>
            <w:r w:rsidRPr="003162DC">
              <w:rPr>
                <w:rFonts w:cs="Times New Roman"/>
                <w:szCs w:val="28"/>
                <w:lang w:val="vi-VN"/>
              </w:rPr>
              <w:t>c điện thoại trực tiếp đến lực lượng công an nhân dân tại địa</w:t>
            </w:r>
            <w:r w:rsidRPr="003162DC">
              <w:rPr>
                <w:rFonts w:cs="Times New Roman"/>
                <w:szCs w:val="28"/>
              </w:rPr>
              <w:t xml:space="preserve"> bàn</w:t>
            </w:r>
            <w:r w:rsidRPr="003162DC">
              <w:rPr>
                <w:rFonts w:cs="Times New Roman"/>
                <w:szCs w:val="28"/>
                <w:lang w:val="vi-VN"/>
              </w:rPr>
              <w:t xml:space="preserve"> để phối hợp kịp thời.</w:t>
            </w:r>
          </w:p>
        </w:tc>
        <w:tc>
          <w:tcPr>
            <w:tcW w:w="4488" w:type="dxa"/>
            <w:vAlign w:val="center"/>
          </w:tcPr>
          <w:p w:rsidR="004915A3" w:rsidRDefault="004915A3"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rPr>
            </w:pPr>
            <w:r w:rsidRPr="003162DC">
              <w:rPr>
                <w:rFonts w:cs="Times New Roman"/>
                <w:szCs w:val="28"/>
              </w:rPr>
              <w:t>Hình thức phối hợp quy định cụ thể trong Quy chế quản lý trật tự xây dựng do địa phương ban hành và quản lý.</w:t>
            </w:r>
          </w:p>
          <w:p w:rsidR="00C72AA6" w:rsidRPr="003162DC" w:rsidRDefault="00C72AA6" w:rsidP="003162DC">
            <w:pPr>
              <w:jc w:val="both"/>
              <w:rPr>
                <w:rFonts w:cs="Times New Roman"/>
                <w:szCs w:val="28"/>
              </w:rPr>
            </w:pPr>
            <w:r w:rsidRPr="003162DC">
              <w:rPr>
                <w:rFonts w:cs="Times New Roman"/>
                <w:szCs w:val="28"/>
              </w:rPr>
              <w:t>Bộ Xây dựng giữ nguyên như trong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Cao Bằng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spacing w:after="120" w:line="288" w:lineRule="auto"/>
              <w:jc w:val="both"/>
              <w:rPr>
                <w:rFonts w:cs="Times New Roman"/>
                <w:szCs w:val="28"/>
                <w:lang w:val="nl-NL"/>
              </w:rPr>
            </w:pPr>
            <w:r w:rsidRPr="003162DC">
              <w:rPr>
                <w:rFonts w:cs="Times New Roman"/>
                <w:szCs w:val="28"/>
                <w:lang w:val="nl-NL"/>
              </w:rPr>
              <w:t>Tại Điều 5 của Nghị định quy định:</w:t>
            </w:r>
          </w:p>
          <w:p w:rsidR="00C72AA6" w:rsidRPr="003162DC" w:rsidRDefault="00C72AA6" w:rsidP="003162DC">
            <w:pPr>
              <w:spacing w:after="120" w:line="288" w:lineRule="auto"/>
              <w:jc w:val="both"/>
              <w:rPr>
                <w:rFonts w:cs="Times New Roman"/>
                <w:szCs w:val="28"/>
              </w:rPr>
            </w:pPr>
            <w:r w:rsidRPr="003162DC">
              <w:rPr>
                <w:rFonts w:cs="Times New Roman"/>
                <w:i/>
                <w:szCs w:val="28"/>
                <w:lang w:val="vi-VN"/>
              </w:rPr>
              <w:t xml:space="preserve">Tổ chức, cá nhân có </w:t>
            </w:r>
            <w:r w:rsidRPr="003162DC">
              <w:rPr>
                <w:rFonts w:cs="Times New Roman"/>
                <w:i/>
                <w:szCs w:val="28"/>
                <w:u w:val="single"/>
                <w:lang w:val="vi-VN"/>
              </w:rPr>
              <w:t xml:space="preserve">hành vi chống đối hoặc cản trở </w:t>
            </w:r>
            <w:r w:rsidRPr="003162DC">
              <w:rPr>
                <w:rFonts w:cs="Times New Roman"/>
                <w:i/>
                <w:szCs w:val="28"/>
                <w:lang w:val="vi-VN"/>
              </w:rPr>
              <w:t>người thực hiện nhiệm vụ xử phạt vi phạm hành chính trong các lĩnh vực quy định tại Nghị định này thì bị xử phạt hành chính theo hình thức, mức phạt đối với hành vi ch</w:t>
            </w:r>
            <w:r w:rsidRPr="003162DC">
              <w:rPr>
                <w:rFonts w:cs="Times New Roman"/>
                <w:i/>
                <w:szCs w:val="28"/>
              </w:rPr>
              <w:t>ố</w:t>
            </w:r>
            <w:r w:rsidRPr="003162DC">
              <w:rPr>
                <w:rFonts w:cs="Times New Roman"/>
                <w:i/>
                <w:szCs w:val="28"/>
                <w:lang w:val="vi-VN"/>
              </w:rPr>
              <w:t>ng đ</w:t>
            </w:r>
            <w:r w:rsidRPr="003162DC">
              <w:rPr>
                <w:rFonts w:cs="Times New Roman"/>
                <w:i/>
                <w:szCs w:val="28"/>
              </w:rPr>
              <w:t>ố</w:t>
            </w:r>
            <w:r w:rsidRPr="003162DC">
              <w:rPr>
                <w:rFonts w:cs="Times New Roman"/>
                <w:i/>
                <w:szCs w:val="28"/>
                <w:lang w:val="vi-VN"/>
              </w:rPr>
              <w:t>i hoặc cản trở người thi hành công vụ được quy định tại Nghị định của Chính phủ về xử phạt vi phạm hành chính trong lĩnh vực an ninh trật tự và an toàn xã hội.</w:t>
            </w:r>
            <w:r w:rsidRPr="003162DC">
              <w:rPr>
                <w:rFonts w:cs="Times New Roman"/>
                <w:szCs w:val="28"/>
              </w:rPr>
              <w:t>”</w:t>
            </w:r>
          </w:p>
          <w:p w:rsidR="00C72AA6" w:rsidRPr="003162DC" w:rsidRDefault="00C72AA6" w:rsidP="00AE4D77">
            <w:pPr>
              <w:spacing w:after="120" w:line="288" w:lineRule="auto"/>
              <w:jc w:val="both"/>
              <w:rPr>
                <w:rFonts w:cs="Times New Roman"/>
                <w:szCs w:val="28"/>
                <w:lang w:val="nl-NL"/>
              </w:rPr>
            </w:pPr>
            <w:r w:rsidRPr="003162DC">
              <w:rPr>
                <w:rFonts w:cs="Times New Roman"/>
                <w:szCs w:val="28"/>
                <w:lang w:val="nl-NL"/>
              </w:rPr>
              <w:t>Đề nghị quy định rõ nội dung này, vì sẽ có suy luận những trường hợp chống đối chỉ bị xử lý về an ninh trật tự mà không bị xử lý vi phạm hành chính trong lĩnh vực ngành xây dựng.</w:t>
            </w:r>
          </w:p>
          <w:p w:rsidR="00C72AA6" w:rsidRPr="003162DC" w:rsidRDefault="00C72AA6" w:rsidP="003162DC">
            <w:pPr>
              <w:jc w:val="both"/>
              <w:rPr>
                <w:rFonts w:cs="Times New Roman"/>
                <w:szCs w:val="28"/>
              </w:rPr>
            </w:pPr>
          </w:p>
        </w:tc>
        <w:tc>
          <w:tcPr>
            <w:tcW w:w="4488" w:type="dxa"/>
            <w:vAlign w:val="center"/>
          </w:tcPr>
          <w:p w:rsidR="00EB5E6F" w:rsidRDefault="00EB5E6F" w:rsidP="003162DC">
            <w:pPr>
              <w:spacing w:before="120" w:after="120" w:line="360" w:lineRule="exact"/>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spacing w:before="120" w:after="120" w:line="360" w:lineRule="exact"/>
              <w:jc w:val="both"/>
              <w:rPr>
                <w:rFonts w:cs="Times New Roman"/>
                <w:szCs w:val="28"/>
              </w:rPr>
            </w:pPr>
            <w:r w:rsidRPr="003162DC">
              <w:rPr>
                <w:rFonts w:cs="Times New Roman"/>
                <w:szCs w:val="28"/>
              </w:rPr>
              <w:t>Điều 5 dự thảo Nghị định quy định thêm xử phạt người có hành vi chống đối chống đối hoặc cản trở người thực hiện nhiệm vụ xử phạt vi phạm hành chính trong các lĩnh vực quy định tại Nghị định này.</w:t>
            </w:r>
          </w:p>
          <w:p w:rsidR="00C72AA6" w:rsidRPr="003162DC" w:rsidRDefault="00C72AA6" w:rsidP="003162DC">
            <w:pPr>
              <w:spacing w:before="120" w:after="120" w:line="360" w:lineRule="exact"/>
              <w:jc w:val="both"/>
              <w:rPr>
                <w:rFonts w:cs="Times New Roman"/>
                <w:szCs w:val="28"/>
              </w:rPr>
            </w:pPr>
            <w:r w:rsidRPr="003162DC">
              <w:rPr>
                <w:rFonts w:cs="Times New Roman"/>
                <w:szCs w:val="28"/>
              </w:rPr>
              <w:t>Hai hành vi vi phạm là khác nhau và thuộc phạm vi, thẩm quyền xử phạt của 02 cơ quan khác nhau.</w:t>
            </w:r>
          </w:p>
          <w:p w:rsidR="00C72AA6" w:rsidRPr="003162DC" w:rsidRDefault="00C72AA6" w:rsidP="003162DC">
            <w:pPr>
              <w:spacing w:before="120" w:after="120" w:line="360" w:lineRule="exact"/>
              <w:jc w:val="both"/>
              <w:rPr>
                <w:rFonts w:cs="Times New Roman"/>
                <w:szCs w:val="28"/>
              </w:rPr>
            </w:pPr>
            <w:r w:rsidRPr="003162DC">
              <w:rPr>
                <w:rFonts w:cs="Times New Roman"/>
                <w:szCs w:val="28"/>
              </w:rPr>
              <w:t>Bộ Xây dựng giữ nguyên như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An Giang</w:t>
            </w:r>
          </w:p>
        </w:tc>
      </w:tr>
      <w:tr w:rsidR="00245484" w:rsidRPr="003162DC" w:rsidTr="00BC321E">
        <w:trPr>
          <w:trHeight w:val="1445"/>
        </w:trPr>
        <w:tc>
          <w:tcPr>
            <w:tcW w:w="992" w:type="dxa"/>
            <w:vAlign w:val="center"/>
          </w:tcPr>
          <w:p w:rsidR="00EC74B7" w:rsidRPr="003162DC" w:rsidRDefault="00EC74B7" w:rsidP="003162DC">
            <w:pPr>
              <w:pStyle w:val="ListParagraph"/>
              <w:numPr>
                <w:ilvl w:val="0"/>
                <w:numId w:val="13"/>
              </w:numPr>
              <w:jc w:val="both"/>
              <w:rPr>
                <w:rFonts w:cs="Times New Roman"/>
                <w:b/>
                <w:szCs w:val="28"/>
              </w:rPr>
            </w:pPr>
          </w:p>
        </w:tc>
        <w:tc>
          <w:tcPr>
            <w:tcW w:w="3085" w:type="dxa"/>
            <w:vAlign w:val="center"/>
          </w:tcPr>
          <w:p w:rsidR="00EC74B7" w:rsidRPr="003162DC" w:rsidRDefault="00EC74B7" w:rsidP="003162DC">
            <w:pPr>
              <w:jc w:val="both"/>
              <w:rPr>
                <w:rFonts w:cs="Times New Roman"/>
                <w:b/>
                <w:szCs w:val="28"/>
              </w:rPr>
            </w:pPr>
            <w:r w:rsidRPr="003162DC">
              <w:rPr>
                <w:rFonts w:cs="Times New Roman"/>
                <w:b/>
                <w:szCs w:val="28"/>
              </w:rPr>
              <w:t>Chương II dự thảo</w:t>
            </w:r>
          </w:p>
        </w:tc>
        <w:tc>
          <w:tcPr>
            <w:tcW w:w="4679" w:type="dxa"/>
            <w:vAlign w:val="center"/>
          </w:tcPr>
          <w:p w:rsidR="00EC74B7" w:rsidRPr="003162DC" w:rsidRDefault="00EC74B7" w:rsidP="003162DC">
            <w:pPr>
              <w:jc w:val="both"/>
              <w:rPr>
                <w:rFonts w:cs="Times New Roman"/>
                <w:szCs w:val="28"/>
              </w:rPr>
            </w:pPr>
            <w:r w:rsidRPr="003162DC">
              <w:rPr>
                <w:rFonts w:cs="Times New Roman"/>
                <w:szCs w:val="28"/>
              </w:rPr>
              <w:t>Đề nghị sửa đổi, bổ sung một số nội dung sau:</w:t>
            </w:r>
          </w:p>
          <w:p w:rsidR="00EC74B7" w:rsidRPr="003162DC" w:rsidRDefault="00EC74B7" w:rsidP="003162DC">
            <w:pPr>
              <w:jc w:val="both"/>
              <w:rPr>
                <w:rFonts w:cs="Times New Roman"/>
                <w:szCs w:val="28"/>
              </w:rPr>
            </w:pPr>
            <w:r w:rsidRPr="003162DC">
              <w:rPr>
                <w:rFonts w:cs="Times New Roman"/>
                <w:szCs w:val="28"/>
              </w:rPr>
              <w:t xml:space="preserve">- Quy định về mức tiền phạt đối với hành vi vi phạm quy định về đầu tư xây dựng căn cứ theo tổng mức đầu tư của dự án. Theo quy định tại dự thảo Nghị định, mức tiền phạt đối với hành vi vi </w:t>
            </w:r>
            <w:r w:rsidRPr="003162DC">
              <w:rPr>
                <w:rFonts w:cs="Times New Roman"/>
                <w:szCs w:val="28"/>
              </w:rPr>
              <w:lastRenderedPageBreak/>
              <w:t>phạm về đầu tư xây dựng được áp dụng không phân biệt tổng mức đầu tư của dự án, như vậy chưa thật sự đảm bảo nguyên tắc công bằng trong xử phạt vi phạm hành chính được quy định tại điểm b khoản 1 Luật Xử lý vi phạm hành chính;</w:t>
            </w:r>
          </w:p>
          <w:p w:rsidR="00EC74B7" w:rsidRPr="003162DC" w:rsidRDefault="00EC74B7" w:rsidP="003162DC">
            <w:pPr>
              <w:jc w:val="both"/>
              <w:rPr>
                <w:rFonts w:cs="Times New Roman"/>
                <w:szCs w:val="28"/>
              </w:rPr>
            </w:pPr>
            <w:r w:rsidRPr="003162DC">
              <w:rPr>
                <w:rFonts w:cs="Times New Roman"/>
                <w:szCs w:val="28"/>
              </w:rPr>
              <w:t>- Quy định xử phạt về hợp đồng xây dựng đối với bên giao thầu, bên nhận thầu trong việc ký kết hợp đồng xây dựng chưa đầy đủ, chưa đúng với nội dung hợp đồng xây dựng theo quy định;</w:t>
            </w:r>
          </w:p>
          <w:p w:rsidR="00EC74B7" w:rsidRPr="003162DC" w:rsidRDefault="00EC74B7" w:rsidP="003162DC">
            <w:pPr>
              <w:jc w:val="both"/>
              <w:rPr>
                <w:rFonts w:cs="Times New Roman"/>
                <w:szCs w:val="28"/>
              </w:rPr>
            </w:pPr>
            <w:r w:rsidRPr="003162DC">
              <w:rPr>
                <w:rFonts w:cs="Times New Roman"/>
                <w:szCs w:val="28"/>
              </w:rPr>
              <w:t>- Bổ sung quy định xử phạt về vi phạm trong công tác đấu thầu và lựa chọn nhà thầu, giá gói thầu trong hoạt động xây dựng, trong đó quy định cụ thể về mức phạt, hình thức xử phạt và biện pháp khắc phục hậu quả;</w:t>
            </w:r>
          </w:p>
          <w:p w:rsidR="00EC74B7" w:rsidRPr="003162DC" w:rsidRDefault="00EC74B7" w:rsidP="003162DC">
            <w:pPr>
              <w:jc w:val="both"/>
              <w:rPr>
                <w:rFonts w:cs="Times New Roman"/>
                <w:szCs w:val="28"/>
              </w:rPr>
            </w:pPr>
            <w:r w:rsidRPr="003162DC">
              <w:rPr>
                <w:rFonts w:cs="Times New Roman"/>
                <w:szCs w:val="28"/>
              </w:rPr>
              <w:t xml:space="preserve">- Bổ sung quy định về việc xử lý đối với những trường hợp không thể khắc phục được hậu quả do hành vi vi phạm gây ra </w:t>
            </w:r>
          </w:p>
        </w:tc>
        <w:tc>
          <w:tcPr>
            <w:tcW w:w="4488" w:type="dxa"/>
            <w:vAlign w:val="center"/>
          </w:tcPr>
          <w:p w:rsidR="00EC74B7" w:rsidRPr="003162DC" w:rsidRDefault="00AE4D77" w:rsidP="003162DC">
            <w:pPr>
              <w:jc w:val="both"/>
              <w:rPr>
                <w:rFonts w:cs="Times New Roman"/>
                <w:szCs w:val="28"/>
                <w:lang w:val="vi-VN"/>
              </w:rPr>
            </w:pPr>
            <w:r>
              <w:rPr>
                <w:rFonts w:cs="Times New Roman"/>
                <w:szCs w:val="28"/>
                <w:lang w:val="vi-VN"/>
              </w:rPr>
              <w:lastRenderedPageBreak/>
              <w:t xml:space="preserve">- </w:t>
            </w:r>
            <w:r w:rsidR="00EC74B7" w:rsidRPr="003162DC">
              <w:rPr>
                <w:rFonts w:cs="Times New Roman"/>
                <w:szCs w:val="28"/>
                <w:lang w:val="vi-VN"/>
              </w:rPr>
              <w:t>Bộ Xây dựng giải trình như sau: hình thức xử phạt, mức phạt quy định trong dự thảo nghị định căn cứ trên các yếu tố như tính chất</w:t>
            </w:r>
            <w:r w:rsidR="005304DE">
              <w:rPr>
                <w:rFonts w:cs="Times New Roman"/>
                <w:szCs w:val="28"/>
              </w:rPr>
              <w:t>,</w:t>
            </w:r>
            <w:r w:rsidR="00EC74B7" w:rsidRPr="003162DC">
              <w:rPr>
                <w:rFonts w:cs="Times New Roman"/>
                <w:szCs w:val="28"/>
                <w:lang w:val="vi-VN"/>
              </w:rPr>
              <w:t xml:space="preserve"> mức độ vi phạm, mức thu nhập, mức sống trung bình của người dân trong giai đoạn hiện nay, mức độ giáo dục, răn đe và </w:t>
            </w:r>
            <w:r w:rsidR="00EC74B7" w:rsidRPr="003162DC">
              <w:rPr>
                <w:rFonts w:cs="Times New Roman"/>
                <w:szCs w:val="28"/>
                <w:lang w:val="vi-VN"/>
              </w:rPr>
              <w:lastRenderedPageBreak/>
              <w:t>tính hợp lý, tính khả thi của hình thức, mức phạt mà không căn cứ vào tổng mức đầu tư của dự án. Điều này là hoàn toàn phù hợp với Điểm c, khoản 1 Điều 3 Luật Xử lý vi phạm hành chính và khoản 2 Điều 2 Nghị định 81/2013/NĐ-CP ngày 19/7/2013 của Chính phủ.</w:t>
            </w:r>
          </w:p>
          <w:p w:rsidR="00EC74B7" w:rsidRPr="003162DC" w:rsidRDefault="00EC74B7" w:rsidP="003162DC">
            <w:pPr>
              <w:jc w:val="both"/>
              <w:rPr>
                <w:rFonts w:cs="Times New Roman"/>
                <w:szCs w:val="28"/>
                <w:lang w:val="vi-VN"/>
              </w:rPr>
            </w:pPr>
          </w:p>
          <w:p w:rsidR="00EC74B7" w:rsidRPr="003162DC" w:rsidRDefault="00EC74B7" w:rsidP="003162DC">
            <w:pPr>
              <w:jc w:val="both"/>
              <w:rPr>
                <w:rFonts w:cs="Times New Roman"/>
                <w:szCs w:val="28"/>
                <w:lang w:val="vi-VN"/>
              </w:rPr>
            </w:pPr>
          </w:p>
          <w:p w:rsidR="00EC74B7" w:rsidRPr="003162DC" w:rsidRDefault="00EC74B7" w:rsidP="003162DC">
            <w:pPr>
              <w:jc w:val="both"/>
              <w:rPr>
                <w:rFonts w:cs="Times New Roman"/>
                <w:szCs w:val="28"/>
                <w:lang w:val="vi-VN"/>
              </w:rPr>
            </w:pPr>
          </w:p>
          <w:p w:rsidR="00EC74B7" w:rsidRPr="003162DC" w:rsidRDefault="00AE4D77" w:rsidP="003162DC">
            <w:pPr>
              <w:jc w:val="both"/>
              <w:rPr>
                <w:rFonts w:cs="Times New Roman"/>
                <w:szCs w:val="28"/>
                <w:lang w:val="vi-VN"/>
              </w:rPr>
            </w:pPr>
            <w:r>
              <w:rPr>
                <w:rFonts w:cs="Times New Roman"/>
                <w:szCs w:val="28"/>
                <w:lang w:val="vi-VN"/>
              </w:rPr>
              <w:t xml:space="preserve">- </w:t>
            </w:r>
            <w:r w:rsidR="00EC74B7" w:rsidRPr="003162DC">
              <w:rPr>
                <w:rFonts w:cs="Times New Roman"/>
                <w:szCs w:val="28"/>
                <w:lang w:val="vi-VN"/>
              </w:rPr>
              <w:t>Nội dung vi phạm về hợp đồng xây dựng và vi phạm nội dung cam kết trong hồ sơ dự thầu đã được quy định tại Điều 18 và Điều 24 dự thảo</w:t>
            </w:r>
          </w:p>
        </w:tc>
        <w:tc>
          <w:tcPr>
            <w:tcW w:w="2125" w:type="dxa"/>
            <w:vAlign w:val="center"/>
          </w:tcPr>
          <w:p w:rsidR="00EC74B7" w:rsidRPr="003162DC" w:rsidRDefault="00EC74B7" w:rsidP="003162DC">
            <w:pPr>
              <w:jc w:val="both"/>
              <w:rPr>
                <w:rFonts w:cs="Times New Roman"/>
                <w:b/>
                <w:szCs w:val="28"/>
              </w:rPr>
            </w:pPr>
            <w:r w:rsidRPr="003162DC">
              <w:rPr>
                <w:rFonts w:cs="Times New Roman"/>
                <w:b/>
                <w:szCs w:val="28"/>
              </w:rPr>
              <w:lastRenderedPageBreak/>
              <w:t>Kiểm toán Nhà nước</w:t>
            </w:r>
          </w:p>
        </w:tc>
      </w:tr>
      <w:tr w:rsidR="00245484" w:rsidRPr="003162DC" w:rsidTr="00BC321E">
        <w:trPr>
          <w:trHeight w:val="1445"/>
        </w:trPr>
        <w:tc>
          <w:tcPr>
            <w:tcW w:w="992" w:type="dxa"/>
            <w:vAlign w:val="center"/>
          </w:tcPr>
          <w:p w:rsidR="00EC74B7" w:rsidRPr="003162DC" w:rsidRDefault="00EC74B7" w:rsidP="003162DC">
            <w:pPr>
              <w:pStyle w:val="ListParagraph"/>
              <w:numPr>
                <w:ilvl w:val="0"/>
                <w:numId w:val="13"/>
              </w:numPr>
              <w:jc w:val="both"/>
              <w:rPr>
                <w:rFonts w:cs="Times New Roman"/>
                <w:b/>
                <w:szCs w:val="28"/>
              </w:rPr>
            </w:pPr>
          </w:p>
        </w:tc>
        <w:tc>
          <w:tcPr>
            <w:tcW w:w="3085" w:type="dxa"/>
            <w:vAlign w:val="center"/>
          </w:tcPr>
          <w:p w:rsidR="00EC74B7" w:rsidRPr="003162DC" w:rsidRDefault="00EC74B7" w:rsidP="003162DC">
            <w:pPr>
              <w:jc w:val="both"/>
              <w:rPr>
                <w:rFonts w:cs="Times New Roman"/>
                <w:b/>
                <w:szCs w:val="28"/>
              </w:rPr>
            </w:pPr>
            <w:r w:rsidRPr="003162DC">
              <w:rPr>
                <w:rFonts w:cs="Times New Roman"/>
                <w:b/>
                <w:szCs w:val="28"/>
              </w:rPr>
              <w:t>Chương II, Chương V của Dự thảo Nghị định</w:t>
            </w:r>
          </w:p>
        </w:tc>
        <w:tc>
          <w:tcPr>
            <w:tcW w:w="4679" w:type="dxa"/>
            <w:vAlign w:val="center"/>
          </w:tcPr>
          <w:p w:rsidR="00EC74B7" w:rsidRPr="003162DC" w:rsidRDefault="00EC74B7" w:rsidP="003162DC">
            <w:pPr>
              <w:jc w:val="both"/>
              <w:rPr>
                <w:rFonts w:cs="Times New Roman"/>
                <w:szCs w:val="28"/>
              </w:rPr>
            </w:pPr>
            <w:r w:rsidRPr="003162DC">
              <w:rPr>
                <w:rFonts w:cs="Times New Roman"/>
                <w:szCs w:val="28"/>
              </w:rPr>
              <w:t xml:space="preserve">Theo quy định tại điểm I khoản 1 Điều 24 Luật Xử lý vi phạm hành chính thì mức phạt tối đa trong lĩnh vực xây dựng được quy định là 500.000.000 đồng đối với cá nhân vi phạm (tổ chức vi phạm bằng 2 lần). tuy nhiêm đa số mức phạt tại các điều được quy định tại </w:t>
            </w:r>
            <w:r w:rsidRPr="003162DC">
              <w:rPr>
                <w:rFonts w:cs="Times New Roman"/>
                <w:szCs w:val="28"/>
              </w:rPr>
              <w:lastRenderedPageBreak/>
              <w:t>Chương II, Chương V dự thảo Nghị định có mức phạt tương đối thấp, không có nhiều hành vi vi phạm được áp dụng mức xử phạt tiền tối đa theo định mức đã được Luật Xử lý vi phạm hành chính đặt ra cho lĩnh vực này. Trong khi đó trên thực tế, xây dựng và đầu tư xây dựng là lĩnh vực có sự tham gia chủ yếu của các tổ chức, bên cạnh đó, chất lượng các công trình xây dựng, sự phù hợp về quy hoạch, cơ sở hạ tầng… của các công trình xây dựng ảnh hưởng quyết định đến an toàn xã hội, kết cấu kiến trúc đô thị, sự phát triển kinh tế…theo đó yêu cầu thực tế đặt ra là cần có chính sách pháp luật đồng bộ hoàn chỉnh và hiệu lực để thực hiện có hiệu quả công tác quản lý nhà nước trong lĩnh vực này. Vì vậy, đề nghị cơ quan chủ trì soạn thảo rà soát, chỉnh lý dự thảo Nghị định theo hướng tăng mức phạt tiền và các hình thức xử phạt bổ sung để đảm bảo được tính răn đe của chế tài hành chính</w:t>
            </w:r>
          </w:p>
        </w:tc>
        <w:tc>
          <w:tcPr>
            <w:tcW w:w="4488" w:type="dxa"/>
            <w:vAlign w:val="center"/>
          </w:tcPr>
          <w:p w:rsidR="005F50C2" w:rsidRDefault="005F50C2" w:rsidP="003162DC">
            <w:pPr>
              <w:widowControl w:val="0"/>
              <w:spacing w:before="120" w:after="120" w:line="360" w:lineRule="exact"/>
              <w:jc w:val="both"/>
              <w:rPr>
                <w:rFonts w:cs="Times New Roman"/>
                <w:szCs w:val="28"/>
                <w:lang w:val="vi-VN"/>
              </w:rPr>
            </w:pPr>
            <w:r>
              <w:rPr>
                <w:rFonts w:cs="Times New Roman"/>
                <w:szCs w:val="28"/>
                <w:lang w:val="vi-VN"/>
              </w:rPr>
              <w:lastRenderedPageBreak/>
              <w:t>Bộ Xây dựng giải trình như sau:</w:t>
            </w:r>
          </w:p>
          <w:p w:rsidR="00EC74B7" w:rsidRPr="003162DC" w:rsidRDefault="00EC74B7" w:rsidP="003162DC">
            <w:pPr>
              <w:widowControl w:val="0"/>
              <w:spacing w:before="120" w:after="120" w:line="360" w:lineRule="exact"/>
              <w:jc w:val="both"/>
              <w:rPr>
                <w:szCs w:val="28"/>
                <w:lang w:val="vi-VN"/>
              </w:rPr>
            </w:pPr>
            <w:r w:rsidRPr="003162DC">
              <w:rPr>
                <w:rFonts w:cs="Times New Roman"/>
                <w:szCs w:val="28"/>
                <w:lang w:val="vi-VN"/>
              </w:rPr>
              <w:t xml:space="preserve">Hiện nay, dự thảo đã điều </w:t>
            </w:r>
            <w:r w:rsidRPr="003162DC">
              <w:rPr>
                <w:szCs w:val="28"/>
                <w:lang w:val="vi-VN"/>
              </w:rPr>
              <w:t xml:space="preserve">chỉnh mức phạt theo hướng tăng từ 1,5 đến 02 lần so với mức phạt đã quy định tại Nghị định 139, đặc biệt tăng nặng đối </w:t>
            </w:r>
            <w:r w:rsidRPr="003162DC">
              <w:rPr>
                <w:szCs w:val="28"/>
                <w:lang w:val="vi-VN"/>
              </w:rPr>
              <w:lastRenderedPageBreak/>
              <w:t>với một số hành vi, nhóm hành vi liên quan vi phạm quy định về điều chỉnh quy hoạch xây dựng, trật tự xây dựng, kinh doanh bất động sản, quản lý sử dụng nhà chung cư.</w:t>
            </w:r>
          </w:p>
          <w:p w:rsidR="00EC74B7" w:rsidRPr="003162DC" w:rsidRDefault="00EC74B7" w:rsidP="003162DC">
            <w:pPr>
              <w:widowControl w:val="0"/>
              <w:spacing w:before="120" w:after="120" w:line="360" w:lineRule="exact"/>
              <w:jc w:val="both"/>
              <w:rPr>
                <w:szCs w:val="28"/>
                <w:lang w:val="vi-VN"/>
              </w:rPr>
            </w:pPr>
            <w:r w:rsidRPr="003162DC">
              <w:rPr>
                <w:szCs w:val="28"/>
                <w:lang w:val="vi-VN"/>
              </w:rPr>
              <w:t>Bộ Xây dựng tiếp thu và tiếp tục rà soát, điều chỉnh mức phạt cho phù hợp, đảm bảo tính phòng ngừa, răn đe.</w:t>
            </w:r>
          </w:p>
          <w:p w:rsidR="00EC74B7" w:rsidRPr="003162DC" w:rsidRDefault="00EC74B7" w:rsidP="003162DC">
            <w:pPr>
              <w:jc w:val="both"/>
              <w:rPr>
                <w:rFonts w:cs="Times New Roman"/>
                <w:szCs w:val="28"/>
                <w:lang w:val="vi-VN"/>
              </w:rPr>
            </w:pPr>
            <w:r w:rsidRPr="003162DC">
              <w:rPr>
                <w:rFonts w:cs="Times New Roman"/>
                <w:szCs w:val="28"/>
                <w:lang w:val="vi-VN"/>
              </w:rPr>
              <w:t xml:space="preserve"> </w:t>
            </w:r>
          </w:p>
        </w:tc>
        <w:tc>
          <w:tcPr>
            <w:tcW w:w="2125" w:type="dxa"/>
            <w:vAlign w:val="center"/>
          </w:tcPr>
          <w:p w:rsidR="00EC74B7" w:rsidRPr="003162DC" w:rsidRDefault="00EC74B7" w:rsidP="003162DC">
            <w:pPr>
              <w:jc w:val="both"/>
              <w:rPr>
                <w:rFonts w:cs="Times New Roman"/>
                <w:b/>
                <w:szCs w:val="28"/>
              </w:rPr>
            </w:pPr>
            <w:r w:rsidRPr="003162DC">
              <w:rPr>
                <w:rFonts w:cs="Times New Roman"/>
                <w:b/>
                <w:szCs w:val="28"/>
              </w:rPr>
              <w:lastRenderedPageBreak/>
              <w:t>Bộ Công thương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ind w:firstLine="720"/>
              <w:jc w:val="both"/>
              <w:rPr>
                <w:rFonts w:cs="Times New Roman"/>
                <w:b/>
                <w:szCs w:val="28"/>
              </w:rPr>
            </w:pPr>
            <w:r w:rsidRPr="003162DC">
              <w:rPr>
                <w:rFonts w:cs="Times New Roman"/>
                <w:b/>
                <w:bCs/>
                <w:szCs w:val="28"/>
                <w:lang w:val="vi-VN"/>
              </w:rPr>
              <w:t>Chương II</w:t>
            </w:r>
          </w:p>
          <w:p w:rsidR="00C72AA6" w:rsidRPr="003162DC" w:rsidRDefault="00C72AA6" w:rsidP="003162DC">
            <w:pPr>
              <w:jc w:val="both"/>
              <w:rPr>
                <w:rFonts w:cs="Times New Roman"/>
                <w:b/>
                <w:bCs/>
                <w:szCs w:val="28"/>
              </w:rPr>
            </w:pPr>
            <w:bookmarkStart w:id="9" w:name="chuong_2_name"/>
            <w:r w:rsidRPr="003162DC">
              <w:rPr>
                <w:rFonts w:cs="Times New Roman"/>
                <w:b/>
                <w:bCs/>
                <w:szCs w:val="28"/>
                <w:lang w:val="vi-VN"/>
              </w:rPr>
              <w:t>HÀNH VI VI PHẠM HÀNH CHÍNH, HÌNH THỨC XỬ PHẠT</w:t>
            </w:r>
          </w:p>
          <w:p w:rsidR="00C72AA6" w:rsidRPr="003162DC" w:rsidRDefault="00C72AA6" w:rsidP="003162DC">
            <w:pPr>
              <w:jc w:val="both"/>
              <w:rPr>
                <w:rFonts w:cs="Times New Roman"/>
                <w:b/>
                <w:bCs/>
                <w:szCs w:val="28"/>
              </w:rPr>
            </w:pPr>
            <w:r w:rsidRPr="003162DC">
              <w:rPr>
                <w:rFonts w:cs="Times New Roman"/>
                <w:b/>
                <w:bCs/>
                <w:szCs w:val="28"/>
                <w:lang w:val="vi-VN"/>
              </w:rPr>
              <w:t xml:space="preserve">VÀ BIỆN PHÁP </w:t>
            </w:r>
            <w:r w:rsidRPr="003162DC">
              <w:rPr>
                <w:rFonts w:cs="Times New Roman"/>
                <w:b/>
                <w:bCs/>
                <w:szCs w:val="28"/>
                <w:lang w:val="vi-VN"/>
              </w:rPr>
              <w:lastRenderedPageBreak/>
              <w:t>KHẮC PHỤC HẬU QUẢ TRONG HOẠT ĐỘNG</w:t>
            </w:r>
          </w:p>
          <w:p w:rsidR="00C72AA6" w:rsidRPr="003162DC" w:rsidRDefault="00C72AA6" w:rsidP="003162DC">
            <w:pPr>
              <w:jc w:val="both"/>
              <w:rPr>
                <w:rFonts w:cs="Times New Roman"/>
                <w:b/>
                <w:szCs w:val="28"/>
              </w:rPr>
            </w:pPr>
            <w:r w:rsidRPr="003162DC">
              <w:rPr>
                <w:rFonts w:cs="Times New Roman"/>
                <w:b/>
                <w:bCs/>
                <w:szCs w:val="28"/>
                <w:lang w:val="vi-VN"/>
              </w:rPr>
              <w:t>ĐẦU TƯ XÂY DỰNG</w:t>
            </w:r>
            <w:bookmarkEnd w:id="9"/>
          </w:p>
          <w:p w:rsidR="00C72AA6" w:rsidRPr="003162DC" w:rsidRDefault="00C72AA6" w:rsidP="000B1043">
            <w:pPr>
              <w:spacing w:before="120" w:after="120" w:line="360" w:lineRule="exact"/>
              <w:jc w:val="both"/>
              <w:rPr>
                <w:rFonts w:cs="Times New Roman"/>
                <w:b/>
                <w:bCs/>
                <w:szCs w:val="28"/>
              </w:rPr>
            </w:pPr>
            <w:r w:rsidRPr="003162DC">
              <w:rPr>
                <w:rFonts w:cs="Times New Roman"/>
                <w:b/>
                <w:bCs/>
                <w:szCs w:val="28"/>
                <w:lang w:val="vi-VN"/>
              </w:rPr>
              <w:t>Mục 1.</w:t>
            </w:r>
            <w:r w:rsidRPr="003162DC">
              <w:rPr>
                <w:rFonts w:cs="Times New Roman"/>
                <w:b/>
                <w:bCs/>
                <w:szCs w:val="28"/>
              </w:rPr>
              <w:t xml:space="preserve"> </w:t>
            </w:r>
            <w:r w:rsidRPr="003162DC">
              <w:rPr>
                <w:rFonts w:cs="Times New Roman"/>
                <w:b/>
                <w:bCs/>
                <w:szCs w:val="28"/>
                <w:lang w:val="vi-VN"/>
              </w:rPr>
              <w:t xml:space="preserve"> ĐỐI VỚI NGƯỜI QUYẾT ĐỊNH ĐẦU TƯ, CHỦ ĐẦU TƯ HOẶC CHỦ SỞ HỮU, NGƯỜI QUẢN LÝ, SỬ DỤNG CÔNG TRÌNH</w:t>
            </w:r>
          </w:p>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lastRenderedPageBreak/>
              <w:t xml:space="preserve">Tại mục 1, chương II nên xem xét lại đối tượng xử phạt hành chính là người quyết định đầu tư, chủ đầu tư đối với các dự án sử dụng nguồn vốn đầu tư công thì nguồn kinh phí nộp phạt sử dụng nguồn kinh phí nào đó (do các </w:t>
            </w:r>
            <w:r w:rsidRPr="003162DC">
              <w:rPr>
                <w:rFonts w:cs="Times New Roman"/>
                <w:szCs w:val="28"/>
              </w:rPr>
              <w:lastRenderedPageBreak/>
              <w:t>đối tượng xử phạt là cán bộ công chức, viên chức nhà nước) về nội dung này, trong quá trình thực hiện các địa phương có rất nhiều ý kiến là không thực hiện được do các đối tượng vi phạm này được xử lý theo quy định tại khoản 4, Điều 1 Nghị định số 97/2017/NĐ-CP ngày 18/8/2017 của chính phủ về sử đổi bổ sung một số điều của Nghị định số 81/2013/NĐ-CP ngày 19/7/2013 của Chính phủ quy định chi tiết một số điều và biện pháp thi hành Luật Xử lý vi phạm hành chính.</w:t>
            </w:r>
          </w:p>
        </w:tc>
        <w:tc>
          <w:tcPr>
            <w:tcW w:w="4488" w:type="dxa"/>
            <w:vAlign w:val="center"/>
          </w:tcPr>
          <w:p w:rsidR="00BC3030" w:rsidRDefault="00BC3030" w:rsidP="003162DC">
            <w:pPr>
              <w:jc w:val="both"/>
              <w:rPr>
                <w:rFonts w:cs="Times New Roman"/>
                <w:szCs w:val="28"/>
                <w:lang w:val="vi-VN"/>
              </w:rPr>
            </w:pPr>
            <w:r>
              <w:rPr>
                <w:rFonts w:cs="Times New Roman"/>
                <w:szCs w:val="28"/>
                <w:lang w:val="vi-VN"/>
              </w:rPr>
              <w:lastRenderedPageBreak/>
              <w:t>Bộ Xây dựng giải trình như sau:</w:t>
            </w:r>
          </w:p>
          <w:p w:rsidR="00C72AA6" w:rsidRPr="003162DC" w:rsidRDefault="00BC3030" w:rsidP="003162DC">
            <w:pPr>
              <w:jc w:val="both"/>
              <w:rPr>
                <w:rFonts w:cs="Times New Roman"/>
                <w:szCs w:val="28"/>
              </w:rPr>
            </w:pPr>
            <w:r>
              <w:rPr>
                <w:rFonts w:cs="Times New Roman"/>
                <w:szCs w:val="28"/>
              </w:rPr>
              <w:t xml:space="preserve"> </w:t>
            </w:r>
            <w:r>
              <w:rPr>
                <w:rFonts w:cs="Times New Roman"/>
                <w:szCs w:val="28"/>
                <w:lang w:val="vi-VN"/>
              </w:rPr>
              <w:t>Đ</w:t>
            </w:r>
            <w:r w:rsidR="00C72AA6" w:rsidRPr="003162DC">
              <w:rPr>
                <w:rFonts w:cs="Times New Roman"/>
                <w:szCs w:val="28"/>
              </w:rPr>
              <w:t>ối tượng áp dụng đã quy định rõ trong Điều 1 dự thảo Nghị đị</w:t>
            </w:r>
            <w:r w:rsidR="000B1043">
              <w:rPr>
                <w:rFonts w:cs="Times New Roman"/>
                <w:szCs w:val="28"/>
              </w:rPr>
              <w:t>nh. Quy đ</w:t>
            </w:r>
            <w:r w:rsidR="000B1043">
              <w:rPr>
                <w:rFonts w:cs="Times New Roman"/>
                <w:szCs w:val="28"/>
                <w:lang w:val="vi-VN"/>
              </w:rPr>
              <w:t>ịnh</w:t>
            </w:r>
            <w:r w:rsidR="00C72AA6" w:rsidRPr="003162DC">
              <w:rPr>
                <w:rFonts w:cs="Times New Roman"/>
                <w:szCs w:val="28"/>
              </w:rPr>
              <w:t xml:space="preserve"> mang tính chất phủ kín các đối tượng hoạt động trong lĩnh vực xây dựng. Trường hợp là cán bộ công </w:t>
            </w:r>
            <w:r w:rsidR="00C72AA6" w:rsidRPr="003162DC">
              <w:rPr>
                <w:rFonts w:cs="Times New Roman"/>
                <w:szCs w:val="28"/>
              </w:rPr>
              <w:lastRenderedPageBreak/>
              <w:t>chức vi phạm xử lý kỷ luật theo quy định của Luật cán bộ công chức.</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Cục công tác phía Nam; Viện Kinh tế Xây dựng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7764" w:type="dxa"/>
            <w:gridSpan w:val="2"/>
            <w:vAlign w:val="center"/>
          </w:tcPr>
          <w:p w:rsidR="00C72AA6" w:rsidRPr="003162DC" w:rsidRDefault="00C72AA6" w:rsidP="003162DC">
            <w:pPr>
              <w:jc w:val="both"/>
              <w:rPr>
                <w:rFonts w:cs="Times New Roman"/>
                <w:szCs w:val="28"/>
              </w:rPr>
            </w:pPr>
            <w:r w:rsidRPr="003162DC">
              <w:rPr>
                <w:rFonts w:cs="Times New Roman"/>
                <w:b/>
                <w:szCs w:val="28"/>
              </w:rPr>
              <w:t xml:space="preserve">Điều 6: </w:t>
            </w:r>
            <w:r w:rsidRPr="003162DC">
              <w:rPr>
                <w:rFonts w:cs="Times New Roman"/>
                <w:b/>
                <w:bCs/>
                <w:szCs w:val="28"/>
                <w:lang w:val="vi-VN"/>
              </w:rPr>
              <w:t>Vi phạm quy định về lựa chọn tổ chức, cá nhân tham gia hoạt động đầu tư xây dựng</w:t>
            </w:r>
          </w:p>
        </w:tc>
        <w:tc>
          <w:tcPr>
            <w:tcW w:w="4488" w:type="dxa"/>
            <w:vAlign w:val="center"/>
          </w:tcPr>
          <w:p w:rsidR="00C72AA6" w:rsidRPr="003162DC" w:rsidRDefault="00C72AA6" w:rsidP="003162DC">
            <w:pPr>
              <w:jc w:val="both"/>
              <w:rPr>
                <w:rFonts w:cs="Times New Roman"/>
                <w:b/>
                <w:szCs w:val="28"/>
                <w:lang w:val="vi-VN"/>
              </w:rPr>
            </w:pPr>
          </w:p>
        </w:tc>
        <w:tc>
          <w:tcPr>
            <w:tcW w:w="2125" w:type="dxa"/>
            <w:vAlign w:val="center"/>
          </w:tcPr>
          <w:p w:rsidR="00C72AA6" w:rsidRPr="003162DC" w:rsidRDefault="00C72AA6" w:rsidP="003162DC">
            <w:pPr>
              <w:jc w:val="both"/>
              <w:rPr>
                <w:rFonts w:cs="Times New Roman"/>
                <w:b/>
                <w:szCs w:val="28"/>
              </w:rPr>
            </w:pP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Điều 6</w:t>
            </w:r>
          </w:p>
        </w:tc>
        <w:tc>
          <w:tcPr>
            <w:tcW w:w="4679" w:type="dxa"/>
            <w:vAlign w:val="center"/>
          </w:tcPr>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Về hành vi vi phạm quy định tại các điều khoản của dự thảo Nghị định còn một số nội dung chưa cụ thể, do đó quá trình triển khai thực hiện có thể dẫn đến những cách hiểu không đồng nhất, đề nghị rà soát như sau:</w:t>
            </w:r>
          </w:p>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 xml:space="preserve">Điểm d, khoản 2 Điều 6 quy định hành vi vi phạm của người quyết định đầu tư, chủ đầu tư.. “để nhà thầu nước </w:t>
            </w:r>
            <w:r w:rsidRPr="003162DC">
              <w:rPr>
                <w:szCs w:val="28"/>
                <w:lang w:val="vi-VN"/>
              </w:rPr>
              <w:lastRenderedPageBreak/>
              <w:t>ngoài sử dụng lao động là người nước ngoài thực hiện các công việc về xây dựng mà thị trường lao động Việt Nam đáp ứng được”. Đề nghị làm rõ khái niệm “những công việc về xây dựng mà thị trường Việt Nam đáp ứng được” để thuận lợi trong quá trình xử phạt.</w:t>
            </w:r>
          </w:p>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Điểm đ khoản 2 Điều 6 quy định hành vi vi phạm của người quyết định đầu tư, chủ đầu tư “không thông báo cho các nhà thầu liên quan và cơ quan quản lý chất lượng xây dựng khi sử dụng nhà thầu nước ngoài thực hiện công việc tư vấn quản lý dự án đầu tư xây dựng hoặc giám sát chất lượng xây dựng” đề nghị làm rõ về cơ quan quản lý chất lượng xây dựng” là đơn vị nào (thuộc Bộ chuyên ngành, thuộc địa phương hay đại diện chủ đầu tư).</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lastRenderedPageBreak/>
              <w:t>Bộ Xây dựng giải trình như sau:</w:t>
            </w:r>
          </w:p>
          <w:p w:rsidR="00893565" w:rsidRDefault="00C72AA6" w:rsidP="005304DE">
            <w:pPr>
              <w:jc w:val="both"/>
              <w:rPr>
                <w:rFonts w:cs="Times New Roman"/>
                <w:szCs w:val="28"/>
                <w:lang w:val="vi-VN"/>
              </w:rPr>
            </w:pPr>
            <w:r w:rsidRPr="003162DC">
              <w:rPr>
                <w:rFonts w:cs="Times New Roman"/>
                <w:szCs w:val="28"/>
                <w:lang w:val="vi-VN"/>
              </w:rPr>
              <w:t xml:space="preserve">Các hành vi vi phạm quy định trong dự thảo nghị định được xác định trên cơ sở có vi phạm các nghĩa vụ, trách nhiệm, điều cấm được quy định trong pháp luật chuyên ngành xây dựng. Những công việc về xây dựng mà thị trường Việt Nam đáp ứng được còn phụ thuộc vào thời điểm xử phạt để xác định. Do vậy, trong quá trình xử lý vi phạm, người có thẩm quyền xử </w:t>
            </w:r>
            <w:r w:rsidRPr="003162DC">
              <w:rPr>
                <w:rFonts w:cs="Times New Roman"/>
                <w:szCs w:val="28"/>
                <w:lang w:val="vi-VN"/>
              </w:rPr>
              <w:lastRenderedPageBreak/>
              <w:t xml:space="preserve">phạt phải chứng minh có hay không có hành vi vi phạm. </w:t>
            </w:r>
          </w:p>
          <w:p w:rsidR="00C72AA6" w:rsidRPr="003162DC" w:rsidRDefault="00893565" w:rsidP="005304DE">
            <w:pPr>
              <w:jc w:val="both"/>
              <w:rPr>
                <w:rFonts w:cs="Times New Roman"/>
                <w:szCs w:val="28"/>
                <w:lang w:val="vi-VN"/>
              </w:rPr>
            </w:pPr>
            <w:r>
              <w:rPr>
                <w:rFonts w:cs="Times New Roman"/>
                <w:szCs w:val="28"/>
                <w:lang w:val="vi-VN"/>
              </w:rPr>
              <w:t>Tiếp thu và chỉnh lý: Điểm d khoản 2 Điều</w:t>
            </w:r>
            <w:r w:rsidR="00E57711">
              <w:rPr>
                <w:rFonts w:cs="Times New Roman"/>
                <w:szCs w:val="28"/>
                <w:lang w:val="vi-VN"/>
              </w:rPr>
              <w:t xml:space="preserve"> </w:t>
            </w:r>
            <w:r>
              <w:rPr>
                <w:rFonts w:cs="Times New Roman"/>
                <w:szCs w:val="28"/>
                <w:lang w:val="vi-VN"/>
              </w:rPr>
              <w:t xml:space="preserve">6 như sau: </w:t>
            </w:r>
            <w:r w:rsidRPr="009E2256">
              <w:rPr>
                <w:rFonts w:cs="Times New Roman"/>
                <w:i/>
                <w:szCs w:val="28"/>
                <w:lang w:val="vi-VN"/>
              </w:rPr>
              <w:t>“Không thông báo cho nhà thầu liên quan và cơ quan chuyên môn về xây dựng khi sử dụng nhà thầu nước ngoài thực hiện công việc tư vấn quản lý dự án đầu tư xây dựng hoặc giám sát chất lượng xây dựng”.</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lastRenderedPageBreak/>
              <w:t>Bộ Giao thông vận tải</w:t>
            </w:r>
          </w:p>
        </w:tc>
      </w:tr>
      <w:tr w:rsidR="00245484" w:rsidRPr="003162DC" w:rsidTr="00BC321E">
        <w:trPr>
          <w:trHeight w:val="1445"/>
        </w:trPr>
        <w:tc>
          <w:tcPr>
            <w:tcW w:w="992" w:type="dxa"/>
            <w:vAlign w:val="center"/>
          </w:tcPr>
          <w:p w:rsidR="00EC74B7" w:rsidRPr="003162DC" w:rsidRDefault="00EC74B7" w:rsidP="003162DC">
            <w:pPr>
              <w:pStyle w:val="ListParagraph"/>
              <w:numPr>
                <w:ilvl w:val="0"/>
                <w:numId w:val="13"/>
              </w:numPr>
              <w:jc w:val="both"/>
              <w:rPr>
                <w:rFonts w:cs="Times New Roman"/>
                <w:b/>
                <w:szCs w:val="28"/>
              </w:rPr>
            </w:pPr>
          </w:p>
        </w:tc>
        <w:tc>
          <w:tcPr>
            <w:tcW w:w="3085" w:type="dxa"/>
            <w:vAlign w:val="center"/>
          </w:tcPr>
          <w:p w:rsidR="00EC74B7" w:rsidRPr="003162DC" w:rsidRDefault="00EC74B7" w:rsidP="003162DC">
            <w:pPr>
              <w:jc w:val="both"/>
              <w:rPr>
                <w:rFonts w:cs="Times New Roman"/>
                <w:b/>
                <w:szCs w:val="28"/>
                <w:lang w:val="vi-VN"/>
              </w:rPr>
            </w:pPr>
            <w:r w:rsidRPr="003162DC">
              <w:rPr>
                <w:rFonts w:cs="Times New Roman"/>
                <w:b/>
                <w:szCs w:val="28"/>
                <w:lang w:val="vi-VN"/>
              </w:rPr>
              <w:t>Khoản 1</w:t>
            </w:r>
          </w:p>
        </w:tc>
        <w:tc>
          <w:tcPr>
            <w:tcW w:w="4679" w:type="dxa"/>
            <w:vAlign w:val="center"/>
          </w:tcPr>
          <w:p w:rsidR="00EC74B7" w:rsidRPr="003162DC" w:rsidRDefault="00EC74B7" w:rsidP="003162DC">
            <w:pPr>
              <w:jc w:val="both"/>
              <w:rPr>
                <w:rFonts w:cs="Times New Roman"/>
                <w:szCs w:val="28"/>
              </w:rPr>
            </w:pPr>
            <w:r w:rsidRPr="003162DC">
              <w:rPr>
                <w:rFonts w:cs="Times New Roman"/>
                <w:szCs w:val="28"/>
                <w:shd w:val="clear" w:color="auto" w:fill="FFFFFF"/>
              </w:rPr>
              <w:t>Đề nghị xem xét, rà soát, </w:t>
            </w:r>
            <w:r w:rsidRPr="003162DC">
              <w:rPr>
                <w:rFonts w:cs="Times New Roman"/>
                <w:b/>
                <w:bCs/>
                <w:szCs w:val="28"/>
                <w:shd w:val="clear" w:color="auto" w:fill="FFFFFF"/>
              </w:rPr>
              <w:t>bổ sung các nội dung liên quan</w:t>
            </w:r>
            <w:r w:rsidRPr="003162DC">
              <w:rPr>
                <w:rFonts w:cs="Times New Roman"/>
                <w:szCs w:val="28"/>
                <w:shd w:val="clear" w:color="auto" w:fill="FFFFFF"/>
              </w:rPr>
              <w:t> đến hoạt động tư vấn Lập dự án đầu tư xây dựng, tư vấn đấu thầu, kiểm toán quyết toán dự án đầu tư xây dựng để đảm bảo quy định đầy đủ các đối tượng tham gia vào hoạt động đầu tư xây dựng.</w:t>
            </w:r>
          </w:p>
        </w:tc>
        <w:tc>
          <w:tcPr>
            <w:tcW w:w="4488" w:type="dxa"/>
            <w:vAlign w:val="center"/>
          </w:tcPr>
          <w:p w:rsidR="00EC74B7" w:rsidRPr="003162DC" w:rsidRDefault="00EC74B7" w:rsidP="003162DC">
            <w:pPr>
              <w:jc w:val="both"/>
              <w:rPr>
                <w:rFonts w:cs="Times New Roman"/>
                <w:szCs w:val="28"/>
                <w:lang w:val="vi-VN"/>
              </w:rPr>
            </w:pPr>
            <w:r w:rsidRPr="003162DC">
              <w:rPr>
                <w:rFonts w:cs="Times New Roman"/>
                <w:szCs w:val="28"/>
                <w:lang w:val="vi-VN"/>
              </w:rPr>
              <w:t xml:space="preserve">Bộ </w:t>
            </w:r>
            <w:r w:rsidR="00E92FE2">
              <w:rPr>
                <w:rFonts w:cs="Times New Roman"/>
                <w:szCs w:val="28"/>
                <w:lang w:val="vi-VN"/>
              </w:rPr>
              <w:t xml:space="preserve">Xây dựng </w:t>
            </w:r>
            <w:r w:rsidRPr="003162DC">
              <w:rPr>
                <w:rFonts w:cs="Times New Roman"/>
                <w:szCs w:val="28"/>
                <w:lang w:val="vi-VN"/>
              </w:rPr>
              <w:t>giải trình như sau:</w:t>
            </w:r>
          </w:p>
          <w:p w:rsidR="00EC74B7" w:rsidRPr="003162DC" w:rsidRDefault="00EC74B7" w:rsidP="003162DC">
            <w:pPr>
              <w:jc w:val="both"/>
              <w:rPr>
                <w:rFonts w:cs="Times New Roman"/>
                <w:szCs w:val="28"/>
                <w:lang w:val="vi-VN"/>
              </w:rPr>
            </w:pPr>
            <w:r w:rsidRPr="003162DC">
              <w:rPr>
                <w:rFonts w:cs="Times New Roman"/>
                <w:szCs w:val="28"/>
                <w:lang w:val="vi-VN"/>
              </w:rPr>
              <w:t>Hành vi lựa chọn tổ chức không đủ điều kiện năng lực tham gia hoạt động lập dự án đầu tư đã được lược bỏ trong dự thảo nghị định để đảm bảo phù hợp với quy định tại khoản 29 Điều 1 Nghị định số 100/2018/NĐ-CP.</w:t>
            </w:r>
          </w:p>
          <w:p w:rsidR="00EC74B7" w:rsidRPr="003162DC" w:rsidRDefault="00EC74B7" w:rsidP="003162DC">
            <w:pPr>
              <w:jc w:val="both"/>
              <w:rPr>
                <w:rFonts w:cs="Times New Roman"/>
                <w:szCs w:val="28"/>
                <w:lang w:val="vi-VN"/>
              </w:rPr>
            </w:pPr>
            <w:r w:rsidRPr="003162DC">
              <w:rPr>
                <w:rFonts w:cs="Times New Roman"/>
                <w:szCs w:val="28"/>
                <w:lang w:val="vi-VN"/>
              </w:rPr>
              <w:lastRenderedPageBreak/>
              <w:t>Đối với hoạt động tư vấn đầu thầu, kiểm toán quyết toán: Luật Xây dựng và Nghị định 15/2021/NĐ-CP không quy định về điều kiện năng lực hoạt động của các tổ chức, cá nhân này.</w:t>
            </w:r>
          </w:p>
          <w:p w:rsidR="00EC74B7" w:rsidRPr="003162DC" w:rsidRDefault="00EC74B7" w:rsidP="003162DC">
            <w:pPr>
              <w:jc w:val="both"/>
              <w:rPr>
                <w:rFonts w:cs="Times New Roman"/>
                <w:szCs w:val="28"/>
                <w:lang w:val="vi-VN"/>
              </w:rPr>
            </w:pPr>
            <w:r w:rsidRPr="003162DC">
              <w:rPr>
                <w:rFonts w:cs="Times New Roman"/>
                <w:szCs w:val="28"/>
                <w:lang w:val="vi-VN"/>
              </w:rPr>
              <w:t>Do vậy, Thanh tra Bộ giữ nguyên như dự thảo</w:t>
            </w:r>
          </w:p>
          <w:p w:rsidR="00EC74B7" w:rsidRPr="003162DC" w:rsidRDefault="00EC74B7" w:rsidP="003162DC">
            <w:pPr>
              <w:jc w:val="both"/>
              <w:rPr>
                <w:rFonts w:cs="Times New Roman"/>
                <w:b/>
                <w:szCs w:val="28"/>
                <w:lang w:val="vi-VN"/>
              </w:rPr>
            </w:pPr>
          </w:p>
        </w:tc>
        <w:tc>
          <w:tcPr>
            <w:tcW w:w="2125" w:type="dxa"/>
            <w:vAlign w:val="center"/>
          </w:tcPr>
          <w:p w:rsidR="00EC74B7" w:rsidRPr="003162DC" w:rsidRDefault="00EC74B7" w:rsidP="003162DC">
            <w:pPr>
              <w:jc w:val="both"/>
              <w:rPr>
                <w:rFonts w:cs="Times New Roman"/>
                <w:b/>
                <w:szCs w:val="28"/>
                <w:lang w:val="vi-VN"/>
              </w:rPr>
            </w:pPr>
            <w:r w:rsidRPr="003162DC">
              <w:rPr>
                <w:rFonts w:cs="Times New Roman"/>
                <w:b/>
                <w:szCs w:val="28"/>
                <w:lang w:val="vi-VN"/>
              </w:rPr>
              <w:lastRenderedPageBreak/>
              <w:t>Bộ Thông tin và truyền thông</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tabs>
                <w:tab w:val="left" w:pos="851"/>
              </w:tabs>
              <w:spacing w:before="120" w:after="120" w:line="360" w:lineRule="atLeast"/>
              <w:jc w:val="both"/>
              <w:rPr>
                <w:szCs w:val="28"/>
              </w:rPr>
            </w:pPr>
            <w:r w:rsidRPr="003162DC">
              <w:rPr>
                <w:szCs w:val="28"/>
              </w:rPr>
              <w:t>Bộ Tư pháp nhận thấy, một số hành vi vi phạm quy định trong dự thảo Nghị định chưa bảo đảm cụ thể, rõ ràng, ví dụ:</w:t>
            </w:r>
          </w:p>
          <w:p w:rsidR="00C72AA6" w:rsidRPr="003162DC" w:rsidRDefault="00C72AA6" w:rsidP="003162DC">
            <w:pPr>
              <w:spacing w:before="120" w:after="120" w:line="360" w:lineRule="atLeast"/>
              <w:jc w:val="both"/>
              <w:rPr>
                <w:i/>
                <w:szCs w:val="28"/>
              </w:rPr>
            </w:pPr>
            <w:r w:rsidRPr="003162DC">
              <w:rPr>
                <w:szCs w:val="28"/>
              </w:rPr>
              <w:t xml:space="preserve">- Khoản 1 Điều 6 dự thảo Nghị định quy định: </w:t>
            </w:r>
            <w:r w:rsidRPr="003162DC">
              <w:rPr>
                <w:i/>
                <w:szCs w:val="28"/>
              </w:rPr>
              <w:t>Phạt tiền từ 60.000.000 đồng đến 80.000.000 đồng đối với hành vi lựa chọn tổ chức, cá nhân không đủ điều k</w:t>
            </w:r>
            <w:bookmarkStart w:id="10" w:name="diem_7_1_a"/>
            <w:r w:rsidRPr="003162DC">
              <w:rPr>
                <w:i/>
                <w:szCs w:val="28"/>
              </w:rPr>
              <w:t>iện năng lực tham gia hoạt động:</w:t>
            </w:r>
          </w:p>
          <w:p w:rsidR="00C72AA6" w:rsidRPr="003162DC" w:rsidRDefault="00C72AA6" w:rsidP="003162DC">
            <w:pPr>
              <w:spacing w:before="120" w:after="120" w:line="360" w:lineRule="atLeast"/>
              <w:jc w:val="both"/>
              <w:rPr>
                <w:i/>
                <w:szCs w:val="28"/>
              </w:rPr>
            </w:pPr>
            <w:r w:rsidRPr="003162DC">
              <w:rPr>
                <w:i/>
                <w:szCs w:val="28"/>
              </w:rPr>
              <w:t>a) Khảo sát xây dựng;</w:t>
            </w:r>
            <w:bookmarkEnd w:id="10"/>
          </w:p>
          <w:p w:rsidR="00C72AA6" w:rsidRPr="003162DC" w:rsidRDefault="00C72AA6" w:rsidP="003162DC">
            <w:pPr>
              <w:spacing w:before="120" w:after="120" w:line="360" w:lineRule="atLeast"/>
              <w:jc w:val="both"/>
              <w:rPr>
                <w:i/>
                <w:szCs w:val="28"/>
              </w:rPr>
            </w:pPr>
            <w:bookmarkStart w:id="11" w:name="diem_7_1_b"/>
            <w:r w:rsidRPr="003162DC">
              <w:rPr>
                <w:i/>
                <w:szCs w:val="28"/>
              </w:rPr>
              <w:t>b) Lập thiết kế quy hoạch xây dựng;</w:t>
            </w:r>
            <w:bookmarkEnd w:id="11"/>
            <w:r w:rsidRPr="003162DC">
              <w:rPr>
                <w:i/>
                <w:szCs w:val="28"/>
              </w:rPr>
              <w:t xml:space="preserve"> </w:t>
            </w:r>
          </w:p>
          <w:p w:rsidR="00C72AA6" w:rsidRPr="003162DC" w:rsidRDefault="00C72AA6" w:rsidP="003162DC">
            <w:pPr>
              <w:spacing w:before="120" w:after="120" w:line="360" w:lineRule="atLeast"/>
              <w:jc w:val="both"/>
              <w:rPr>
                <w:i/>
                <w:strike/>
                <w:szCs w:val="28"/>
              </w:rPr>
            </w:pPr>
            <w:bookmarkStart w:id="12" w:name="diem_7_1_e"/>
            <w:r w:rsidRPr="003162DC">
              <w:rPr>
                <w:i/>
                <w:szCs w:val="28"/>
              </w:rPr>
              <w:t>c) Quản lý dự án đầu tư xây dựng;</w:t>
            </w:r>
          </w:p>
          <w:p w:rsidR="00C72AA6" w:rsidRPr="003162DC" w:rsidRDefault="00C72AA6" w:rsidP="003162DC">
            <w:pPr>
              <w:spacing w:before="120" w:after="120" w:line="360" w:lineRule="atLeast"/>
              <w:jc w:val="both"/>
              <w:rPr>
                <w:i/>
                <w:szCs w:val="28"/>
              </w:rPr>
            </w:pPr>
            <w:r w:rsidRPr="003162DC">
              <w:rPr>
                <w:i/>
                <w:szCs w:val="28"/>
              </w:rPr>
              <w:t>d) Thiết kế, thẩm tra thiết kế xây dựng;</w:t>
            </w:r>
            <w:bookmarkEnd w:id="12"/>
          </w:p>
          <w:p w:rsidR="00C72AA6" w:rsidRPr="003162DC" w:rsidRDefault="00C72AA6" w:rsidP="003162DC">
            <w:pPr>
              <w:spacing w:before="120" w:after="120" w:line="360" w:lineRule="atLeast"/>
              <w:jc w:val="both"/>
              <w:rPr>
                <w:i/>
                <w:szCs w:val="28"/>
              </w:rPr>
            </w:pPr>
            <w:bookmarkStart w:id="13" w:name="diem_7_1_h"/>
            <w:r w:rsidRPr="003162DC">
              <w:rPr>
                <w:i/>
                <w:szCs w:val="28"/>
              </w:rPr>
              <w:t>đ) Thi công xây dựng công trình;</w:t>
            </w:r>
            <w:bookmarkEnd w:id="13"/>
          </w:p>
          <w:p w:rsidR="00C72AA6" w:rsidRPr="003162DC" w:rsidRDefault="00C72AA6" w:rsidP="003162DC">
            <w:pPr>
              <w:spacing w:before="120" w:after="120" w:line="360" w:lineRule="atLeast"/>
              <w:jc w:val="both"/>
              <w:rPr>
                <w:i/>
                <w:szCs w:val="28"/>
              </w:rPr>
            </w:pPr>
            <w:r w:rsidRPr="003162DC">
              <w:rPr>
                <w:i/>
                <w:szCs w:val="28"/>
              </w:rPr>
              <w:t>e) Giám sát thi công xây dựng công trình;</w:t>
            </w:r>
          </w:p>
          <w:p w:rsidR="00C72AA6" w:rsidRPr="003162DC" w:rsidRDefault="00C72AA6" w:rsidP="003162DC">
            <w:pPr>
              <w:spacing w:before="120" w:after="120" w:line="360" w:lineRule="atLeast"/>
              <w:jc w:val="both"/>
              <w:rPr>
                <w:i/>
                <w:szCs w:val="28"/>
              </w:rPr>
            </w:pPr>
            <w:r w:rsidRPr="003162DC">
              <w:rPr>
                <w:i/>
                <w:szCs w:val="28"/>
              </w:rPr>
              <w:lastRenderedPageBreak/>
              <w:t>g) Quản lý chi phí đầu tư xây dựng; định giá xây dựng;</w:t>
            </w:r>
          </w:p>
          <w:p w:rsidR="00C72AA6" w:rsidRPr="003162DC" w:rsidRDefault="00C72AA6" w:rsidP="003162DC">
            <w:pPr>
              <w:spacing w:before="120" w:after="120" w:line="360" w:lineRule="atLeast"/>
              <w:jc w:val="both"/>
              <w:rPr>
                <w:i/>
                <w:szCs w:val="28"/>
              </w:rPr>
            </w:pPr>
            <w:bookmarkStart w:id="14" w:name="diem_7_1_l"/>
            <w:r w:rsidRPr="003162DC">
              <w:rPr>
                <w:i/>
                <w:szCs w:val="28"/>
              </w:rPr>
              <w:t>h) Kiểm định xây dựng</w:t>
            </w:r>
            <w:bookmarkEnd w:id="14"/>
            <w:r w:rsidRPr="003162DC">
              <w:rPr>
                <w:i/>
                <w:szCs w:val="28"/>
              </w:rPr>
              <w:t>.</w:t>
            </w:r>
          </w:p>
          <w:p w:rsidR="00C72AA6" w:rsidRPr="003162DC" w:rsidRDefault="00C72AA6" w:rsidP="003162DC">
            <w:pPr>
              <w:spacing w:before="120" w:after="120" w:line="360" w:lineRule="atLeast"/>
              <w:jc w:val="both"/>
              <w:rPr>
                <w:szCs w:val="28"/>
              </w:rPr>
            </w:pPr>
            <w:r w:rsidRPr="003162DC">
              <w:rPr>
                <w:szCs w:val="28"/>
              </w:rPr>
              <w:t xml:space="preserve">Để bảo đảm tính rõ ràng, đề nghị cơ quan chủ trì soạn thảo chỉnh sửa quy định nêu trên </w:t>
            </w:r>
            <w:r w:rsidRPr="003162DC">
              <w:rPr>
                <w:b/>
                <w:szCs w:val="28"/>
              </w:rPr>
              <w:t>thành</w:t>
            </w:r>
            <w:r w:rsidRPr="003162DC">
              <w:rPr>
                <w:szCs w:val="28"/>
              </w:rPr>
              <w:t xml:space="preserve"> “</w:t>
            </w:r>
            <w:r w:rsidRPr="003162DC">
              <w:rPr>
                <w:i/>
                <w:szCs w:val="28"/>
              </w:rPr>
              <w:t xml:space="preserve">phạt tiền từ 60.000.000 đồng đến 80.000.000 đồng đối với hành vi lựa chọn tổ chức, cá nhân không đủ điều kiện năng lực tham gia </w:t>
            </w:r>
            <w:r w:rsidRPr="003162DC">
              <w:rPr>
                <w:i/>
                <w:szCs w:val="28"/>
                <w:u w:val="single"/>
              </w:rPr>
              <w:t>một trong các hoạt động</w:t>
            </w:r>
            <w:r w:rsidRPr="003162DC">
              <w:rPr>
                <w:i/>
                <w:szCs w:val="28"/>
              </w:rPr>
              <w:t xml:space="preserve"> sau:…”</w:t>
            </w:r>
            <w:r w:rsidRPr="003162DC">
              <w:rPr>
                <w:szCs w:val="28"/>
              </w:rPr>
              <w:t>.</w:t>
            </w:r>
          </w:p>
          <w:p w:rsidR="00C72AA6" w:rsidRPr="003162DC" w:rsidRDefault="00C72AA6" w:rsidP="003162DC">
            <w:pPr>
              <w:spacing w:before="120" w:after="120" w:line="360" w:lineRule="atLeast"/>
              <w:jc w:val="both"/>
              <w:rPr>
                <w:szCs w:val="28"/>
              </w:rPr>
            </w:pPr>
          </w:p>
          <w:p w:rsidR="00C72AA6" w:rsidRPr="003162DC" w:rsidRDefault="00C72AA6" w:rsidP="003162DC">
            <w:pPr>
              <w:spacing w:before="120" w:after="120" w:line="360" w:lineRule="atLeast"/>
              <w:jc w:val="both"/>
              <w:rPr>
                <w:szCs w:val="28"/>
              </w:rPr>
            </w:pPr>
          </w:p>
        </w:tc>
        <w:tc>
          <w:tcPr>
            <w:tcW w:w="4488" w:type="dxa"/>
            <w:vAlign w:val="center"/>
          </w:tcPr>
          <w:p w:rsidR="00C72AA6" w:rsidRPr="003162DC" w:rsidRDefault="00C72AA6" w:rsidP="003A022D">
            <w:pPr>
              <w:jc w:val="both"/>
              <w:rPr>
                <w:rFonts w:cs="Times New Roman"/>
                <w:szCs w:val="28"/>
              </w:rPr>
            </w:pPr>
            <w:r w:rsidRPr="003162DC">
              <w:rPr>
                <w:rFonts w:cs="Times New Roman"/>
                <w:szCs w:val="28"/>
              </w:rPr>
              <w:lastRenderedPageBreak/>
              <w:t xml:space="preserve">Bộ Xây dựng tiếp thu và chỉnh </w:t>
            </w:r>
            <w:r w:rsidR="003A022D">
              <w:rPr>
                <w:rFonts w:cs="Times New Roman"/>
                <w:szCs w:val="28"/>
                <w:lang w:val="vi-VN"/>
              </w:rPr>
              <w:t>lý</w:t>
            </w:r>
            <w:r w:rsidRPr="003162DC">
              <w:rPr>
                <w:rFonts w:cs="Times New Roman"/>
                <w:szCs w:val="28"/>
              </w:rPr>
              <w:t xml:space="preserve">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Điều 6</w:t>
            </w:r>
          </w:p>
        </w:tc>
        <w:tc>
          <w:tcPr>
            <w:tcW w:w="4679" w:type="dxa"/>
            <w:vAlign w:val="center"/>
          </w:tcPr>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 xml:space="preserve">Tại điểm b khoản 2 quy định hành vi vi phạm “để nhà thầu nước ngoài không thực hiện đúng cam kết trong hợp đồng liên danh với nhà thầu Việt Nam hoặc không sử dụng nhà thầu phụ Việt Nam theo quy định”. Do vậy, đề nghị xem xét bổ sung thêm một điểm đ vào khoản 4 (biện pháp khắc phục hậu quả) quy định như sau: “buộc  nhà thầu nước ngoài khắc phục, thực hiện đúng các cam kết trong hợp đồng liên danh với nhà thầu chính Việt Nam; sử dụng nhà thầu phụ Việt Nam theo đúng quy </w:t>
            </w:r>
            <w:r w:rsidRPr="003162DC">
              <w:rPr>
                <w:szCs w:val="28"/>
                <w:lang w:val="vi-VN"/>
              </w:rPr>
              <w:lastRenderedPageBreak/>
              <w:t>định” để phù hợp với hành vi vi phạm quy định tại điểm b khoản 2.</w:t>
            </w:r>
          </w:p>
        </w:tc>
        <w:tc>
          <w:tcPr>
            <w:tcW w:w="4488" w:type="dxa"/>
            <w:vAlign w:val="center"/>
          </w:tcPr>
          <w:p w:rsidR="00C72AA6" w:rsidRPr="003162DC" w:rsidRDefault="009427BB" w:rsidP="003162DC">
            <w:pPr>
              <w:jc w:val="both"/>
              <w:rPr>
                <w:rFonts w:cs="Times New Roman"/>
                <w:szCs w:val="28"/>
                <w:lang w:val="vi-VN"/>
              </w:rPr>
            </w:pPr>
            <w:r>
              <w:rPr>
                <w:rFonts w:cs="Times New Roman"/>
                <w:szCs w:val="28"/>
                <w:lang w:val="vi-VN"/>
              </w:rPr>
              <w:lastRenderedPageBreak/>
              <w:t>Bộ Xây dựng t</w:t>
            </w:r>
            <w:r w:rsidR="00C72AA6" w:rsidRPr="003162DC">
              <w:rPr>
                <w:rFonts w:cs="Times New Roman"/>
                <w:szCs w:val="28"/>
                <w:lang w:val="vi-VN"/>
              </w:rPr>
              <w:t>iếp thu và bổ sung như sau: “</w:t>
            </w:r>
            <w:r w:rsidR="00C72AA6" w:rsidRPr="003162DC">
              <w:rPr>
                <w:rFonts w:cs="Times New Roman"/>
                <w:i/>
                <w:szCs w:val="28"/>
                <w:lang w:val="vi-VN"/>
              </w:rPr>
              <w:t>Buộc Chủ đầu tư yêu cầu nhà thầu nước ngoài khắc phục, thực hiện đúng các cam kết trong hợp đồng liên danh với thầu Việt Nam, sử dung nhà thầu phụ Việt Nam theo đúng quy định trong trường hợp dự án chưa khởi công hoặc đang thi công xây dựng</w:t>
            </w:r>
            <w:r w:rsidR="00C72AA6" w:rsidRPr="003162DC">
              <w:rPr>
                <w:rFonts w:cs="Times New Roman"/>
                <w:szCs w:val="28"/>
                <w:lang w:val="vi-VN"/>
              </w:rPr>
              <w:t>”</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Tại khoản 1 Điều 6</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Đề nghị bổ sung  thêm điểm (sau điểm b): “</w:t>
            </w:r>
            <w:r w:rsidRPr="003162DC">
              <w:rPr>
                <w:rFonts w:cs="Times New Roman"/>
                <w:i/>
                <w:szCs w:val="28"/>
              </w:rPr>
              <w:t>Lập hồ sơ mời thầu”.</w:t>
            </w:r>
          </w:p>
        </w:tc>
        <w:tc>
          <w:tcPr>
            <w:tcW w:w="4488" w:type="dxa"/>
            <w:vAlign w:val="center"/>
          </w:tcPr>
          <w:p w:rsidR="00C72AA6" w:rsidRDefault="00C72AA6" w:rsidP="00B94429">
            <w:pPr>
              <w:jc w:val="both"/>
              <w:rPr>
                <w:rFonts w:cs="Times New Roman"/>
                <w:szCs w:val="28"/>
                <w:lang w:val="vi-VN"/>
              </w:rPr>
            </w:pPr>
            <w:r w:rsidRPr="003162DC">
              <w:rPr>
                <w:rFonts w:cs="Times New Roman"/>
                <w:szCs w:val="28"/>
              </w:rPr>
              <w:t xml:space="preserve">Bộ Xây dựng </w:t>
            </w:r>
            <w:r w:rsidR="00B94429">
              <w:rPr>
                <w:rFonts w:cs="Times New Roman"/>
                <w:szCs w:val="28"/>
                <w:lang w:val="vi-VN"/>
              </w:rPr>
              <w:t>giải trình như sau: Nội dung này đã được quy định tại Điều 16 Luật Đấu thầu. Bộ Xây dựng giữ nguyên như dự thảo.</w:t>
            </w:r>
          </w:p>
          <w:p w:rsidR="00B94429" w:rsidRPr="00B94429" w:rsidRDefault="00B94429" w:rsidP="00B94429">
            <w:pPr>
              <w:jc w:val="both"/>
              <w:rPr>
                <w:rFonts w:cs="Times New Roman"/>
                <w:szCs w:val="28"/>
                <w:lang w:val="vi-VN"/>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Bình Định</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Đề nghị bổ sung lĩnh vực thí nghiệm chuyên  ngành xây </w:t>
            </w:r>
            <w:r w:rsidRPr="003162DC">
              <w:rPr>
                <w:rFonts w:cs="Times New Roman"/>
                <w:szCs w:val="28"/>
                <w:lang w:val="vi-VN"/>
              </w:rPr>
              <w:t>d</w:t>
            </w:r>
            <w:r w:rsidRPr="003162DC">
              <w:rPr>
                <w:rFonts w:cs="Times New Roman"/>
                <w:szCs w:val="28"/>
              </w:rPr>
              <w:t>ựng để xử lý hành vi lựa chọn năng lực không đủ điều kiện theo Điều 14 Nghị định 06/2021/NĐ-CP</w:t>
            </w:r>
          </w:p>
        </w:tc>
        <w:tc>
          <w:tcPr>
            <w:tcW w:w="4488" w:type="dxa"/>
            <w:vAlign w:val="center"/>
          </w:tcPr>
          <w:p w:rsidR="006C60DB" w:rsidRDefault="006C60DB"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lang w:val="vi-VN"/>
              </w:rPr>
            </w:pPr>
            <w:r w:rsidRPr="003162DC">
              <w:rPr>
                <w:rFonts w:cs="Times New Roman"/>
                <w:szCs w:val="28"/>
                <w:lang w:val="vi-VN"/>
              </w:rPr>
              <w:t>Điều 62 (Phụ lục VI) và Điều 83 Nghị định số 15/2021/NĐ-CP về quản lý dự án đầu tư xây dựng không quy định điều kiện năng lực của cá nhân, tổ chức trong lĩnh vực thí nghiệm chuyên ngành xây dựng.</w:t>
            </w:r>
          </w:p>
          <w:p w:rsidR="00C72AA6" w:rsidRPr="003162DC" w:rsidRDefault="00C72AA6" w:rsidP="003162DC">
            <w:pPr>
              <w:jc w:val="both"/>
              <w:rPr>
                <w:rFonts w:cs="Times New Roman"/>
                <w:szCs w:val="28"/>
              </w:rPr>
            </w:pPr>
            <w:r w:rsidRPr="003162DC">
              <w:rPr>
                <w:rFonts w:cs="Times New Roman"/>
                <w:szCs w:val="28"/>
              </w:rPr>
              <w:t xml:space="preserve">Bộ Xây dựng </w:t>
            </w:r>
            <w:r w:rsidRPr="003162DC">
              <w:rPr>
                <w:rFonts w:cs="Times New Roman"/>
                <w:szCs w:val="28"/>
                <w:lang w:val="vi-VN"/>
              </w:rPr>
              <w:t>giữ nguyên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Phú Yên</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spacing w:before="100" w:line="300" w:lineRule="exact"/>
              <w:jc w:val="both"/>
              <w:rPr>
                <w:rFonts w:cs="Times New Roman"/>
                <w:b/>
                <w:i/>
                <w:szCs w:val="28"/>
              </w:rPr>
            </w:pPr>
            <w:r w:rsidRPr="003162DC">
              <w:rPr>
                <w:rFonts w:cs="Times New Roman"/>
                <w:b/>
                <w:i/>
                <w:szCs w:val="28"/>
              </w:rPr>
              <w:t>-  Khoản 1:</w:t>
            </w:r>
          </w:p>
          <w:p w:rsidR="00C72AA6" w:rsidRPr="003162DC" w:rsidRDefault="00C72AA6" w:rsidP="003162DC">
            <w:pPr>
              <w:spacing w:before="100" w:line="300" w:lineRule="exact"/>
              <w:jc w:val="both"/>
              <w:rPr>
                <w:rFonts w:cs="Times New Roman"/>
                <w:szCs w:val="28"/>
              </w:rPr>
            </w:pPr>
            <w:r w:rsidRPr="003162DC">
              <w:rPr>
                <w:rFonts w:cs="Times New Roman"/>
                <w:szCs w:val="28"/>
              </w:rPr>
              <w:t>Đề nghị bổ sung điểm i (sau điểm h) với nội dung: "</w:t>
            </w:r>
            <w:r w:rsidRPr="003162DC">
              <w:rPr>
                <w:rFonts w:cs="Times New Roman"/>
                <w:i/>
                <w:szCs w:val="28"/>
              </w:rPr>
              <w:t>i) Thí nghiệm chuyên ngành</w:t>
            </w:r>
            <w:r w:rsidRPr="003162DC">
              <w:rPr>
                <w:rFonts w:cs="Times New Roman"/>
                <w:szCs w:val="28"/>
              </w:rPr>
              <w:t xml:space="preserve">". </w:t>
            </w:r>
          </w:p>
          <w:p w:rsidR="00C72AA6" w:rsidRPr="003162DC" w:rsidRDefault="00C72AA6" w:rsidP="003162DC">
            <w:pPr>
              <w:spacing w:before="100" w:line="300" w:lineRule="exact"/>
              <w:jc w:val="both"/>
              <w:rPr>
                <w:rFonts w:cs="Times New Roman"/>
                <w:szCs w:val="28"/>
              </w:rPr>
            </w:pPr>
            <w:r w:rsidRPr="003162DC">
              <w:rPr>
                <w:rFonts w:cs="Times New Roman"/>
                <w:szCs w:val="28"/>
              </w:rPr>
              <w:t>Lý do: Để phù hợp với quy định tại khoản 1 Điều 14 Nghị định 06/2021/NĐ-CP ngày 26/01/2021 của Chính phủ quy định chi tiết một số nội dung về quản lý chất lượng, thi công và bảo trì công trình xây dựng.</w:t>
            </w:r>
          </w:p>
          <w:p w:rsidR="00C72AA6" w:rsidRPr="003162DC" w:rsidRDefault="00C72AA6" w:rsidP="003162DC">
            <w:pPr>
              <w:spacing w:before="100" w:line="300" w:lineRule="exact"/>
              <w:jc w:val="both"/>
              <w:rPr>
                <w:rFonts w:cs="Times New Roman"/>
                <w:b/>
                <w:i/>
                <w:szCs w:val="28"/>
              </w:rPr>
            </w:pPr>
            <w:r w:rsidRPr="003162DC">
              <w:rPr>
                <w:rFonts w:cs="Times New Roman"/>
                <w:b/>
                <w:i/>
                <w:szCs w:val="28"/>
              </w:rPr>
              <w:t>-  Khoản 3:</w:t>
            </w:r>
          </w:p>
          <w:p w:rsidR="00C72AA6" w:rsidRPr="003162DC" w:rsidRDefault="00C72AA6" w:rsidP="003162DC">
            <w:pPr>
              <w:spacing w:before="100" w:line="300" w:lineRule="exact"/>
              <w:jc w:val="both"/>
              <w:rPr>
                <w:rFonts w:cs="Times New Roman"/>
                <w:szCs w:val="28"/>
              </w:rPr>
            </w:pPr>
            <w:r w:rsidRPr="003162DC">
              <w:rPr>
                <w:rFonts w:cs="Times New Roman"/>
                <w:szCs w:val="28"/>
              </w:rPr>
              <w:t>Đề nghị bổ sung cụm từ "</w:t>
            </w:r>
            <w:r w:rsidRPr="003162DC">
              <w:rPr>
                <w:rFonts w:cs="Times New Roman"/>
                <w:b/>
                <w:i/>
                <w:szCs w:val="28"/>
              </w:rPr>
              <w:t xml:space="preserve">dự án, công </w:t>
            </w:r>
            <w:r w:rsidRPr="003162DC">
              <w:rPr>
                <w:rFonts w:cs="Times New Roman"/>
                <w:b/>
                <w:i/>
                <w:szCs w:val="28"/>
              </w:rPr>
              <w:lastRenderedPageBreak/>
              <w:t>trình nơi có</w:t>
            </w:r>
            <w:r w:rsidRPr="003162DC">
              <w:rPr>
                <w:rFonts w:cs="Times New Roman"/>
                <w:szCs w:val="28"/>
              </w:rPr>
              <w:t>" và sửa thành: "</w:t>
            </w:r>
            <w:r w:rsidRPr="003162DC">
              <w:rPr>
                <w:rFonts w:cs="Times New Roman"/>
                <w:i/>
                <w:szCs w:val="28"/>
              </w:rPr>
              <w:t xml:space="preserve">Đình chỉ hoạt động xây dựng từ 03 tháng đến 06 tháng đối với </w:t>
            </w:r>
            <w:r w:rsidRPr="003162DC">
              <w:rPr>
                <w:rFonts w:cs="Times New Roman"/>
                <w:b/>
                <w:i/>
                <w:szCs w:val="28"/>
              </w:rPr>
              <w:t>dự án, công trình nơi có</w:t>
            </w:r>
            <w:r w:rsidRPr="003162DC">
              <w:rPr>
                <w:rFonts w:cs="Times New Roman"/>
                <w:i/>
                <w:szCs w:val="28"/>
              </w:rPr>
              <w:t xml:space="preserve"> hành vi quy định tại điểm đ khoản 1 Điều này.</w:t>
            </w:r>
            <w:r w:rsidRPr="003162DC">
              <w:rPr>
                <w:rFonts w:cs="Times New Roman"/>
                <w:szCs w:val="28"/>
              </w:rPr>
              <w:t>"</w:t>
            </w:r>
          </w:p>
          <w:p w:rsidR="00C72AA6" w:rsidRPr="003162DC" w:rsidRDefault="00C72AA6" w:rsidP="003162DC">
            <w:pPr>
              <w:spacing w:before="100" w:line="300" w:lineRule="exact"/>
              <w:jc w:val="both"/>
              <w:rPr>
                <w:rFonts w:cs="Times New Roman"/>
                <w:szCs w:val="28"/>
              </w:rPr>
            </w:pPr>
            <w:r w:rsidRPr="003162DC">
              <w:rPr>
                <w:rFonts w:cs="Times New Roman"/>
                <w:szCs w:val="28"/>
              </w:rPr>
              <w:t>Lý do: Khi Chủ đầu tư có hành vi lựa chọn Nhà thầu thi công xây dựng công trình không đủ điều kiện năng lực tham gia hoạt động, việc quy định hình thức xử phạt bổ sung tại khoản 3 Điều 6 sẽ gây ra nhiều cách hiểu, cách áp dụng khác nhau nh</w:t>
            </w:r>
            <w:r w:rsidRPr="003162DC">
              <w:rPr>
                <w:rFonts w:cs="Times New Roman"/>
                <w:szCs w:val="28"/>
                <w:lang w:val="vi-VN"/>
              </w:rPr>
              <w:t>ư</w:t>
            </w:r>
            <w:r w:rsidRPr="003162DC">
              <w:rPr>
                <w:rFonts w:cs="Times New Roman"/>
                <w:szCs w:val="28"/>
              </w:rPr>
              <w:t>:</w:t>
            </w:r>
          </w:p>
          <w:p w:rsidR="00C72AA6" w:rsidRPr="003162DC" w:rsidRDefault="00C72AA6" w:rsidP="003162DC">
            <w:pPr>
              <w:spacing w:before="100" w:line="300" w:lineRule="exact"/>
              <w:jc w:val="both"/>
              <w:rPr>
                <w:rFonts w:cs="Times New Roman"/>
                <w:szCs w:val="28"/>
              </w:rPr>
            </w:pPr>
            <w:r w:rsidRPr="003162DC">
              <w:rPr>
                <w:rFonts w:cs="Times New Roman"/>
                <w:szCs w:val="28"/>
              </w:rPr>
              <w:t>- Đình chỉ hoạt động xây dựng từ 03 tháng đến 06 tháng đối với Chủ đầu tư (tại Dự án có vi phạm và tất cả các dự án khác của Chủ đầu tư);</w:t>
            </w:r>
          </w:p>
          <w:p w:rsidR="00C72AA6" w:rsidRPr="003162DC" w:rsidRDefault="00C72AA6" w:rsidP="003162DC">
            <w:pPr>
              <w:spacing w:before="100" w:line="300" w:lineRule="exact"/>
              <w:jc w:val="both"/>
              <w:rPr>
                <w:rFonts w:cs="Times New Roman"/>
                <w:szCs w:val="28"/>
              </w:rPr>
            </w:pPr>
            <w:r w:rsidRPr="003162DC">
              <w:rPr>
                <w:rFonts w:cs="Times New Roman"/>
                <w:szCs w:val="28"/>
              </w:rPr>
              <w:t>- Đình chỉ hoạt động xây dựng từ 03 tháng đến 06 tháng đối với Nhà thầu thi công (tại Dự án có vi phạm và tất cả các dự án khác của Nhà thầu thi công);</w:t>
            </w:r>
          </w:p>
          <w:p w:rsidR="00C72AA6" w:rsidRPr="003162DC" w:rsidRDefault="00C72AA6" w:rsidP="003162DC">
            <w:pPr>
              <w:spacing w:before="100" w:line="300" w:lineRule="exact"/>
              <w:jc w:val="both"/>
              <w:rPr>
                <w:rFonts w:cs="Times New Roman"/>
                <w:szCs w:val="28"/>
              </w:rPr>
            </w:pPr>
            <w:r w:rsidRPr="003162DC">
              <w:rPr>
                <w:rFonts w:cs="Times New Roman"/>
                <w:szCs w:val="28"/>
              </w:rPr>
              <w:t>- Đình chỉ hoạt động xây dựng từ 03 tháng đến 06 tháng đối với dự án, công trình nơi có hành vi vi phạm;</w:t>
            </w:r>
          </w:p>
          <w:p w:rsidR="00C72AA6" w:rsidRPr="003162DC" w:rsidRDefault="00C72AA6" w:rsidP="003162DC">
            <w:pPr>
              <w:spacing w:before="100" w:line="300" w:lineRule="exact"/>
              <w:jc w:val="both"/>
              <w:rPr>
                <w:rFonts w:cs="Times New Roman"/>
                <w:szCs w:val="28"/>
              </w:rPr>
            </w:pPr>
            <w:r w:rsidRPr="003162DC">
              <w:rPr>
                <w:rFonts w:cs="Times New Roman"/>
                <w:szCs w:val="28"/>
              </w:rPr>
              <w:t>- V/v....</w:t>
            </w:r>
          </w:p>
          <w:p w:rsidR="00C72AA6" w:rsidRPr="003162DC" w:rsidRDefault="00C72AA6" w:rsidP="003162DC">
            <w:pPr>
              <w:spacing w:before="100" w:line="300" w:lineRule="exact"/>
              <w:jc w:val="both"/>
              <w:rPr>
                <w:rFonts w:cs="Times New Roman"/>
                <w:szCs w:val="28"/>
              </w:rPr>
            </w:pPr>
            <w:r w:rsidRPr="003162DC">
              <w:rPr>
                <w:rFonts w:cs="Times New Roman"/>
                <w:szCs w:val="28"/>
              </w:rPr>
              <w:t>Việc bổ sung cụm từ trên là cần thiết, để đảm bảo tính thống nhất, tính khả thi của Nghị định.</w:t>
            </w:r>
          </w:p>
        </w:tc>
        <w:tc>
          <w:tcPr>
            <w:tcW w:w="4488" w:type="dxa"/>
            <w:vAlign w:val="center"/>
          </w:tcPr>
          <w:p w:rsidR="006C60DB" w:rsidRPr="006C60DB" w:rsidRDefault="006C60DB" w:rsidP="003162DC">
            <w:pPr>
              <w:jc w:val="both"/>
              <w:rPr>
                <w:rFonts w:cs="Times New Roman"/>
                <w:szCs w:val="28"/>
                <w:lang w:val="vi-VN"/>
              </w:rPr>
            </w:pPr>
            <w:r w:rsidRPr="006C60DB">
              <w:rPr>
                <w:rFonts w:cs="Times New Roman"/>
                <w:szCs w:val="28"/>
                <w:lang w:val="vi-VN"/>
              </w:rPr>
              <w:lastRenderedPageBreak/>
              <w:t>Bộ Xây dựng giải trình như sau:</w:t>
            </w:r>
          </w:p>
          <w:p w:rsidR="00C72AA6" w:rsidRPr="003162DC" w:rsidRDefault="00C72AA6" w:rsidP="003162DC">
            <w:pPr>
              <w:jc w:val="both"/>
              <w:rPr>
                <w:rFonts w:cs="Times New Roman"/>
                <w:szCs w:val="28"/>
              </w:rPr>
            </w:pPr>
            <w:r w:rsidRPr="003162DC">
              <w:rPr>
                <w:rFonts w:cs="Times New Roman"/>
                <w:b/>
                <w:szCs w:val="28"/>
              </w:rPr>
              <w:t>-</w:t>
            </w:r>
            <w:r w:rsidRPr="003162DC">
              <w:rPr>
                <w:rFonts w:cs="Times New Roman"/>
                <w:szCs w:val="28"/>
              </w:rPr>
              <w:t xml:space="preserve"> Khoản 1 Điều 83 Nghị định 15/2021/NĐ-CP không quy định điều kiện năng lực của tổ chức thí nghiệm chuyên ngành.</w:t>
            </w:r>
          </w:p>
          <w:p w:rsidR="00C72AA6" w:rsidRPr="003162DC" w:rsidRDefault="00C72AA6" w:rsidP="003162DC">
            <w:pPr>
              <w:jc w:val="both"/>
              <w:rPr>
                <w:rFonts w:cs="Times New Roman"/>
                <w:szCs w:val="28"/>
              </w:rPr>
            </w:pPr>
            <w:r w:rsidRPr="003162DC">
              <w:rPr>
                <w:rFonts w:cs="Times New Roman"/>
                <w:szCs w:val="28"/>
              </w:rPr>
              <w:t>Bộ Xây dựng giữ nguyên dự thảo.</w:t>
            </w:r>
          </w:p>
          <w:p w:rsidR="00C72AA6" w:rsidRPr="003162DC" w:rsidRDefault="00C72AA6" w:rsidP="003162DC">
            <w:pPr>
              <w:jc w:val="both"/>
              <w:rPr>
                <w:rFonts w:cs="Times New Roman"/>
                <w:szCs w:val="28"/>
              </w:rPr>
            </w:pPr>
            <w:r w:rsidRPr="003162DC">
              <w:rPr>
                <w:rFonts w:cs="Times New Roman"/>
                <w:szCs w:val="28"/>
              </w:rPr>
              <w:t xml:space="preserve">- Khoản 3 Điều 6: Bộ Xây dựng </w:t>
            </w:r>
            <w:r w:rsidRPr="003162DC">
              <w:rPr>
                <w:rFonts w:cs="Times New Roman"/>
                <w:szCs w:val="28"/>
                <w:lang w:val="vi-VN"/>
              </w:rPr>
              <w:t>tiếp thu trong</w:t>
            </w:r>
            <w:r w:rsidRPr="003162DC">
              <w:rPr>
                <w:rFonts w:cs="Times New Roman"/>
                <w:szCs w:val="28"/>
              </w:rPr>
              <w:t xml:space="preserve"> dự thảo.</w:t>
            </w:r>
          </w:p>
          <w:p w:rsidR="00C72AA6" w:rsidRPr="003162DC" w:rsidRDefault="00C72AA6" w:rsidP="003162DC">
            <w:pPr>
              <w:jc w:val="both"/>
              <w:rPr>
                <w:rFonts w:cs="Times New Roman"/>
                <w:szCs w:val="28"/>
                <w:lang w:val="vi-VN"/>
              </w:rPr>
            </w:pPr>
            <w:r w:rsidRPr="003162DC">
              <w:rPr>
                <w:rFonts w:cs="Times New Roman"/>
                <w:szCs w:val="28"/>
                <w:lang w:val="vi-VN"/>
              </w:rPr>
              <w:t xml:space="preserve">- Các hình thức xử phạt bổ sung đề xuất đối với Chủ đầu tư, Nhà thầu thi công... tùy từng hành vi, lĩnh vực vi phạm đã được quy định trong dự </w:t>
            </w:r>
            <w:r w:rsidRPr="003162DC">
              <w:rPr>
                <w:rFonts w:cs="Times New Roman"/>
                <w:szCs w:val="28"/>
                <w:lang w:val="vi-VN"/>
              </w:rPr>
              <w:lastRenderedPageBreak/>
              <w:t>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Sở Xây dựng Hà Nội</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3 Điều 6</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Đề nghị sửa thành điểm </w:t>
            </w:r>
            <w:r w:rsidRPr="003162DC">
              <w:rPr>
                <w:rFonts w:cs="Times New Roman"/>
                <w:b/>
                <w:szCs w:val="28"/>
              </w:rPr>
              <w:t xml:space="preserve">c </w:t>
            </w:r>
            <w:r w:rsidRPr="003162DC">
              <w:rPr>
                <w:rFonts w:cs="Times New Roman"/>
                <w:szCs w:val="28"/>
              </w:rPr>
              <w:t>khoản 1 Điều này (để phù hợp với tinh thần của Nghị định số 139/2017/NĐ-CP, vai trò quản lý dự án là quan trọng về mặt tổng thể trong quá trình thực hiện dự án).</w:t>
            </w:r>
          </w:p>
        </w:tc>
        <w:tc>
          <w:tcPr>
            <w:tcW w:w="4488" w:type="dxa"/>
            <w:vAlign w:val="center"/>
          </w:tcPr>
          <w:p w:rsidR="00C72AA6" w:rsidRPr="00E60B7D" w:rsidRDefault="00C72AA6" w:rsidP="003162DC">
            <w:pPr>
              <w:jc w:val="both"/>
              <w:rPr>
                <w:rFonts w:cs="Times New Roman"/>
                <w:szCs w:val="28"/>
                <w:lang w:val="vi-VN"/>
              </w:rPr>
            </w:pPr>
            <w:r w:rsidRPr="003162DC">
              <w:rPr>
                <w:rFonts w:cs="Times New Roman"/>
                <w:szCs w:val="28"/>
              </w:rPr>
              <w:t>Bộ Xây dựng nghiên cứu, tiếp thu</w:t>
            </w:r>
            <w:r w:rsidR="00E60B7D">
              <w:rPr>
                <w:rFonts w:cs="Times New Roman"/>
                <w:szCs w:val="28"/>
                <w:lang w:val="vi-VN"/>
              </w:rPr>
              <w:t xml:space="preserve"> và chỉnh sửa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Thừa Thiên Huế</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Điểm b khoản 4</w:t>
            </w:r>
          </w:p>
        </w:tc>
        <w:tc>
          <w:tcPr>
            <w:tcW w:w="4679" w:type="dxa"/>
            <w:vAlign w:val="center"/>
          </w:tcPr>
          <w:p w:rsidR="00C72AA6" w:rsidRPr="003162DC" w:rsidRDefault="00C72AA6" w:rsidP="003162DC">
            <w:pPr>
              <w:jc w:val="both"/>
              <w:rPr>
                <w:rFonts w:cs="Times New Roman"/>
                <w:i/>
                <w:szCs w:val="28"/>
                <w:lang w:val="vi-VN"/>
              </w:rPr>
            </w:pPr>
            <w:r w:rsidRPr="003162DC">
              <w:rPr>
                <w:rFonts w:cs="Times New Roman"/>
                <w:szCs w:val="28"/>
              </w:rPr>
              <w:t>Kiến nghị điều chỉnh: “</w:t>
            </w:r>
            <w:r w:rsidRPr="003162DC">
              <w:rPr>
                <w:rFonts w:cs="Times New Roman"/>
                <w:i/>
                <w:szCs w:val="28"/>
              </w:rPr>
              <w:t>Buộc lập lại kết quả khảo sát, lập dự án đầu tư xây dựng, thiết kế xây dựng công trình trong trường hợp dự án chưa khởi công hoặc đang thi công xây dựng hoặc buộc thực hiện kiểm định chất lượng công trình trong trường hợp công trình đang thi công xây dựng hoặc đã kết thúc thi công hoặc đã nghiệm thu, bàn giao, đưa vào sử dụng đối với hành vi quy định tại khoản 1 (trừ điểm c)</w:t>
            </w:r>
            <w:r w:rsidRPr="003162DC">
              <w:rPr>
                <w:rFonts w:cs="Times New Roman"/>
                <w:i/>
                <w:szCs w:val="28"/>
                <w:lang w:val="vi-VN"/>
              </w:rPr>
              <w:t>.</w:t>
            </w:r>
          </w:p>
          <w:p w:rsidR="00C72AA6" w:rsidRPr="003162DC" w:rsidRDefault="00C72AA6" w:rsidP="003162DC">
            <w:pPr>
              <w:jc w:val="both"/>
              <w:rPr>
                <w:rFonts w:cs="Times New Roman"/>
                <w:i/>
                <w:szCs w:val="28"/>
              </w:rPr>
            </w:pPr>
            <w:r w:rsidRPr="003162DC">
              <w:rPr>
                <w:rFonts w:cs="Times New Roman"/>
                <w:i/>
                <w:szCs w:val="28"/>
              </w:rPr>
              <w:t xml:space="preserve">Điều này </w:t>
            </w:r>
            <w:r w:rsidRPr="003162DC">
              <w:rPr>
                <w:rFonts w:cs="Times New Roman"/>
                <w:b/>
                <w:i/>
                <w:szCs w:val="28"/>
              </w:rPr>
              <w:t>đồng thời nếu kiểm tra lại không đạt thì người vi phạm chịu toàn bộ chi phí và thiệt hại do mình gây ra theo quy định của pháp luật (nếu có hợp đồng thì xử theo hợp đồng</w:t>
            </w:r>
            <w:r w:rsidRPr="003162DC">
              <w:rPr>
                <w:rFonts w:cs="Times New Roman"/>
                <w:i/>
                <w:szCs w:val="28"/>
              </w:rPr>
              <w:t>).</w:t>
            </w:r>
          </w:p>
        </w:tc>
        <w:tc>
          <w:tcPr>
            <w:tcW w:w="4488" w:type="dxa"/>
            <w:vAlign w:val="center"/>
          </w:tcPr>
          <w:p w:rsidR="00E177D2" w:rsidRDefault="00E177D2"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rPr>
            </w:pPr>
            <w:r w:rsidRPr="003162DC">
              <w:rPr>
                <w:rFonts w:cs="Times New Roman"/>
                <w:szCs w:val="28"/>
              </w:rPr>
              <w:t>Chi phí lập lại khảo sát… và thiệt hại do các bên thỏa thuận hoặc quy định trong hợp đồng.</w:t>
            </w:r>
          </w:p>
          <w:p w:rsidR="00C72AA6" w:rsidRPr="003162DC" w:rsidRDefault="00C72AA6" w:rsidP="003162DC">
            <w:pPr>
              <w:jc w:val="both"/>
              <w:rPr>
                <w:rFonts w:cs="Times New Roman"/>
                <w:szCs w:val="28"/>
              </w:rPr>
            </w:pPr>
            <w:r w:rsidRPr="003162DC">
              <w:rPr>
                <w:rFonts w:cs="Times New Roman"/>
                <w:szCs w:val="28"/>
              </w:rPr>
              <w:t>Bộ Xây dựng giữ nguyên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Bạc Liêu</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bCs/>
                <w:szCs w:val="28"/>
              </w:rPr>
            </w:pPr>
            <w:r w:rsidRPr="003162DC">
              <w:rPr>
                <w:rFonts w:cs="Times New Roman"/>
                <w:b/>
                <w:bCs/>
                <w:szCs w:val="28"/>
              </w:rPr>
              <w:t>Khoản 1 Điều 6</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Điều chỉnh nội dung điểm g khoản 1 Điều 6 thành </w:t>
            </w:r>
            <w:r w:rsidRPr="003162DC">
              <w:rPr>
                <w:rFonts w:cs="Times New Roman"/>
                <w:i/>
                <w:szCs w:val="28"/>
              </w:rPr>
              <w:t>“ quản lý chi phí đầu tư xây dựng”</w:t>
            </w:r>
            <w:r w:rsidRPr="003162DC">
              <w:rPr>
                <w:rFonts w:cs="Times New Roman"/>
                <w:szCs w:val="28"/>
              </w:rPr>
              <w:t xml:space="preserve"> cho phù hợp với nội dung quy định tại khoản 20 Điều 1 nghị định 100/2018/NĐ-Cp</w:t>
            </w: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t xml:space="preserve">Thanh tra Bộ tiếp thu, sửa điểm g, khoản 1 Điều 6 thành </w:t>
            </w:r>
            <w:r w:rsidRPr="003162DC">
              <w:rPr>
                <w:rFonts w:cs="Times New Roman"/>
                <w:i/>
                <w:szCs w:val="28"/>
              </w:rPr>
              <w:t>“ Quản lý chi phí đầu tư xây dựng”</w:t>
            </w:r>
            <w:r w:rsidRPr="003162DC">
              <w:rPr>
                <w:rFonts w:cs="Times New Roman"/>
                <w:szCs w:val="28"/>
              </w:rPr>
              <w:t xml:space="preserve"> cho phù hợp với Điều 85 Nghị định 15/2021/NĐ-CP</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Cục Công tác phía Nam</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bCs/>
                <w:szCs w:val="28"/>
              </w:rPr>
            </w:pPr>
            <w:r w:rsidRPr="003162DC">
              <w:rPr>
                <w:rFonts w:cs="Times New Roman"/>
                <w:b/>
                <w:bCs/>
                <w:szCs w:val="28"/>
              </w:rPr>
              <w:t>Điều 6</w:t>
            </w:r>
          </w:p>
        </w:tc>
        <w:tc>
          <w:tcPr>
            <w:tcW w:w="4679" w:type="dxa"/>
            <w:vAlign w:val="center"/>
          </w:tcPr>
          <w:p w:rsidR="00C72AA6" w:rsidRPr="003162DC" w:rsidRDefault="00C72AA6" w:rsidP="000A12C4">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Đề nghị bỏ cụm từ “</w:t>
            </w:r>
            <w:r w:rsidRPr="003162DC">
              <w:rPr>
                <w:rFonts w:cs="Times New Roman"/>
                <w:i/>
                <w:spacing w:val="-2"/>
                <w:szCs w:val="28"/>
                <w:lang w:val="vi-VN"/>
              </w:rPr>
              <w:t>Thiết kế</w:t>
            </w:r>
            <w:r w:rsidRPr="003162DC">
              <w:rPr>
                <w:rFonts w:cs="Times New Roman"/>
                <w:spacing w:val="-2"/>
                <w:szCs w:val="28"/>
                <w:lang w:val="vi-VN"/>
              </w:rPr>
              <w:t>” tại điểm b khoản 1 để đảm bảo đúng với quy định của Luật Xây dựng;</w:t>
            </w:r>
          </w:p>
          <w:p w:rsidR="00C72AA6" w:rsidRPr="003162DC" w:rsidRDefault="00C72AA6" w:rsidP="000A12C4">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Đề nghị bổ sung thêm cụm từ “</w:t>
            </w:r>
            <w:r w:rsidRPr="003162DC">
              <w:rPr>
                <w:rFonts w:cs="Times New Roman"/>
                <w:i/>
                <w:spacing w:val="-2"/>
                <w:szCs w:val="28"/>
                <w:lang w:val="vi-VN"/>
              </w:rPr>
              <w:t>Xây dựng</w:t>
            </w:r>
            <w:r w:rsidRPr="003162DC">
              <w:rPr>
                <w:rFonts w:cs="Times New Roman"/>
                <w:spacing w:val="-2"/>
                <w:szCs w:val="28"/>
                <w:lang w:val="vi-VN"/>
              </w:rPr>
              <w:t>” vào sau cụm từ “</w:t>
            </w:r>
            <w:r w:rsidRPr="003162DC">
              <w:rPr>
                <w:rFonts w:cs="Times New Roman"/>
                <w:i/>
                <w:spacing w:val="-2"/>
                <w:szCs w:val="28"/>
                <w:lang w:val="vi-VN"/>
              </w:rPr>
              <w:t>Thiết kế</w:t>
            </w:r>
            <w:r w:rsidRPr="003162DC">
              <w:rPr>
                <w:rFonts w:cs="Times New Roman"/>
                <w:spacing w:val="-2"/>
                <w:szCs w:val="28"/>
                <w:lang w:val="vi-VN"/>
              </w:rPr>
              <w:t>” tại điểm d khoản 1</w:t>
            </w:r>
          </w:p>
          <w:p w:rsidR="00C72AA6" w:rsidRPr="003162DC" w:rsidRDefault="00C72AA6" w:rsidP="003162DC">
            <w:pPr>
              <w:jc w:val="both"/>
              <w:rPr>
                <w:rFonts w:cs="Times New Roman"/>
                <w:szCs w:val="28"/>
              </w:rPr>
            </w:pPr>
          </w:p>
        </w:tc>
        <w:tc>
          <w:tcPr>
            <w:tcW w:w="4488" w:type="dxa"/>
            <w:vAlign w:val="center"/>
          </w:tcPr>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r w:rsidRPr="003162DC">
              <w:rPr>
                <w:rFonts w:cs="Times New Roman"/>
                <w:szCs w:val="28"/>
              </w:rPr>
              <w:t xml:space="preserve">- Bộ Xây dựng giữ nguyên Dự thảo. Lý do: Phù hợp với Điều 150 Luật Xây dựng </w:t>
            </w:r>
          </w:p>
          <w:p w:rsidR="00C72AA6" w:rsidRPr="003162DC" w:rsidRDefault="00C72AA6" w:rsidP="003162DC">
            <w:pPr>
              <w:jc w:val="both"/>
              <w:rPr>
                <w:rFonts w:cs="Times New Roman"/>
                <w:szCs w:val="28"/>
              </w:rPr>
            </w:pPr>
          </w:p>
          <w:p w:rsidR="00C72AA6" w:rsidRPr="003162DC" w:rsidRDefault="00C72AA6" w:rsidP="003162DC">
            <w:pPr>
              <w:jc w:val="both"/>
              <w:rPr>
                <w:rFonts w:cs="Times New Roman"/>
                <w:szCs w:val="28"/>
              </w:rPr>
            </w:pPr>
            <w:r w:rsidRPr="003162DC">
              <w:rPr>
                <w:rFonts w:cs="Times New Roman"/>
                <w:szCs w:val="28"/>
              </w:rPr>
              <w:t>- Giữ</w:t>
            </w:r>
            <w:r w:rsidR="000A12C4">
              <w:rPr>
                <w:rFonts w:cs="Times New Roman"/>
                <w:szCs w:val="28"/>
              </w:rPr>
              <w:t xml:space="preserve"> nguyên D</w:t>
            </w:r>
            <w:r w:rsidR="000A12C4">
              <w:rPr>
                <w:rFonts w:cs="Times New Roman"/>
                <w:szCs w:val="28"/>
                <w:lang w:val="vi-VN"/>
              </w:rPr>
              <w:t>ự thảo</w:t>
            </w:r>
            <w:r w:rsidRPr="003162DC">
              <w:rPr>
                <w:rFonts w:cs="Times New Roman"/>
                <w:szCs w:val="28"/>
              </w:rPr>
              <w:t>, lý do phù hợp với điểm b, điểm c khoản 1 Điều 83 Nghị định số 15/2021/NĐ-CP.</w:t>
            </w:r>
          </w:p>
          <w:p w:rsidR="00C72AA6" w:rsidRPr="003162DC" w:rsidRDefault="00C72AA6" w:rsidP="003162DC">
            <w:pPr>
              <w:jc w:val="both"/>
              <w:rPr>
                <w:rFonts w:cs="Times New Roman"/>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 xml:space="preserve">Vụ Pháp chế, Bộ Xây dựng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120" w:after="120" w:line="360" w:lineRule="exact"/>
              <w:jc w:val="both"/>
              <w:rPr>
                <w:rFonts w:cs="Times New Roman"/>
                <w:b/>
                <w:bCs/>
                <w:szCs w:val="28"/>
              </w:rPr>
            </w:pPr>
            <w:r w:rsidRPr="003162DC">
              <w:rPr>
                <w:rFonts w:cs="Times New Roman"/>
                <w:b/>
                <w:bCs/>
                <w:szCs w:val="28"/>
              </w:rPr>
              <w:t>Khoản 4 Điều 6</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Nội dung điểm b, khoản 4 Điều 6 nên điều chỉnh nội dung “ đã nghiệm thu, bàn giao, đưa vào sử dụng đối với hành vi quy định tại khoả</w:t>
            </w:r>
            <w:r w:rsidR="000A12C4">
              <w:rPr>
                <w:rFonts w:cs="Times New Roman"/>
                <w:szCs w:val="28"/>
              </w:rPr>
              <w:t>n 1 (</w:t>
            </w:r>
            <w:r w:rsidRPr="003162DC">
              <w:rPr>
                <w:rFonts w:cs="Times New Roman"/>
                <w:szCs w:val="28"/>
              </w:rPr>
              <w:t>trừ điểm b, điểm g) Điều này</w:t>
            </w:r>
          </w:p>
        </w:tc>
        <w:tc>
          <w:tcPr>
            <w:tcW w:w="4488" w:type="dxa"/>
            <w:vAlign w:val="center"/>
          </w:tcPr>
          <w:p w:rsidR="00C72AA6" w:rsidRPr="003162DC" w:rsidRDefault="00C72AA6" w:rsidP="003162DC">
            <w:pPr>
              <w:jc w:val="both"/>
              <w:rPr>
                <w:rFonts w:cs="Times New Roman"/>
                <w:i/>
                <w:szCs w:val="28"/>
              </w:rPr>
            </w:pPr>
            <w:r w:rsidRPr="003162DC">
              <w:rPr>
                <w:rFonts w:cs="Times New Roman"/>
                <w:szCs w:val="28"/>
              </w:rPr>
              <w:t xml:space="preserve">Bộ Xây dựng tiếp thu một phần, sửa điểm b, khoản 4 Điều 6 thành </w:t>
            </w:r>
            <w:r w:rsidR="00FB2EC0">
              <w:rPr>
                <w:rFonts w:cs="Times New Roman"/>
                <w:i/>
                <w:szCs w:val="28"/>
              </w:rPr>
              <w:t>“</w:t>
            </w:r>
            <w:r w:rsidRPr="003162DC">
              <w:rPr>
                <w:rFonts w:cs="Times New Roman"/>
                <w:i/>
                <w:szCs w:val="28"/>
              </w:rPr>
              <w:t>đã nghiệm thu, bàn giao, đưa vào sử dụng đối với hành vi quy định tại khoản 1</w:t>
            </w:r>
            <w:r w:rsidRPr="003162DC">
              <w:rPr>
                <w:rFonts w:cs="Times New Roman"/>
                <w:szCs w:val="28"/>
              </w:rPr>
              <w:t xml:space="preserve"> </w:t>
            </w:r>
            <w:r w:rsidR="00552599">
              <w:rPr>
                <w:rFonts w:cs="Times New Roman"/>
                <w:i/>
                <w:szCs w:val="28"/>
              </w:rPr>
              <w:t>(</w:t>
            </w:r>
            <w:r w:rsidRPr="003162DC">
              <w:rPr>
                <w:rFonts w:cs="Times New Roman"/>
                <w:i/>
                <w:szCs w:val="28"/>
              </w:rPr>
              <w:t>trừ điểm c, điểm g) Điều này.</w:t>
            </w:r>
          </w:p>
          <w:p w:rsidR="00C72AA6" w:rsidRPr="003162DC" w:rsidRDefault="00C72AA6" w:rsidP="003162DC">
            <w:pPr>
              <w:jc w:val="both"/>
              <w:rPr>
                <w:rFonts w:cs="Times New Roman"/>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 xml:space="preserve">Cục Công tác phía Nam, Bộ Xây dựng </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8C5C5F" w:rsidRDefault="008C5C5F" w:rsidP="003162DC">
            <w:pPr>
              <w:spacing w:before="120" w:after="120" w:line="360" w:lineRule="exact"/>
              <w:jc w:val="both"/>
              <w:rPr>
                <w:rFonts w:cs="Times New Roman"/>
                <w:b/>
                <w:bCs/>
                <w:szCs w:val="28"/>
                <w:lang w:val="vi-VN"/>
              </w:rPr>
            </w:pPr>
            <w:r>
              <w:rPr>
                <w:rFonts w:cs="Times New Roman"/>
                <w:b/>
                <w:bCs/>
                <w:szCs w:val="28"/>
                <w:lang w:val="vi-VN"/>
              </w:rPr>
              <w:t>Khoản 1 Điều 6</w:t>
            </w: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Các căn cứ của Nghị định đã bổ sung Luật Kiến trúc, do vậy các hoạt động kiến trúc cũng cần được bổ sung và tách riêng trong hoạt động đầu tư xây dựng. đề nghị bổ sung:</w:t>
            </w:r>
          </w:p>
          <w:p w:rsidR="00C72AA6" w:rsidRPr="003162DC" w:rsidRDefault="00C72AA6" w:rsidP="003162DC">
            <w:pPr>
              <w:widowControl w:val="0"/>
              <w:spacing w:before="60" w:after="60" w:line="300" w:lineRule="exact"/>
              <w:jc w:val="both"/>
              <w:rPr>
                <w:szCs w:val="28"/>
              </w:rPr>
            </w:pPr>
            <w:r w:rsidRPr="003162DC">
              <w:rPr>
                <w:szCs w:val="28"/>
              </w:rPr>
              <w:t>c) Quản lý dự án đầu tư xây dựng</w:t>
            </w:r>
          </w:p>
          <w:p w:rsidR="00C72AA6" w:rsidRPr="003162DC" w:rsidRDefault="00C72AA6" w:rsidP="003162DC">
            <w:pPr>
              <w:widowControl w:val="0"/>
              <w:spacing w:before="60" w:after="60" w:line="300" w:lineRule="exact"/>
              <w:jc w:val="both"/>
              <w:rPr>
                <w:i/>
                <w:szCs w:val="28"/>
              </w:rPr>
            </w:pPr>
            <w:r w:rsidRPr="003162DC">
              <w:rPr>
                <w:i/>
                <w:szCs w:val="28"/>
              </w:rPr>
              <w:t>d) Thiết kế, thẩm tra thiết kế kiến trúc</w:t>
            </w:r>
          </w:p>
          <w:p w:rsidR="00C72AA6" w:rsidRPr="003162DC" w:rsidRDefault="00C72AA6" w:rsidP="003162DC">
            <w:pPr>
              <w:widowControl w:val="0"/>
              <w:spacing w:before="60" w:after="60" w:line="300" w:lineRule="exact"/>
              <w:jc w:val="both"/>
              <w:rPr>
                <w:rFonts w:ascii="Symbol" w:hAnsi="Symbol"/>
                <w:szCs w:val="28"/>
              </w:rPr>
            </w:pPr>
            <w:r w:rsidRPr="003162DC">
              <w:rPr>
                <w:szCs w:val="28"/>
              </w:rPr>
              <w:t>e) Thiết k</w:t>
            </w:r>
            <w:r w:rsidRPr="003162DC">
              <w:rPr>
                <w:szCs w:val="28"/>
                <w:lang w:val="vi-VN"/>
              </w:rPr>
              <w:t>ế,</w:t>
            </w:r>
            <w:r w:rsidRPr="003162DC">
              <w:rPr>
                <w:szCs w:val="28"/>
              </w:rPr>
              <w:t xml:space="preserve"> thẩm tra thiết kê xây dựng</w:t>
            </w:r>
          </w:p>
        </w:tc>
        <w:tc>
          <w:tcPr>
            <w:tcW w:w="4488" w:type="dxa"/>
          </w:tcPr>
          <w:p w:rsidR="008C5C5F" w:rsidRDefault="008C5C5F" w:rsidP="003162DC">
            <w:pPr>
              <w:widowControl w:val="0"/>
              <w:spacing w:before="60" w:after="60" w:line="300" w:lineRule="exact"/>
              <w:jc w:val="both"/>
              <w:rPr>
                <w:szCs w:val="28"/>
                <w:lang w:val="vi-VN"/>
              </w:rPr>
            </w:pPr>
            <w:r>
              <w:rPr>
                <w:szCs w:val="28"/>
                <w:lang w:val="vi-VN"/>
              </w:rPr>
              <w:t>Bộ Xây dựng giải trình như sau:</w:t>
            </w:r>
          </w:p>
          <w:p w:rsidR="00C72AA6" w:rsidRPr="003162DC" w:rsidRDefault="00C72AA6" w:rsidP="003162DC">
            <w:pPr>
              <w:widowControl w:val="0"/>
              <w:spacing w:before="60" w:after="60" w:line="300" w:lineRule="exact"/>
              <w:jc w:val="both"/>
              <w:rPr>
                <w:szCs w:val="28"/>
              </w:rPr>
            </w:pPr>
            <w:r w:rsidRPr="003162DC">
              <w:rPr>
                <w:szCs w:val="28"/>
              </w:rPr>
              <w:t>Tiếp thu một phần, bổ sung một khoản vào Điều 6 như sau:</w:t>
            </w:r>
          </w:p>
          <w:p w:rsidR="00C72AA6" w:rsidRPr="003162DC" w:rsidRDefault="00C72AA6" w:rsidP="003162DC">
            <w:pPr>
              <w:widowControl w:val="0"/>
              <w:spacing w:before="60" w:after="60" w:line="300" w:lineRule="exact"/>
              <w:jc w:val="both"/>
              <w:rPr>
                <w:szCs w:val="28"/>
              </w:rPr>
            </w:pPr>
            <w:r w:rsidRPr="003162DC">
              <w:rPr>
                <w:szCs w:val="28"/>
              </w:rPr>
              <w:t>đ) Thiết kế</w:t>
            </w:r>
            <w:r w:rsidR="00317443">
              <w:rPr>
                <w:szCs w:val="28"/>
                <w:lang w:val="vi-VN"/>
              </w:rPr>
              <w:t xml:space="preserve">, thẩm tra </w:t>
            </w:r>
            <w:r w:rsidRPr="003162DC">
              <w:rPr>
                <w:szCs w:val="28"/>
              </w:rPr>
              <w:t xml:space="preserve">kiến trúc </w:t>
            </w:r>
          </w:p>
          <w:p w:rsidR="00C72AA6" w:rsidRPr="003162DC" w:rsidRDefault="00C72AA6" w:rsidP="003162DC">
            <w:pPr>
              <w:widowControl w:val="0"/>
              <w:spacing w:before="60" w:after="60" w:line="300" w:lineRule="exact"/>
              <w:jc w:val="both"/>
              <w:rPr>
                <w:szCs w:val="28"/>
              </w:rPr>
            </w:pPr>
            <w:r w:rsidRPr="003162DC">
              <w:rPr>
                <w:szCs w:val="28"/>
              </w:rPr>
              <w:t>Lý do: Theo quy định tại Điều 12 Luật Kiến trúc 2020</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Hội Kiến trúc sư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Khoản 1 Điều 6</w:t>
            </w:r>
          </w:p>
          <w:p w:rsidR="00C72AA6" w:rsidRPr="003162DC" w:rsidRDefault="00C72AA6" w:rsidP="003162DC">
            <w:pPr>
              <w:spacing w:before="60" w:after="60" w:line="300" w:lineRule="exact"/>
              <w:jc w:val="both"/>
              <w:rPr>
                <w:b/>
                <w:szCs w:val="28"/>
              </w:rPr>
            </w:pPr>
          </w:p>
        </w:tc>
        <w:tc>
          <w:tcPr>
            <w:tcW w:w="4679" w:type="dxa"/>
          </w:tcPr>
          <w:p w:rsidR="00C72AA6" w:rsidRPr="003162DC" w:rsidRDefault="00C72AA6" w:rsidP="003162DC">
            <w:pPr>
              <w:spacing w:before="120" w:after="120" w:line="300" w:lineRule="exact"/>
              <w:jc w:val="both"/>
              <w:rPr>
                <w:szCs w:val="28"/>
              </w:rPr>
            </w:pPr>
            <w:r w:rsidRPr="003162DC">
              <w:rPr>
                <w:szCs w:val="28"/>
              </w:rPr>
              <w:t xml:space="preserve">Đề nghị sửa thành: “1. Phạt tiền từ </w:t>
            </w:r>
            <w:r w:rsidRPr="003162DC">
              <w:rPr>
                <w:b/>
                <w:i/>
                <w:szCs w:val="28"/>
              </w:rPr>
              <w:t>100.000.000 đồng đến 200.000.000 đồng</w:t>
            </w:r>
            <w:r w:rsidRPr="003162DC">
              <w:rPr>
                <w:szCs w:val="28"/>
              </w:rPr>
              <w:t xml:space="preserve"> đối với hành vi lựa chọn tổ chức, cá nhân không đủ điều kiện năng lực tham gia hoạt động”</w:t>
            </w:r>
          </w:p>
          <w:p w:rsidR="00C72AA6" w:rsidRPr="003162DC" w:rsidRDefault="00C72AA6" w:rsidP="003162DC">
            <w:pPr>
              <w:spacing w:before="120" w:after="120" w:line="300" w:lineRule="exact"/>
              <w:jc w:val="both"/>
              <w:rPr>
                <w:szCs w:val="28"/>
              </w:rPr>
            </w:pPr>
            <w:r w:rsidRPr="003162DC">
              <w:rPr>
                <w:szCs w:val="28"/>
              </w:rPr>
              <w:lastRenderedPageBreak/>
              <w:t>Lý do: Năng lực hoạt động xây dựng là điều kiện tiên quyết để đảm bảo chất lượng công trình xây dựng cũng như thể hiện sự cạnh tranh lành mạnh giữa các chủ thể khi tham gia vào thị trường xây dựng. Hiện tại có rất nhiều chủ thể vì nhiều lý do không đủ điều kiện năng lực xây dựng nhưng vẫn được lựa chọn là nhà thầu để thực hiện hoạt động xây dựng. Đặc biệt trong các dự án công trình xây dựng của các doanh nghiệp có vốn đầu tư nước ngoài tại Việt Nam điều này làm cho các nhà thầu trong nước không cạnh tranh bình đẳng với các nhà thầy là Công ty có vốn đầu tư nước ngoài mặc dù không đủ điều kiện năng lực xây dựng nhưng vẫn được lựa chọn và tham gia các hoạt động xây dựng. Sự tồn tại này kéo theo rủi roc ho các Công trình xây dựng tại Việt Nam, cũng như rủi ro về thanh toán cho các nhà thầu phụ Việt Nam. Do vậy cần phải tăng mức xử phạt lên để đảm bảo tính tuân thủ lựa chọn nhà thầu của các chủ đầu tư trong đó có các chủ đầu tư là doanh nghiệp có vốn đầu tư nước ngoài.</w:t>
            </w:r>
          </w:p>
        </w:tc>
        <w:tc>
          <w:tcPr>
            <w:tcW w:w="4488" w:type="dxa"/>
          </w:tcPr>
          <w:p w:rsidR="00881340" w:rsidRDefault="00881340" w:rsidP="003162DC">
            <w:pPr>
              <w:widowControl w:val="0"/>
              <w:spacing w:before="60" w:after="60" w:line="300" w:lineRule="exact"/>
              <w:jc w:val="both"/>
              <w:rPr>
                <w:szCs w:val="28"/>
                <w:lang w:val="vi-VN"/>
              </w:rPr>
            </w:pPr>
            <w:r>
              <w:rPr>
                <w:szCs w:val="28"/>
                <w:lang w:val="vi-VN"/>
              </w:rPr>
              <w:lastRenderedPageBreak/>
              <w:t>Bộ Xây dựng giải trình như sau:</w:t>
            </w:r>
          </w:p>
          <w:p w:rsidR="00864ED0" w:rsidRDefault="00C72AA6" w:rsidP="003162DC">
            <w:pPr>
              <w:widowControl w:val="0"/>
              <w:spacing w:before="60" w:after="60" w:line="300" w:lineRule="exact"/>
              <w:jc w:val="both"/>
              <w:rPr>
                <w:szCs w:val="28"/>
                <w:lang w:val="vi-VN"/>
              </w:rPr>
            </w:pPr>
            <w:r w:rsidRPr="003162DC">
              <w:rPr>
                <w:szCs w:val="28"/>
              </w:rPr>
              <w:t xml:space="preserve"> Đề xuất tăng mức phạt ko có căn cứ xác đáng. Hơn nữa, thực tế cho thấy nhiều hợp đồng tư vấn thường có giá trị không lớn.</w:t>
            </w:r>
          </w:p>
          <w:p w:rsidR="00864ED0" w:rsidRPr="00864ED0" w:rsidRDefault="00864ED0" w:rsidP="003162DC">
            <w:pPr>
              <w:widowControl w:val="0"/>
              <w:spacing w:before="60" w:after="60" w:line="300" w:lineRule="exact"/>
              <w:jc w:val="both"/>
              <w:rPr>
                <w:szCs w:val="28"/>
                <w:lang w:val="vi-VN"/>
              </w:rPr>
            </w:pPr>
            <w:r>
              <w:rPr>
                <w:szCs w:val="28"/>
                <w:lang w:val="vi-VN"/>
              </w:rPr>
              <w:lastRenderedPageBreak/>
              <w:t>Bộ Xây dựng giữ nguyên như dự thảo</w:t>
            </w:r>
          </w:p>
          <w:p w:rsidR="00864ED0" w:rsidRDefault="00864ED0" w:rsidP="00864ED0">
            <w:pPr>
              <w:rPr>
                <w:szCs w:val="28"/>
              </w:rPr>
            </w:pPr>
          </w:p>
          <w:p w:rsidR="00C72AA6" w:rsidRPr="00864ED0" w:rsidRDefault="00864ED0" w:rsidP="00864ED0">
            <w:pPr>
              <w:tabs>
                <w:tab w:val="left" w:pos="3250"/>
              </w:tabs>
              <w:rPr>
                <w:szCs w:val="28"/>
              </w:rPr>
            </w:pPr>
            <w:r>
              <w:rPr>
                <w:szCs w:val="28"/>
              </w:rPr>
              <w:tab/>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Hiệp hội bất động sản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Khoản 2 Điều 6</w:t>
            </w:r>
          </w:p>
          <w:p w:rsidR="00C72AA6" w:rsidRPr="003162DC" w:rsidRDefault="00C72AA6" w:rsidP="003162DC">
            <w:pPr>
              <w:spacing w:before="60" w:after="60" w:line="300" w:lineRule="exact"/>
              <w:jc w:val="both"/>
              <w:rPr>
                <w:szCs w:val="28"/>
              </w:rPr>
            </w:pPr>
          </w:p>
        </w:tc>
        <w:tc>
          <w:tcPr>
            <w:tcW w:w="4679" w:type="dxa"/>
          </w:tcPr>
          <w:p w:rsidR="00C72AA6" w:rsidRPr="003162DC" w:rsidRDefault="00C72AA6" w:rsidP="003162DC">
            <w:pPr>
              <w:widowControl w:val="0"/>
              <w:spacing w:before="60" w:after="60" w:line="300" w:lineRule="exact"/>
              <w:jc w:val="both"/>
              <w:rPr>
                <w:b/>
                <w:i/>
                <w:szCs w:val="28"/>
              </w:rPr>
            </w:pPr>
            <w:r w:rsidRPr="003162DC">
              <w:rPr>
                <w:szCs w:val="28"/>
              </w:rPr>
              <w:t xml:space="preserve">Đề nghị sửa thành: “Tước quyền sử dụng giấy phép, chứng chỉ năng lực, chứng chỉ hành nghề, đình chỉ hoạt động có thời hạn </w:t>
            </w:r>
            <w:r w:rsidRPr="003162DC">
              <w:rPr>
                <w:b/>
                <w:i/>
                <w:szCs w:val="28"/>
              </w:rPr>
              <w:t xml:space="preserve">12 tháng đối với </w:t>
            </w:r>
            <w:r w:rsidRPr="003162DC">
              <w:rPr>
                <w:b/>
                <w:i/>
                <w:szCs w:val="28"/>
              </w:rPr>
              <w:lastRenderedPageBreak/>
              <w:t>hành vi vi phạm lần đầu, 24 tháng đối với hành vi tái phạm của cá nhân, tổ chức vi phạm</w:t>
            </w:r>
          </w:p>
          <w:p w:rsidR="00C72AA6" w:rsidRPr="003162DC" w:rsidRDefault="00C72AA6" w:rsidP="003162DC">
            <w:pPr>
              <w:widowControl w:val="0"/>
              <w:spacing w:before="60" w:after="60" w:line="300" w:lineRule="exact"/>
              <w:jc w:val="both"/>
              <w:rPr>
                <w:szCs w:val="28"/>
              </w:rPr>
            </w:pPr>
            <w:r w:rsidRPr="003162DC">
              <w:rPr>
                <w:szCs w:val="28"/>
              </w:rPr>
              <w:t>Lý do: Thời gian áp dụng hình thức xử phạt cần dài hơn để mang tính răn đe nghiêm minh hơn với các tổ chức, cá nhân không tuân thủ đúng, đủ pháp luật khi hành nghề, đặc biệt trong hoạt động tư vấn thiết kế, dự toán công trình. Một công trình xây dựng trên cơ sở những thiết kế sai phạm mất rất nhiều thời gian để khắc phục, vì vậy thời gian áp dụng xử lý với tổ chức, cá nhân vi phạm cũng phaiur đủ dài để tương ứng với hậu quả hành vi. Đồng thời, quy định cụ thể thời gian áp dụng hình thức xử phạt với hành vi vi phạm lần đầu và tái pha,k thay vì khung thời gian áp dụng để có mức áp dụng chung, thể hiện sự quyết liệt của pháp luật trong hành vi lạm dụng quyền sử dụng giấy phép, chứng chỉ năng lực, chứng chỉ hành nghề, hoạt động của cá nhân, tổ chức vi phạm.</w:t>
            </w:r>
          </w:p>
        </w:tc>
        <w:tc>
          <w:tcPr>
            <w:tcW w:w="4488" w:type="dxa"/>
          </w:tcPr>
          <w:p w:rsidR="00C72AA6" w:rsidRDefault="004E51C4" w:rsidP="003162DC">
            <w:pPr>
              <w:widowControl w:val="0"/>
              <w:spacing w:before="60" w:after="60" w:line="300" w:lineRule="exact"/>
              <w:jc w:val="both"/>
              <w:rPr>
                <w:szCs w:val="28"/>
                <w:lang w:val="vi-VN"/>
              </w:rPr>
            </w:pPr>
            <w:r>
              <w:rPr>
                <w:szCs w:val="28"/>
                <w:lang w:val="vi-VN"/>
              </w:rPr>
              <w:lastRenderedPageBreak/>
              <w:t>Bộ Xây dựng giải trình như sau:</w:t>
            </w:r>
          </w:p>
          <w:p w:rsidR="004E51C4" w:rsidRDefault="00496D5F" w:rsidP="00496D5F">
            <w:pPr>
              <w:widowControl w:val="0"/>
              <w:spacing w:before="60" w:after="60" w:line="300" w:lineRule="exact"/>
              <w:jc w:val="both"/>
              <w:rPr>
                <w:szCs w:val="28"/>
                <w:lang w:val="vi-VN"/>
              </w:rPr>
            </w:pPr>
            <w:r>
              <w:rPr>
                <w:szCs w:val="28"/>
                <w:lang w:val="vi-VN"/>
              </w:rPr>
              <w:t xml:space="preserve">Luật Xử lý vi phạm hành chính quy định khung thời hạn tước quyền sử dụng giấy phép, chứng chỉ hành </w:t>
            </w:r>
            <w:r>
              <w:rPr>
                <w:szCs w:val="28"/>
                <w:lang w:val="vi-VN"/>
              </w:rPr>
              <w:lastRenderedPageBreak/>
              <w:t>nghề, đình chỉ hoạt động có thời hạn, không quy định là vi phạm lần đầu hay tái phạm.</w:t>
            </w:r>
          </w:p>
          <w:p w:rsidR="00496D5F" w:rsidRPr="004E51C4" w:rsidRDefault="00496D5F" w:rsidP="00496D5F">
            <w:pPr>
              <w:widowControl w:val="0"/>
              <w:spacing w:before="60" w:after="60" w:line="300" w:lineRule="exact"/>
              <w:jc w:val="both"/>
              <w:rPr>
                <w:szCs w:val="28"/>
                <w:lang w:val="vi-VN"/>
              </w:rPr>
            </w:pPr>
            <w:r>
              <w:rPr>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Hiệp hội bất động sản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 xml:space="preserve">Xem lại mức phạt tăng nhưng không đồng đều đối với các hành vi vi phạm so với Nghị định 139/2017/NĐ-CP </w:t>
            </w:r>
          </w:p>
          <w:p w:rsidR="00C72AA6" w:rsidRPr="003162DC" w:rsidRDefault="00C72AA6" w:rsidP="003162DC">
            <w:pPr>
              <w:widowControl w:val="0"/>
              <w:spacing w:before="60" w:after="60" w:line="300" w:lineRule="exact"/>
              <w:jc w:val="both"/>
              <w:rPr>
                <w:szCs w:val="28"/>
              </w:rPr>
            </w:pPr>
            <w:r w:rsidRPr="003162DC">
              <w:rPr>
                <w:szCs w:val="28"/>
              </w:rPr>
              <w:t>- Đối với lựa chọn không đúng: tăng 02 lần</w:t>
            </w:r>
          </w:p>
          <w:p w:rsidR="00C72AA6" w:rsidRPr="003162DC" w:rsidRDefault="00C72AA6" w:rsidP="003162DC">
            <w:pPr>
              <w:widowControl w:val="0"/>
              <w:spacing w:before="60" w:after="60" w:line="300" w:lineRule="exact"/>
              <w:jc w:val="both"/>
              <w:rPr>
                <w:szCs w:val="28"/>
              </w:rPr>
            </w:pPr>
            <w:r w:rsidRPr="003162DC">
              <w:rPr>
                <w:szCs w:val="28"/>
              </w:rPr>
              <w:t>- Đối với sử dụng nhà thầu nước ngoài sai: tăng 1,14 lần.</w:t>
            </w:r>
          </w:p>
          <w:p w:rsidR="00C72AA6" w:rsidRPr="003162DC" w:rsidRDefault="00C72AA6" w:rsidP="003162DC">
            <w:pPr>
              <w:widowControl w:val="0"/>
              <w:spacing w:before="60" w:after="60" w:line="300" w:lineRule="exact"/>
              <w:jc w:val="both"/>
              <w:rPr>
                <w:szCs w:val="28"/>
              </w:rPr>
            </w:pPr>
            <w:r w:rsidRPr="003162DC">
              <w:rPr>
                <w:szCs w:val="28"/>
              </w:rPr>
              <w:lastRenderedPageBreak/>
              <w:t>Đề nghị lý giải cho các mức phạt và nên căn cứ vào giá trị thực hiện công việc, mức độ các hành vi vi phạm và mà có mức phạt chi tiết để hợp lý, công bằng và tránh hiện tượng xin cho</w:t>
            </w:r>
          </w:p>
        </w:tc>
        <w:tc>
          <w:tcPr>
            <w:tcW w:w="4488" w:type="dxa"/>
          </w:tcPr>
          <w:p w:rsidR="00C72AA6" w:rsidRPr="00264C6A" w:rsidRDefault="00CC3B5A" w:rsidP="00264C6A">
            <w:pPr>
              <w:widowControl w:val="0"/>
              <w:spacing w:before="60" w:after="60" w:line="300" w:lineRule="exact"/>
              <w:jc w:val="both"/>
              <w:rPr>
                <w:szCs w:val="28"/>
                <w:lang w:val="vi-VN"/>
              </w:rPr>
            </w:pPr>
            <w:r>
              <w:rPr>
                <w:szCs w:val="28"/>
                <w:lang w:val="vi-VN"/>
              </w:rPr>
              <w:lastRenderedPageBreak/>
              <w:t>Bộ Xây dự</w:t>
            </w:r>
            <w:r w:rsidR="00570079">
              <w:rPr>
                <w:szCs w:val="28"/>
                <w:lang w:val="vi-VN"/>
              </w:rPr>
              <w:t>ng t</w:t>
            </w:r>
            <w:r w:rsidR="00C72AA6" w:rsidRPr="003162DC">
              <w:rPr>
                <w:szCs w:val="28"/>
              </w:rPr>
              <w:t>iế</w:t>
            </w:r>
            <w:r w:rsidR="00264C6A">
              <w:rPr>
                <w:szCs w:val="28"/>
              </w:rPr>
              <w:t>p thu</w:t>
            </w:r>
            <w:r w:rsidR="00264C6A">
              <w:rPr>
                <w:szCs w:val="28"/>
                <w:lang w:val="vi-VN"/>
              </w:rPr>
              <w:t xml:space="preserve">: </w:t>
            </w:r>
            <w:r w:rsidR="00C72AA6" w:rsidRPr="003162DC">
              <w:rPr>
                <w:szCs w:val="28"/>
              </w:rPr>
              <w:t xml:space="preserve">Dự thảo lần 3 </w:t>
            </w:r>
            <w:r w:rsidR="00264C6A">
              <w:rPr>
                <w:szCs w:val="28"/>
                <w:lang w:val="vi-VN"/>
              </w:rPr>
              <w:t>sẽ</w:t>
            </w:r>
            <w:r w:rsidR="00C72AA6" w:rsidRPr="003162DC">
              <w:rPr>
                <w:szCs w:val="28"/>
              </w:rPr>
              <w:t xml:space="preserve"> cân đối lại mức phạt </w:t>
            </w:r>
            <w:r w:rsidR="00264C6A">
              <w:rPr>
                <w:szCs w:val="28"/>
                <w:lang w:val="vi-VN"/>
              </w:rPr>
              <w:t>theo tính chất, mức độ của</w:t>
            </w:r>
            <w:r w:rsidR="00C72AA6" w:rsidRPr="003162DC">
              <w:rPr>
                <w:szCs w:val="28"/>
              </w:rPr>
              <w:t xml:space="preserve"> từng hành vi vi phạ</w:t>
            </w:r>
            <w:r w:rsidR="00264C6A">
              <w:rPr>
                <w:szCs w:val="28"/>
              </w:rPr>
              <w:t>m</w:t>
            </w:r>
            <w:r w:rsidR="00264C6A">
              <w:rPr>
                <w:szCs w:val="28"/>
                <w:lang w:val="vi-VN"/>
              </w:rPr>
              <w:t xml:space="preserve"> cho phù hợp.</w:t>
            </w:r>
          </w:p>
        </w:tc>
        <w:tc>
          <w:tcPr>
            <w:tcW w:w="2125" w:type="dxa"/>
          </w:tcPr>
          <w:p w:rsidR="00C72AA6" w:rsidRPr="003162DC" w:rsidRDefault="00C72AA6" w:rsidP="003162DC">
            <w:pPr>
              <w:widowControl w:val="0"/>
              <w:spacing w:before="60" w:after="60" w:line="300" w:lineRule="exact"/>
              <w:jc w:val="both"/>
              <w:rPr>
                <w:szCs w:val="28"/>
              </w:rPr>
            </w:pPr>
            <w:r w:rsidRPr="003162DC">
              <w:rPr>
                <w:b/>
                <w:szCs w:val="28"/>
              </w:rPr>
              <w:t xml:space="preserve"> Công ty cổ phần tư vấn đầu tư và thiết kế xây dựng Việt Nam </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Khoản 2 Điều 6</w:t>
            </w: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Đề nghị bổ sung hành vi: Để nhà thầu nước ngoài sử dụng vật liệu xây dựng mà trong nước đáp ứng được….</w:t>
            </w:r>
          </w:p>
        </w:tc>
        <w:tc>
          <w:tcPr>
            <w:tcW w:w="4488" w:type="dxa"/>
          </w:tcPr>
          <w:p w:rsidR="00C72AA6" w:rsidRPr="00D40035" w:rsidRDefault="00D40035" w:rsidP="00D40035">
            <w:pPr>
              <w:widowControl w:val="0"/>
              <w:spacing w:before="60" w:after="60" w:line="300" w:lineRule="exact"/>
              <w:jc w:val="both"/>
              <w:rPr>
                <w:szCs w:val="28"/>
                <w:lang w:val="vi-VN"/>
              </w:rPr>
            </w:pPr>
            <w:r>
              <w:rPr>
                <w:szCs w:val="28"/>
                <w:lang w:val="vi-VN"/>
              </w:rPr>
              <w:t xml:space="preserve">Bộ Xây dựng giải trình như sau: </w:t>
            </w:r>
            <w:r w:rsidR="00D83D86">
              <w:rPr>
                <w:szCs w:val="28"/>
                <w:lang w:val="vi-VN"/>
              </w:rPr>
              <w:t>Đ</w:t>
            </w:r>
            <w:r w:rsidR="00C72AA6" w:rsidRPr="003162DC">
              <w:rPr>
                <w:szCs w:val="28"/>
              </w:rPr>
              <w:t xml:space="preserve">ề xuất không có căn cứ </w:t>
            </w:r>
            <w:r>
              <w:rPr>
                <w:szCs w:val="28"/>
                <w:lang w:val="vi-VN"/>
              </w:rPr>
              <w:t>pháp lý. Bộ Xây dựng giữ nguyên như dự thảo.</w:t>
            </w:r>
          </w:p>
        </w:tc>
        <w:tc>
          <w:tcPr>
            <w:tcW w:w="2125" w:type="dxa"/>
          </w:tcPr>
          <w:p w:rsidR="00C72AA6" w:rsidRPr="003162DC" w:rsidRDefault="00C72AA6" w:rsidP="003162DC">
            <w:pPr>
              <w:widowControl w:val="0"/>
              <w:spacing w:before="60" w:after="60" w:line="300" w:lineRule="exact"/>
              <w:jc w:val="both"/>
              <w:rPr>
                <w:szCs w:val="28"/>
              </w:rPr>
            </w:pPr>
            <w:r w:rsidRPr="003162DC">
              <w:rPr>
                <w:b/>
                <w:szCs w:val="28"/>
              </w:rPr>
              <w:t xml:space="preserve"> Công ty cổ phần tư vấn đầu tư và thiết kế xây dựng Việt Nam </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Khoản 4 Điều 6</w:t>
            </w:r>
          </w:p>
          <w:p w:rsidR="00C72AA6" w:rsidRPr="003162DC" w:rsidRDefault="00C72AA6" w:rsidP="003162DC">
            <w:pPr>
              <w:spacing w:before="60" w:after="60" w:line="300" w:lineRule="exact"/>
              <w:jc w:val="both"/>
              <w:rPr>
                <w:szCs w:val="28"/>
              </w:rPr>
            </w:pPr>
            <w:r w:rsidRPr="003162DC">
              <w:rPr>
                <w:b/>
                <w:szCs w:val="28"/>
              </w:rPr>
              <w:t xml:space="preserve">c) </w:t>
            </w:r>
            <w:r w:rsidRPr="003162DC">
              <w:rPr>
                <w:szCs w:val="28"/>
              </w:rPr>
              <w:t>Buộc chủ đầu tư yêu cầu nhà thầu tái xuất máy móc, thiết bị thi công xây dựng đối với hành vi quy định tại điểm c khoản 2 Điều này</w:t>
            </w: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 xml:space="preserve">Đề nghị đổi thành: “Buộc chủ đầu tư yêu cầu nhà thầu tái xuất máy móc, thiết bị thi công xây dựng </w:t>
            </w:r>
            <w:r w:rsidRPr="003162DC">
              <w:rPr>
                <w:b/>
                <w:i/>
                <w:szCs w:val="28"/>
              </w:rPr>
              <w:t xml:space="preserve">và vật liệu xây dựng </w:t>
            </w:r>
            <w:r w:rsidRPr="003162DC">
              <w:rPr>
                <w:szCs w:val="28"/>
              </w:rPr>
              <w:t>đối với hành vi quy định tại điểm c khoản 2 Điều này”</w:t>
            </w:r>
          </w:p>
        </w:tc>
        <w:tc>
          <w:tcPr>
            <w:tcW w:w="4488" w:type="dxa"/>
          </w:tcPr>
          <w:p w:rsidR="00C72AA6" w:rsidRPr="003162DC" w:rsidRDefault="00D72DC2" w:rsidP="003162DC">
            <w:pPr>
              <w:widowControl w:val="0"/>
              <w:spacing w:before="60" w:after="60" w:line="300" w:lineRule="exact"/>
              <w:jc w:val="both"/>
              <w:rPr>
                <w:szCs w:val="28"/>
              </w:rPr>
            </w:pPr>
            <w:r>
              <w:rPr>
                <w:szCs w:val="28"/>
                <w:lang w:val="vi-VN"/>
              </w:rPr>
              <w:t>Bộ Xây dựng giải trình như sau: Đ</w:t>
            </w:r>
            <w:r w:rsidRPr="003162DC">
              <w:rPr>
                <w:szCs w:val="28"/>
              </w:rPr>
              <w:t xml:space="preserve">ề xuất không có căn cứ </w:t>
            </w:r>
            <w:r>
              <w:rPr>
                <w:szCs w:val="28"/>
                <w:lang w:val="vi-VN"/>
              </w:rPr>
              <w:t>pháp lý. Bộ Xây dựng giữ nguyên như dự thảo.</w:t>
            </w:r>
          </w:p>
        </w:tc>
        <w:tc>
          <w:tcPr>
            <w:tcW w:w="2125" w:type="dxa"/>
          </w:tcPr>
          <w:p w:rsidR="00C72AA6" w:rsidRPr="003162DC" w:rsidRDefault="00C72AA6" w:rsidP="003162DC">
            <w:pPr>
              <w:widowControl w:val="0"/>
              <w:spacing w:before="60" w:after="60" w:line="300" w:lineRule="exact"/>
              <w:jc w:val="both"/>
              <w:rPr>
                <w:szCs w:val="28"/>
              </w:rPr>
            </w:pPr>
            <w:r w:rsidRPr="003162DC">
              <w:rPr>
                <w:b/>
                <w:szCs w:val="28"/>
              </w:rPr>
              <w:t xml:space="preserve"> Công ty cổ phần tư vấn đầu tư và thiết kế xây dựng Việt Nam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7764" w:type="dxa"/>
            <w:gridSpan w:val="2"/>
            <w:vAlign w:val="center"/>
          </w:tcPr>
          <w:p w:rsidR="00C72AA6" w:rsidRPr="003162DC" w:rsidRDefault="00C72AA6" w:rsidP="003162DC">
            <w:pPr>
              <w:jc w:val="both"/>
              <w:rPr>
                <w:rFonts w:cs="Times New Roman"/>
                <w:szCs w:val="28"/>
              </w:rPr>
            </w:pPr>
            <w:r w:rsidRPr="003162DC">
              <w:rPr>
                <w:rFonts w:cs="Times New Roman"/>
                <w:b/>
                <w:szCs w:val="28"/>
              </w:rPr>
              <w:t>Điều 7:</w:t>
            </w:r>
            <w:r w:rsidRPr="003162DC">
              <w:rPr>
                <w:rFonts w:cs="Times New Roman"/>
                <w:b/>
                <w:bCs/>
                <w:szCs w:val="28"/>
              </w:rPr>
              <w:t xml:space="preserve"> Vi phạm quy định về khảo sát xây dựng</w:t>
            </w:r>
          </w:p>
        </w:tc>
        <w:tc>
          <w:tcPr>
            <w:tcW w:w="4488" w:type="dxa"/>
            <w:vAlign w:val="center"/>
          </w:tcPr>
          <w:p w:rsidR="00C72AA6" w:rsidRPr="003162DC" w:rsidRDefault="00C72AA6" w:rsidP="003162DC">
            <w:pPr>
              <w:jc w:val="both"/>
              <w:rPr>
                <w:rFonts w:cs="Times New Roman"/>
                <w:szCs w:val="28"/>
              </w:rPr>
            </w:pPr>
          </w:p>
        </w:tc>
        <w:tc>
          <w:tcPr>
            <w:tcW w:w="2125" w:type="dxa"/>
            <w:vAlign w:val="center"/>
          </w:tcPr>
          <w:p w:rsidR="00C72AA6" w:rsidRPr="003162DC" w:rsidRDefault="00C72AA6" w:rsidP="003162DC">
            <w:pPr>
              <w:jc w:val="both"/>
              <w:rPr>
                <w:rFonts w:cs="Times New Roman"/>
                <w:b/>
                <w:szCs w:val="28"/>
              </w:rPr>
            </w:pP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4 Điều 7</w:t>
            </w:r>
          </w:p>
        </w:tc>
        <w:tc>
          <w:tcPr>
            <w:tcW w:w="4679" w:type="dxa"/>
            <w:vAlign w:val="center"/>
          </w:tcPr>
          <w:p w:rsidR="00C72AA6" w:rsidRPr="003162DC" w:rsidRDefault="00C72AA6" w:rsidP="003162DC">
            <w:pPr>
              <w:spacing w:before="120" w:after="120" w:line="360" w:lineRule="atLeast"/>
              <w:jc w:val="both"/>
              <w:rPr>
                <w:rFonts w:eastAsia="Times New Roman" w:cs="Times New Roman"/>
                <w:szCs w:val="28"/>
              </w:rPr>
            </w:pPr>
            <w:r w:rsidRPr="003162DC">
              <w:rPr>
                <w:rFonts w:eastAsia="Times New Roman" w:cs="Times New Roman"/>
                <w:bCs/>
                <w:szCs w:val="28"/>
              </w:rPr>
              <w:t xml:space="preserve">Bổ sung biện pháp khắc phục hậu quả vào khoản 4 Điều này đối với </w:t>
            </w:r>
            <w:r w:rsidRPr="003162DC">
              <w:rPr>
                <w:rFonts w:eastAsia="Times New Roman" w:cs="Times New Roman"/>
                <w:szCs w:val="28"/>
              </w:rPr>
              <w:t>hành vi quy định tại điểm l khoản 3 Điều này.</w:t>
            </w:r>
          </w:p>
          <w:p w:rsidR="00C72AA6" w:rsidRPr="003162DC" w:rsidRDefault="00C72AA6" w:rsidP="003162DC">
            <w:pPr>
              <w:spacing w:before="120" w:after="120" w:line="360" w:lineRule="atLeast"/>
              <w:jc w:val="both"/>
              <w:rPr>
                <w:rFonts w:cs="Times New Roman"/>
                <w:szCs w:val="28"/>
              </w:rPr>
            </w:pPr>
            <w:r w:rsidRPr="003162DC">
              <w:rPr>
                <w:rFonts w:eastAsia="Times New Roman" w:cs="Times New Roman"/>
                <w:szCs w:val="28"/>
              </w:rPr>
              <w:t xml:space="preserve">Kiến nghị: </w:t>
            </w:r>
            <w:r w:rsidRPr="003162DC">
              <w:rPr>
                <w:rFonts w:eastAsia="Times New Roman" w:cs="Times New Roman"/>
                <w:szCs w:val="28"/>
                <w:lang w:val="vi-VN"/>
              </w:rPr>
              <w:t>“</w:t>
            </w:r>
            <w:r w:rsidRPr="003162DC">
              <w:rPr>
                <w:rFonts w:eastAsia="Times New Roman" w:cs="Times New Roman"/>
                <w:i/>
                <w:szCs w:val="28"/>
              </w:rPr>
              <w:t xml:space="preserve">Yêu cầu bổ sung năng lực về nhân lực, thiết bị khảo sát tại hiện trường hoặc phòng thí nghiệm (nếu có) của nhà thầu khảo sát xây dựng để đảm </w:t>
            </w:r>
            <w:r w:rsidRPr="003162DC">
              <w:rPr>
                <w:rFonts w:eastAsia="Times New Roman" w:cs="Times New Roman"/>
                <w:i/>
                <w:szCs w:val="28"/>
              </w:rPr>
              <w:lastRenderedPageBreak/>
              <w:t>bảo so với phương án kỹ thuật khảo sát xây dựng được duyệt hoặc buộc lựa chọn tổ chức, cá nhân đảm bảo về năng lực về nhân lực, thiết bị khảo sát tại hiện trường hoặc phòng thí nghiệm (nếu có) để đảm bảo so với phương án kỹ thuật khảo sát xây dựng được duyệt."</w:t>
            </w:r>
          </w:p>
        </w:tc>
        <w:tc>
          <w:tcPr>
            <w:tcW w:w="4488" w:type="dxa"/>
            <w:vAlign w:val="center"/>
          </w:tcPr>
          <w:p w:rsidR="00C72AA6" w:rsidRPr="00C66D9E" w:rsidRDefault="00C72AA6" w:rsidP="003162DC">
            <w:pPr>
              <w:jc w:val="both"/>
              <w:rPr>
                <w:rFonts w:cs="Times New Roman"/>
                <w:szCs w:val="28"/>
                <w:lang w:val="vi-VN"/>
              </w:rPr>
            </w:pPr>
            <w:r w:rsidRPr="003162DC">
              <w:rPr>
                <w:rFonts w:cs="Times New Roman"/>
                <w:szCs w:val="28"/>
              </w:rPr>
              <w:lastRenderedPageBreak/>
              <w:t>Bộ Xây dựng nghiên cứu, tiếp thu</w:t>
            </w:r>
            <w:r w:rsidR="00C66D9E">
              <w:rPr>
                <w:rFonts w:cs="Times New Roman"/>
                <w:szCs w:val="28"/>
                <w:lang w:val="vi-VN"/>
              </w:rPr>
              <w:t xml:space="preserve"> và chỉnh lý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Ninh Bình</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spacing w:before="120" w:after="120" w:line="360" w:lineRule="exact"/>
              <w:jc w:val="both"/>
              <w:rPr>
                <w:rFonts w:cs="Times New Roman"/>
                <w:spacing w:val="-2"/>
                <w:szCs w:val="28"/>
              </w:rPr>
            </w:pPr>
            <w:r w:rsidRPr="003162DC">
              <w:rPr>
                <w:rFonts w:cs="Times New Roman"/>
                <w:spacing w:val="-2"/>
                <w:szCs w:val="28"/>
              </w:rPr>
              <w:t>-  Điều 7 sửa đổi thành:</w:t>
            </w:r>
          </w:p>
          <w:p w:rsidR="00C72AA6" w:rsidRPr="003162DC" w:rsidRDefault="00C72AA6" w:rsidP="003162DC">
            <w:pPr>
              <w:tabs>
                <w:tab w:val="left" w:pos="6994"/>
              </w:tabs>
              <w:spacing w:before="120" w:after="120" w:line="360" w:lineRule="exact"/>
              <w:jc w:val="both"/>
              <w:rPr>
                <w:rFonts w:cs="Times New Roman"/>
                <w:spacing w:val="-6"/>
                <w:szCs w:val="28"/>
              </w:rPr>
            </w:pPr>
            <w:bookmarkStart w:id="15" w:name="diem_8_3_a"/>
            <w:r w:rsidRPr="003162DC">
              <w:rPr>
                <w:rFonts w:cs="Times New Roman"/>
                <w:spacing w:val="-6"/>
                <w:szCs w:val="28"/>
              </w:rPr>
              <w:t xml:space="preserve">“a) Không tổ chức lập hoặc </w:t>
            </w:r>
            <w:r w:rsidRPr="003162DC">
              <w:rPr>
                <w:rFonts w:cs="Times New Roman"/>
                <w:bCs/>
                <w:spacing w:val="-6"/>
                <w:szCs w:val="28"/>
              </w:rPr>
              <w:t>không</w:t>
            </w:r>
            <w:r w:rsidRPr="003162DC">
              <w:rPr>
                <w:rFonts w:cs="Times New Roman"/>
                <w:spacing w:val="-6"/>
                <w:szCs w:val="28"/>
              </w:rPr>
              <w:t xml:space="preserve"> phê duyệt nhiệm vụ khảo sát xây dựng;</w:t>
            </w:r>
            <w:bookmarkEnd w:id="15"/>
            <w:r w:rsidRPr="003162DC">
              <w:rPr>
                <w:rFonts w:cs="Times New Roman"/>
                <w:spacing w:val="-6"/>
                <w:szCs w:val="28"/>
              </w:rPr>
              <w:t>”</w:t>
            </w:r>
          </w:p>
          <w:p w:rsidR="00C72AA6" w:rsidRPr="003162DC" w:rsidRDefault="00C72AA6" w:rsidP="003162DC">
            <w:pPr>
              <w:spacing w:before="120" w:after="120" w:line="360" w:lineRule="exact"/>
              <w:jc w:val="both"/>
              <w:rPr>
                <w:rFonts w:cs="Times New Roman"/>
                <w:spacing w:val="-2"/>
                <w:szCs w:val="28"/>
              </w:rPr>
            </w:pPr>
            <w:r w:rsidRPr="003162DC">
              <w:rPr>
                <w:rFonts w:cs="Times New Roman"/>
                <w:spacing w:val="-2"/>
                <w:szCs w:val="28"/>
              </w:rPr>
              <w:t>-  Đề nghị sửa đổi điểm b khoản 3 Điều 7 sửa đổi thành:</w:t>
            </w:r>
          </w:p>
          <w:p w:rsidR="00C72AA6" w:rsidRPr="003162DC" w:rsidRDefault="00C72AA6" w:rsidP="003162DC">
            <w:pPr>
              <w:spacing w:before="120" w:after="120" w:line="360" w:lineRule="exact"/>
              <w:jc w:val="both"/>
              <w:rPr>
                <w:rFonts w:cs="Times New Roman"/>
                <w:szCs w:val="28"/>
              </w:rPr>
            </w:pPr>
            <w:bookmarkStart w:id="16" w:name="diem_8_3_b"/>
            <w:r w:rsidRPr="003162DC">
              <w:rPr>
                <w:rFonts w:cs="Times New Roman"/>
                <w:spacing w:val="-2"/>
                <w:szCs w:val="28"/>
              </w:rPr>
              <w:t xml:space="preserve">“b) Không tổ chức lập hoặc </w:t>
            </w:r>
            <w:r w:rsidRPr="003162DC">
              <w:rPr>
                <w:rFonts w:cs="Times New Roman"/>
                <w:bCs/>
                <w:spacing w:val="-2"/>
                <w:szCs w:val="28"/>
              </w:rPr>
              <w:t>không</w:t>
            </w:r>
            <w:r w:rsidRPr="003162DC">
              <w:rPr>
                <w:rFonts w:cs="Times New Roman"/>
                <w:spacing w:val="-2"/>
                <w:szCs w:val="28"/>
              </w:rPr>
              <w:t xml:space="preserve"> phê duyệt phương án kỹ thuật khảo sát xây dựng</w:t>
            </w:r>
            <w:bookmarkEnd w:id="16"/>
            <w:r w:rsidRPr="003162DC">
              <w:rPr>
                <w:rFonts w:cs="Times New Roman"/>
                <w:spacing w:val="-2"/>
                <w:szCs w:val="28"/>
              </w:rPr>
              <w:t>.</w:t>
            </w: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Giao thông vận tải - Xây dựng Lào Cai</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606477">
            <w:pPr>
              <w:spacing w:before="120" w:after="120" w:line="360" w:lineRule="exact"/>
              <w:jc w:val="both"/>
              <w:rPr>
                <w:rFonts w:cs="Times New Roman"/>
                <w:szCs w:val="28"/>
              </w:rPr>
            </w:pPr>
            <w:r w:rsidRPr="003162DC">
              <w:rPr>
                <w:rFonts w:cs="Times New Roman"/>
                <w:szCs w:val="28"/>
                <w:lang w:val="vi-VN"/>
              </w:rPr>
              <w:t xml:space="preserve">Đề nghị xem xét bổ sung vào khoản 3 Điều 7 </w:t>
            </w:r>
            <w:r w:rsidRPr="003162DC">
              <w:rPr>
                <w:rFonts w:cs="Times New Roman"/>
                <w:szCs w:val="28"/>
              </w:rPr>
              <w:t>h</w:t>
            </w:r>
            <w:r w:rsidRPr="003162DC">
              <w:rPr>
                <w:rFonts w:cs="Times New Roman"/>
                <w:szCs w:val="28"/>
                <w:lang w:val="vi-VN"/>
              </w:rPr>
              <w:t xml:space="preserve">ành vi vi phạm: </w:t>
            </w:r>
            <w:r w:rsidRPr="003162DC">
              <w:rPr>
                <w:rFonts w:cs="Times New Roman"/>
                <w:i/>
                <w:szCs w:val="28"/>
                <w:lang w:val="vi-VN"/>
              </w:rPr>
              <w:t>Phê duyệt dự toán chi phí khảo sát không phù hợp với nhiệm vụ khảo sát xây dựng được duyệt; phương án kỹ thuật khảo sát xây dựng được duyệt hoặc xác định định mức, đơn giá khảo sát xây dựng không phù hợp với thành phần công việc</w:t>
            </w:r>
            <w:r w:rsidRPr="003162DC">
              <w:rPr>
                <w:rFonts w:cs="Times New Roman"/>
                <w:i/>
                <w:szCs w:val="28"/>
              </w:rPr>
              <w:t xml:space="preserve">, </w:t>
            </w:r>
            <w:r w:rsidRPr="003162DC">
              <w:rPr>
                <w:rFonts w:cs="Times New Roman"/>
                <w:i/>
                <w:szCs w:val="28"/>
                <w:lang w:val="vi-VN"/>
              </w:rPr>
              <w:lastRenderedPageBreak/>
              <w:t>không đúng các chế độ, chính sách theo quy định</w:t>
            </w:r>
            <w:r w:rsidRPr="003162DC">
              <w:rPr>
                <w:rFonts w:cs="Times New Roman"/>
                <w:i/>
                <w:szCs w:val="28"/>
              </w:rPr>
              <w:t>.</w:t>
            </w: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lastRenderedPageBreak/>
              <w:t>Nghị định 15/2021/NĐ-CP  ngày 03/3/2021 quy định chi tiết một số nội dung về quản lý dự án đầu tư xây dựng không quy định chủ đầu tư có trách nhiệm này.</w:t>
            </w:r>
          </w:p>
          <w:p w:rsidR="00C72AA6" w:rsidRPr="003162DC" w:rsidRDefault="00C72AA6" w:rsidP="003162DC">
            <w:pPr>
              <w:jc w:val="both"/>
              <w:rPr>
                <w:rFonts w:cs="Times New Roman"/>
                <w:szCs w:val="28"/>
              </w:rPr>
            </w:pPr>
            <w:r w:rsidRPr="003162DC">
              <w:rPr>
                <w:rFonts w:cs="Times New Roman"/>
                <w:szCs w:val="28"/>
              </w:rPr>
              <w:t>Bộ Xây dựng giữ nguyên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Cao Bằng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Tại Điều 7, đề nghị bổ sung hành vi: </w:t>
            </w:r>
            <w:r w:rsidRPr="003162DC">
              <w:rPr>
                <w:rFonts w:cs="Times New Roman"/>
                <w:i/>
                <w:szCs w:val="28"/>
              </w:rPr>
              <w:t>“Không tổ chức nghiệm thu hoặc tổ chức nghiệm thu hồ sơ khảo sát xây dựng không đúng quy định”.</w:t>
            </w: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t>Khoản 4 Điều 25 Nghị định 15/2021/NĐ-CP chỉ quy định trình tự nghiệm thu, phê duyệt báo cáo kết quả khảo sát xây dựng mà không quy định chủ đầu tư tổ chức nghiệm thu hoặc tổ chức nghiệm thu hồ sơ khảo sát xây dựng.</w:t>
            </w:r>
          </w:p>
          <w:p w:rsidR="00C72AA6" w:rsidRPr="003162DC" w:rsidRDefault="00C72AA6" w:rsidP="003162DC">
            <w:pPr>
              <w:jc w:val="both"/>
              <w:rPr>
                <w:rFonts w:cs="Times New Roman"/>
                <w:szCs w:val="28"/>
              </w:rPr>
            </w:pPr>
            <w:r w:rsidRPr="003162DC">
              <w:rPr>
                <w:rFonts w:cs="Times New Roman"/>
                <w:szCs w:val="28"/>
              </w:rPr>
              <w:t>Bộ Xây dựng giữ nguyên như trong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An Giang</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6F3F47">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Đề nghị gộp khoản 1 và khoản 2 thành khoản 1 vì có cùng mức phạt tiền từ 5 triệu đồng đến 10 triệu đồng, quy định khoản 1 theo hướng: </w:t>
            </w:r>
          </w:p>
          <w:p w:rsidR="00C72AA6" w:rsidRPr="003162DC" w:rsidRDefault="00C72AA6" w:rsidP="006F3F47">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“Phạt tiền từ 5.000.000 đồng đến 10.000.000 đồng đối với một trong các hành vi vi phạm sau đây:</w:t>
            </w:r>
          </w:p>
          <w:p w:rsidR="00C72AA6" w:rsidRPr="003162DC" w:rsidRDefault="00C72AA6" w:rsidP="006F3F47">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a, Không phê duyệt báo cáo kết quả khảo sát xây dựng theo quy định;</w:t>
            </w:r>
          </w:p>
          <w:p w:rsidR="00C72AA6" w:rsidRPr="003162DC" w:rsidRDefault="00C72AA6" w:rsidP="006F3F47">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b, Không lưu trữ hoặc lưu trữ không đầy đủ báo cáo kết quả khảo sát xây dựng theo quy định”</w:t>
            </w:r>
          </w:p>
          <w:p w:rsidR="00C72AA6" w:rsidRPr="003162DC" w:rsidRDefault="00C72AA6" w:rsidP="006F3F47">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Sau đó sửa khoản 3 thành khoản 2, </w:t>
            </w:r>
            <w:r w:rsidRPr="003162DC">
              <w:rPr>
                <w:rFonts w:cs="Times New Roman"/>
                <w:spacing w:val="-2"/>
                <w:szCs w:val="28"/>
                <w:lang w:val="vi-VN"/>
              </w:rPr>
              <w:lastRenderedPageBreak/>
              <w:t>khoản 4 thành khoản 3 và thay cụm từ khoản 3 thành cụm từ khoản 2 trong các quy định của khoản 3 mới.</w:t>
            </w: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lastRenderedPageBreak/>
              <w:t xml:space="preserve"> Bộ Xây dựng đã sửa tăng mức phạt của khoản 2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 xml:space="preserve">Vụ pháp chế, Bộ Xây dựng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3</w:t>
            </w:r>
          </w:p>
        </w:tc>
        <w:tc>
          <w:tcPr>
            <w:tcW w:w="4679" w:type="dxa"/>
            <w:vAlign w:val="center"/>
          </w:tcPr>
          <w:p w:rsidR="00C72AA6" w:rsidRPr="003162DC" w:rsidRDefault="00C72AA6" w:rsidP="003162DC">
            <w:pPr>
              <w:tabs>
                <w:tab w:val="left" w:pos="6840"/>
              </w:tabs>
              <w:spacing w:before="120" w:after="120" w:line="360" w:lineRule="exact"/>
              <w:jc w:val="both"/>
              <w:rPr>
                <w:rFonts w:cs="Times New Roman"/>
                <w:szCs w:val="28"/>
              </w:rPr>
            </w:pPr>
            <w:r w:rsidRPr="003162DC">
              <w:rPr>
                <w:rFonts w:cs="Times New Roman"/>
                <w:szCs w:val="28"/>
              </w:rPr>
              <w:t>Điểm k, khoản 3 Điều 7 “ Không phê duyệt hoặc phê duyệt không đúng dự toán chi phí khảo sát đối với công trình sử dụng vốn đầu tư công, vốn nhà nước ngoài đầu tư công, dự án PPP.”</w:t>
            </w:r>
          </w:p>
          <w:p w:rsidR="00C72AA6" w:rsidRPr="003162DC" w:rsidRDefault="00C72AA6" w:rsidP="003162DC">
            <w:pPr>
              <w:tabs>
                <w:tab w:val="left" w:pos="6840"/>
              </w:tabs>
              <w:spacing w:before="120" w:after="120" w:line="360" w:lineRule="exact"/>
              <w:jc w:val="both"/>
              <w:rPr>
                <w:rFonts w:cs="Times New Roman"/>
                <w:spacing w:val="-2"/>
                <w:szCs w:val="28"/>
                <w:lang w:val="vi-VN"/>
              </w:rPr>
            </w:pPr>
            <w:r w:rsidRPr="003162DC">
              <w:rPr>
                <w:rFonts w:cs="Times New Roman"/>
                <w:szCs w:val="28"/>
              </w:rPr>
              <w:t xml:space="preserve">Quy định hành vi </w:t>
            </w:r>
            <w:r w:rsidRPr="003162DC">
              <w:rPr>
                <w:rFonts w:cs="Times New Roman"/>
                <w:i/>
                <w:szCs w:val="28"/>
              </w:rPr>
              <w:t xml:space="preserve">phê duyệt không đúng </w:t>
            </w:r>
            <w:r w:rsidRPr="003162DC">
              <w:rPr>
                <w:rFonts w:cs="Times New Roman"/>
                <w:szCs w:val="28"/>
              </w:rPr>
              <w:t>còn chung chung, chưa cụ thể. Do đó đề nghị sửa lại theo hướng “…hoặc phê duyệt dự toán chi phí khảo sát không phù hợp với nhiệm vụ, phạm vi công việc khảo sát, không đúng thẩm quyền đối với công trình sử dụng vốn đầu tư công…”</w:t>
            </w:r>
          </w:p>
        </w:tc>
        <w:tc>
          <w:tcPr>
            <w:tcW w:w="4488" w:type="dxa"/>
            <w:vAlign w:val="center"/>
          </w:tcPr>
          <w:p w:rsidR="00F1339E" w:rsidRDefault="00C72AA6" w:rsidP="00F1339E">
            <w:pPr>
              <w:jc w:val="both"/>
              <w:rPr>
                <w:rFonts w:cs="Times New Roman"/>
                <w:szCs w:val="28"/>
                <w:lang w:val="vi-VN"/>
              </w:rPr>
            </w:pPr>
            <w:r w:rsidRPr="003162DC">
              <w:rPr>
                <w:rFonts w:cs="Times New Roman"/>
                <w:szCs w:val="28"/>
              </w:rPr>
              <w:t xml:space="preserve">Bộ Xây dựng </w:t>
            </w:r>
            <w:r w:rsidR="00F1339E">
              <w:rPr>
                <w:rFonts w:cs="Times New Roman"/>
                <w:szCs w:val="28"/>
                <w:lang w:val="vi-VN"/>
              </w:rPr>
              <w:t>giải trình như sau:</w:t>
            </w:r>
          </w:p>
          <w:p w:rsidR="00C72AA6" w:rsidRDefault="00F1339E" w:rsidP="00F1339E">
            <w:pPr>
              <w:jc w:val="both"/>
              <w:rPr>
                <w:rFonts w:cs="Times New Roman"/>
                <w:szCs w:val="28"/>
                <w:lang w:val="vi-VN"/>
              </w:rPr>
            </w:pPr>
            <w:r>
              <w:rPr>
                <w:rFonts w:cs="Times New Roman"/>
                <w:szCs w:val="28"/>
                <w:lang w:val="vi-VN"/>
              </w:rPr>
              <w:t>V</w:t>
            </w:r>
            <w:r w:rsidR="00C72AA6" w:rsidRPr="003162DC">
              <w:rPr>
                <w:rFonts w:cs="Times New Roman"/>
                <w:szCs w:val="28"/>
              </w:rPr>
              <w:t xml:space="preserve">iệc phê duyệt dự toán chi phí khảo sát căn cứ vào các quy định của pháp luật xây dựng và các nghị định về  phê duyệt dự toán. </w:t>
            </w:r>
          </w:p>
          <w:p w:rsidR="00B37CDC" w:rsidRPr="00B37CDC" w:rsidRDefault="00B37CDC" w:rsidP="00F1339E">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Cục Kinh tế xây dựng, Bộ Xây dựng</w:t>
            </w:r>
            <w:r w:rsidRPr="003162DC">
              <w:rPr>
                <w:rFonts w:cs="Times New Roman"/>
                <w:szCs w:val="28"/>
              </w:rPr>
              <w:t xml:space="preserve">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7764" w:type="dxa"/>
            <w:gridSpan w:val="2"/>
            <w:vAlign w:val="center"/>
          </w:tcPr>
          <w:p w:rsidR="00C72AA6" w:rsidRPr="003162DC" w:rsidRDefault="00C72AA6" w:rsidP="003162DC">
            <w:pPr>
              <w:jc w:val="both"/>
              <w:rPr>
                <w:rFonts w:cs="Times New Roman"/>
                <w:b/>
                <w:szCs w:val="28"/>
              </w:rPr>
            </w:pPr>
            <w:r w:rsidRPr="003162DC">
              <w:rPr>
                <w:rFonts w:cs="Times New Roman"/>
                <w:b/>
                <w:szCs w:val="28"/>
              </w:rPr>
              <w:t>Điều 8:</w:t>
            </w:r>
            <w:r w:rsidRPr="003162DC">
              <w:rPr>
                <w:rFonts w:cs="Times New Roman"/>
                <w:b/>
                <w:bCs/>
                <w:spacing w:val="-4"/>
                <w:szCs w:val="28"/>
                <w:lang w:val="vi-VN"/>
              </w:rPr>
              <w:t>Vi phạm quy định về lập quy hoạch xây dựng</w:t>
            </w:r>
            <w:r w:rsidRPr="003162DC">
              <w:rPr>
                <w:rFonts w:cs="Times New Roman"/>
                <w:b/>
                <w:bCs/>
                <w:spacing w:val="-4"/>
                <w:szCs w:val="28"/>
              </w:rPr>
              <w:t>, quy hoạch đô thị</w:t>
            </w:r>
          </w:p>
        </w:tc>
        <w:tc>
          <w:tcPr>
            <w:tcW w:w="4488" w:type="dxa"/>
            <w:vAlign w:val="center"/>
          </w:tcPr>
          <w:p w:rsidR="00C72AA6" w:rsidRPr="003162DC" w:rsidRDefault="00C72AA6" w:rsidP="003162DC">
            <w:pPr>
              <w:jc w:val="both"/>
              <w:rPr>
                <w:rFonts w:cs="Times New Roman"/>
                <w:b/>
                <w:szCs w:val="28"/>
                <w:lang w:val="vi-VN"/>
              </w:rPr>
            </w:pPr>
          </w:p>
        </w:tc>
        <w:tc>
          <w:tcPr>
            <w:tcW w:w="2125" w:type="dxa"/>
            <w:vAlign w:val="center"/>
          </w:tcPr>
          <w:p w:rsidR="00C72AA6" w:rsidRPr="003162DC" w:rsidRDefault="00C72AA6" w:rsidP="003162DC">
            <w:pPr>
              <w:jc w:val="both"/>
              <w:rPr>
                <w:rFonts w:cs="Times New Roman"/>
                <w:b/>
                <w:szCs w:val="28"/>
              </w:rPr>
            </w:pP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Điều 8</w:t>
            </w:r>
          </w:p>
        </w:tc>
        <w:tc>
          <w:tcPr>
            <w:tcW w:w="4679" w:type="dxa"/>
            <w:vAlign w:val="center"/>
          </w:tcPr>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 xml:space="preserve">Tại điều 8 (vi phạm quy định về lập quy hoạch xây dựng, quy hoạch đô thị) của dự thảo Nghị định quy định xử phạt vi phạm “về lập quy hoạch xây </w:t>
            </w:r>
            <w:r w:rsidRPr="003162DC">
              <w:rPr>
                <w:szCs w:val="28"/>
                <w:lang w:val="vi-VN"/>
              </w:rPr>
              <w:lastRenderedPageBreak/>
              <w:t>dựng, quy hoạch đô thị” từ 80.000.000 đồng đến 100.000.000 đồng, trong khi đó tại điều 9 của dự thảo Nghị định xử phạt vi phạm “về điều chỉnh quy hoạch xây dựng, điều chỉnh quy hoạch đô thị “” từ 200.000.000 đồng đến 250.000.000 đồng. Trên thực tế, vi phạm quy định trong công tác “lập quy hoạch xây dựng, quy hoạch đô thị” gây hậu quả tương tự hoặc có thể nghiêm trọng hơn hậu quả do vi phạm trong công tác “điều chỉnh quy hoạch xây dựng, điều chỉnh quy hoạch đô thị”. Đề nghị nghiên cứu, điều chỉnh lại mức xử phạt đối với vi phạm quy định về “lập quy hoạch xây dựng, quy hoạch đô thị”</w:t>
            </w:r>
          </w:p>
          <w:p w:rsidR="00C72AA6" w:rsidRPr="003162DC" w:rsidRDefault="00C72AA6" w:rsidP="003162DC">
            <w:pPr>
              <w:tabs>
                <w:tab w:val="left" w:pos="851"/>
              </w:tabs>
              <w:spacing w:before="120" w:after="120" w:line="360" w:lineRule="atLeast"/>
              <w:jc w:val="both"/>
              <w:rPr>
                <w:szCs w:val="28"/>
                <w:lang w:val="vi-VN"/>
              </w:rPr>
            </w:pPr>
          </w:p>
        </w:tc>
        <w:tc>
          <w:tcPr>
            <w:tcW w:w="4488" w:type="dxa"/>
            <w:vAlign w:val="center"/>
          </w:tcPr>
          <w:p w:rsidR="00C72AA6" w:rsidRPr="003162DC" w:rsidRDefault="00C72AA6" w:rsidP="007C1331">
            <w:pPr>
              <w:jc w:val="both"/>
              <w:rPr>
                <w:rFonts w:cs="Times New Roman"/>
                <w:szCs w:val="28"/>
                <w:lang w:val="vi-VN"/>
              </w:rPr>
            </w:pPr>
            <w:r w:rsidRPr="003162DC">
              <w:rPr>
                <w:rFonts w:cs="Times New Roman"/>
                <w:szCs w:val="28"/>
                <w:lang w:val="vi-VN"/>
              </w:rPr>
              <w:lastRenderedPageBreak/>
              <w:t xml:space="preserve">Bộ Xây dựng tiếp thu và chỉnh </w:t>
            </w:r>
            <w:r w:rsidR="007C1331">
              <w:rPr>
                <w:rFonts w:cs="Times New Roman"/>
                <w:szCs w:val="28"/>
                <w:lang w:val="vi-VN"/>
              </w:rPr>
              <w:t>lý</w:t>
            </w:r>
            <w:r w:rsidRPr="003162DC">
              <w:rPr>
                <w:rFonts w:cs="Times New Roman"/>
                <w:szCs w:val="28"/>
                <w:lang w:val="vi-VN"/>
              </w:rPr>
              <w:t xml:space="preserve">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Điều 8-điểm a khoản 1.</w:t>
            </w:r>
          </w:p>
          <w:p w:rsidR="00CA44AD" w:rsidRPr="003162DC" w:rsidRDefault="00CA44AD" w:rsidP="003162DC">
            <w:pPr>
              <w:jc w:val="both"/>
              <w:rPr>
                <w:rFonts w:cs="Times New Roman"/>
                <w:szCs w:val="28"/>
              </w:rPr>
            </w:pPr>
            <w:r w:rsidRPr="003162DC">
              <w:rPr>
                <w:rFonts w:cs="Times New Roman"/>
                <w:szCs w:val="28"/>
              </w:rPr>
              <w:t>a. Lập nhiệm vụ quy hoạch; đồ án quy hoạch; nhiệm vụ điều chỉnh quy hoạch hoặc đồ án điều chỉnh quy hoạch không đúng nội dung và thời gian quy định</w:t>
            </w:r>
          </w:p>
        </w:tc>
        <w:tc>
          <w:tcPr>
            <w:tcW w:w="4679" w:type="dxa"/>
            <w:vAlign w:val="center"/>
          </w:tcPr>
          <w:p w:rsidR="00CA44AD" w:rsidRPr="003162DC" w:rsidRDefault="00CA44AD" w:rsidP="003162DC">
            <w:pPr>
              <w:jc w:val="both"/>
              <w:rPr>
                <w:rFonts w:cs="Times New Roman"/>
                <w:i/>
                <w:szCs w:val="28"/>
                <w:shd w:val="clear" w:color="auto" w:fill="FFFFFF"/>
              </w:rPr>
            </w:pPr>
            <w:r w:rsidRPr="003162DC">
              <w:rPr>
                <w:rFonts w:cs="Times New Roman"/>
                <w:szCs w:val="28"/>
                <w:shd w:val="clear" w:color="auto" w:fill="FFFFFF"/>
              </w:rPr>
              <w:t>Đề nghị bổ sung, làm rõ văn bản quy phạm pháp luật quy định “</w:t>
            </w:r>
            <w:r w:rsidRPr="003162DC">
              <w:rPr>
                <w:rFonts w:cs="Times New Roman"/>
                <w:i/>
                <w:szCs w:val="28"/>
                <w:shd w:val="clear" w:color="auto" w:fill="FFFFFF"/>
              </w:rPr>
              <w:t>không đúng nội dung và thời gian quy định”</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giải trình như sau:</w:t>
            </w:r>
          </w:p>
          <w:p w:rsidR="00CA44AD" w:rsidRDefault="00CA44AD" w:rsidP="003162DC">
            <w:pPr>
              <w:jc w:val="both"/>
              <w:rPr>
                <w:rFonts w:cs="Times New Roman"/>
                <w:szCs w:val="28"/>
                <w:lang w:val="vi-VN"/>
              </w:rPr>
            </w:pPr>
            <w:r w:rsidRPr="003162DC">
              <w:rPr>
                <w:rFonts w:cs="Times New Roman"/>
                <w:szCs w:val="28"/>
                <w:lang w:val="vi-VN"/>
              </w:rPr>
              <w:t>Điều 7, Điều 11, Điều 17 Văn bản hợp nhất số 07/VBHN-BXD ngày 22/11/2019 Nghị định về quy hoạch chi tiết một số nội dung về quy hoạch: có yêu cầu về nội dung nhiệm vụ quy hoạch xây dựng và thời gian lập nhiệm vụ quy hoạch xây dựng</w:t>
            </w:r>
            <w:r w:rsidR="004C7C0F">
              <w:rPr>
                <w:rFonts w:cs="Times New Roman"/>
                <w:szCs w:val="28"/>
                <w:lang w:val="vi-VN"/>
              </w:rPr>
              <w:t>.</w:t>
            </w:r>
          </w:p>
          <w:p w:rsidR="00B02819" w:rsidRPr="003162DC" w:rsidRDefault="00B02819" w:rsidP="003162DC">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Ủy ban Dân tộc</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 xml:space="preserve">Điểm b khoản 2 Điều 8 </w:t>
            </w:r>
          </w:p>
        </w:tc>
        <w:tc>
          <w:tcPr>
            <w:tcW w:w="4679" w:type="dxa"/>
            <w:vAlign w:val="center"/>
          </w:tcPr>
          <w:p w:rsidR="00C72AA6" w:rsidRPr="003162DC" w:rsidRDefault="00C72AA6" w:rsidP="003162DC">
            <w:pPr>
              <w:jc w:val="both"/>
              <w:rPr>
                <w:rFonts w:cs="Times New Roman"/>
                <w:i/>
                <w:szCs w:val="28"/>
              </w:rPr>
            </w:pPr>
            <w:r w:rsidRPr="003162DC">
              <w:rPr>
                <w:rFonts w:cs="Times New Roman"/>
                <w:szCs w:val="28"/>
              </w:rPr>
              <w:t>Cần quy định rõ đối với đối tượng nào? Bởi lẽ đối với đồ án quy hoạch do cơ quan quản lý nhà nước (UBND các cấp…) tổ chức lập thì không thể xử phạt do theo khoản 4 Điều 1 Nghị định 97/2017/NĐ-CP: “</w:t>
            </w:r>
            <w:r w:rsidRPr="003162DC">
              <w:rPr>
                <w:rFonts w:cs="Times New Roman"/>
                <w:i/>
                <w:szCs w:val="28"/>
              </w:rPr>
              <w:t>Cơ quan nhà nước thực hiện hành vi vi phạm thuộc nhiệm vụ quản lý nhà nước giao thì không bị xử phạt theo quy định  của pháp luật về xử lý vi phạm hành chính mà bị xử lý theo quy định của pháp luật có liên quan”.</w:t>
            </w:r>
          </w:p>
        </w:tc>
        <w:tc>
          <w:tcPr>
            <w:tcW w:w="4488" w:type="dxa"/>
            <w:vAlign w:val="center"/>
          </w:tcPr>
          <w:p w:rsidR="00B02819" w:rsidRDefault="00B02819" w:rsidP="003162DC">
            <w:pPr>
              <w:jc w:val="both"/>
              <w:rPr>
                <w:rFonts w:cs="Times New Roman"/>
                <w:szCs w:val="28"/>
                <w:lang w:val="vi-VN"/>
              </w:rPr>
            </w:pPr>
            <w:r>
              <w:rPr>
                <w:rFonts w:cs="Times New Roman"/>
                <w:szCs w:val="28"/>
                <w:lang w:val="vi-VN"/>
              </w:rPr>
              <w:t>Bộ Xây dựng giải trình như sau:</w:t>
            </w:r>
          </w:p>
          <w:p w:rsidR="00C72AA6" w:rsidRPr="003162DC" w:rsidRDefault="00B02819" w:rsidP="003162DC">
            <w:pPr>
              <w:jc w:val="both"/>
              <w:rPr>
                <w:rFonts w:cs="Times New Roman"/>
                <w:szCs w:val="28"/>
                <w:lang w:val="vi-VN"/>
              </w:rPr>
            </w:pPr>
            <w:r>
              <w:rPr>
                <w:rFonts w:cs="Times New Roman"/>
                <w:szCs w:val="28"/>
                <w:lang w:val="vi-VN"/>
              </w:rPr>
              <w:t>K</w:t>
            </w:r>
            <w:r w:rsidR="00C72AA6" w:rsidRPr="003162DC">
              <w:rPr>
                <w:rFonts w:cs="Times New Roman"/>
                <w:szCs w:val="28"/>
              </w:rPr>
              <w:t>hoản 4 Điều 1 Nghị định 97/2017/NĐ-CP</w:t>
            </w:r>
            <w:r w:rsidR="00C72AA6" w:rsidRPr="003162DC">
              <w:rPr>
                <w:rFonts w:cs="Times New Roman"/>
                <w:szCs w:val="28"/>
                <w:lang w:val="vi-VN"/>
              </w:rPr>
              <w:t xml:space="preserve"> đã loại trừ đối tượng xử phạt là cơ quan nhà nước. Dự thảo Nghị định không quy định lại.</w:t>
            </w:r>
          </w:p>
          <w:p w:rsidR="00C72AA6" w:rsidRPr="003162DC" w:rsidRDefault="00C72AA6" w:rsidP="003162DC">
            <w:pPr>
              <w:jc w:val="both"/>
              <w:rPr>
                <w:rFonts w:cs="Times New Roman"/>
                <w:b/>
                <w:szCs w:val="28"/>
                <w:lang w:val="vi-VN"/>
              </w:rPr>
            </w:pPr>
            <w:r w:rsidRPr="003162DC">
              <w:rPr>
                <w:rFonts w:cs="Times New Roman"/>
                <w:szCs w:val="28"/>
                <w:lang w:val="vi-VN"/>
              </w:rPr>
              <w:t xml:space="preserve">Bộ Xây dựng giữ nguyên như trong dự thảo Nghị định. </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Bạc Liêu</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i/>
                <w:szCs w:val="28"/>
              </w:rPr>
            </w:pPr>
            <w:r w:rsidRPr="003162DC">
              <w:rPr>
                <w:rFonts w:cs="Times New Roman"/>
                <w:szCs w:val="28"/>
              </w:rPr>
              <w:t>Đề nghị chỉnh sửa: “</w:t>
            </w:r>
            <w:r w:rsidRPr="003162DC">
              <w:rPr>
                <w:rFonts w:cs="Times New Roman"/>
                <w:i/>
                <w:szCs w:val="28"/>
              </w:rPr>
              <w:t>Không lấy ý kiến, lấy ý kiến không đúng quy định hoặc lấy ý kiến nhỏ hơn 50% của cơ quan, tổ chức, cá nhân, cộng đồng dân cư có kiên quan về nhiệm vụ quy hoạch; đồ án quy hoạch; nhiệm vụ quy hoạch xây dựng điều chỉnh, đồ án điều chỉnh quy hoạch xây dựng theo quy định”.</w:t>
            </w:r>
          </w:p>
        </w:tc>
        <w:tc>
          <w:tcPr>
            <w:tcW w:w="4488" w:type="dxa"/>
            <w:vAlign w:val="center"/>
          </w:tcPr>
          <w:p w:rsidR="00C72AA6" w:rsidRDefault="005A12AF" w:rsidP="003162DC">
            <w:pPr>
              <w:jc w:val="both"/>
              <w:rPr>
                <w:rFonts w:cs="Times New Roman"/>
                <w:szCs w:val="28"/>
                <w:lang w:val="vi-VN"/>
              </w:rPr>
            </w:pPr>
            <w:r w:rsidRPr="005A12AF">
              <w:rPr>
                <w:rFonts w:cs="Times New Roman"/>
                <w:szCs w:val="28"/>
                <w:lang w:val="vi-VN"/>
              </w:rPr>
              <w:t>Bộ Xây dựng giải trình như sau:</w:t>
            </w:r>
          </w:p>
          <w:p w:rsidR="005A12AF" w:rsidRPr="005A12AF" w:rsidRDefault="005A12AF" w:rsidP="003162DC">
            <w:pPr>
              <w:jc w:val="both"/>
              <w:rPr>
                <w:rFonts w:cs="Times New Roman"/>
                <w:szCs w:val="28"/>
                <w:lang w:val="vi-VN"/>
              </w:rPr>
            </w:pPr>
            <w:r>
              <w:rPr>
                <w:rFonts w:cs="Times New Roman"/>
                <w:szCs w:val="28"/>
                <w:lang w:val="vi-VN"/>
              </w:rPr>
              <w:t>Nội dung đề xuất không có căn cứ pháp luật. 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Đăk Lăk</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spacing w:before="120" w:after="120" w:line="360" w:lineRule="exact"/>
              <w:jc w:val="both"/>
              <w:rPr>
                <w:rFonts w:cs="Times New Roman"/>
                <w:szCs w:val="28"/>
              </w:rPr>
            </w:pPr>
            <w:r w:rsidRPr="003162DC">
              <w:rPr>
                <w:rFonts w:cs="Times New Roman"/>
                <w:spacing w:val="-2"/>
                <w:szCs w:val="28"/>
              </w:rPr>
              <w:t>- Đề nghị b</w:t>
            </w:r>
            <w:r w:rsidRPr="003162DC">
              <w:rPr>
                <w:rFonts w:cs="Times New Roman"/>
                <w:szCs w:val="28"/>
              </w:rPr>
              <w:t>ổ sung thêm một điểm tại khoản 1 Điều 8:</w:t>
            </w:r>
          </w:p>
          <w:p w:rsidR="00C72AA6" w:rsidRPr="003162DC" w:rsidRDefault="00C72AA6" w:rsidP="003162DC">
            <w:pPr>
              <w:spacing w:before="120" w:after="120" w:line="360" w:lineRule="exact"/>
              <w:jc w:val="both"/>
              <w:rPr>
                <w:rFonts w:cs="Times New Roman"/>
                <w:szCs w:val="28"/>
              </w:rPr>
            </w:pPr>
            <w:r w:rsidRPr="003162DC">
              <w:rPr>
                <w:rFonts w:cs="Times New Roman"/>
                <w:szCs w:val="28"/>
              </w:rPr>
              <w:t>“Không tổ chức lập đồ án quy hoạch xây dựng theo quy định;”</w:t>
            </w:r>
          </w:p>
          <w:p w:rsidR="00C72AA6" w:rsidRPr="003162DC" w:rsidRDefault="00C72AA6" w:rsidP="003162DC">
            <w:pPr>
              <w:spacing w:before="120" w:after="120" w:line="360" w:lineRule="exact"/>
              <w:jc w:val="both"/>
              <w:rPr>
                <w:rFonts w:cs="Times New Roman"/>
                <w:szCs w:val="28"/>
              </w:rPr>
            </w:pPr>
            <w:r w:rsidRPr="003162DC">
              <w:rPr>
                <w:rFonts w:cs="Times New Roman"/>
                <w:szCs w:val="28"/>
              </w:rPr>
              <w:t>- Đề nghị bổ sung thêm một điểm tại khoản 2 Điều 8:</w:t>
            </w:r>
          </w:p>
          <w:p w:rsidR="00C72AA6" w:rsidRPr="003162DC" w:rsidRDefault="00C72AA6" w:rsidP="003162DC">
            <w:pPr>
              <w:spacing w:before="120" w:after="120" w:line="360" w:lineRule="exact"/>
              <w:jc w:val="both"/>
              <w:rPr>
                <w:rFonts w:cs="Times New Roman"/>
                <w:szCs w:val="28"/>
              </w:rPr>
            </w:pPr>
            <w:r w:rsidRPr="003162DC">
              <w:rPr>
                <w:rFonts w:cs="Times New Roman"/>
                <w:szCs w:val="28"/>
              </w:rPr>
              <w:t xml:space="preserve">“Buộc tổ chức lập đồ án quy hoạch xây </w:t>
            </w:r>
            <w:r w:rsidRPr="003162DC">
              <w:rPr>
                <w:rFonts w:cs="Times New Roman"/>
                <w:szCs w:val="28"/>
              </w:rPr>
              <w:lastRenderedPageBreak/>
              <w:t>dựng theo quy định;”</w:t>
            </w:r>
          </w:p>
        </w:tc>
        <w:tc>
          <w:tcPr>
            <w:tcW w:w="4488" w:type="dxa"/>
            <w:vAlign w:val="center"/>
          </w:tcPr>
          <w:p w:rsidR="00C72AA6" w:rsidRPr="003162DC" w:rsidRDefault="00C72AA6" w:rsidP="000A207F">
            <w:pPr>
              <w:jc w:val="both"/>
              <w:rPr>
                <w:rFonts w:cs="Times New Roman"/>
                <w:szCs w:val="28"/>
                <w:lang w:val="vi-VN"/>
              </w:rPr>
            </w:pPr>
            <w:r w:rsidRPr="003162DC">
              <w:rPr>
                <w:rFonts w:cs="Times New Roman"/>
                <w:szCs w:val="28"/>
                <w:lang w:val="vi-VN"/>
              </w:rPr>
              <w:lastRenderedPageBreak/>
              <w:t xml:space="preserve">Bộ Xây dựng </w:t>
            </w:r>
            <w:r w:rsidR="000A207F">
              <w:rPr>
                <w:rFonts w:cs="Times New Roman"/>
                <w:szCs w:val="28"/>
                <w:lang w:val="vi-VN"/>
              </w:rPr>
              <w:t>giải trình như sau: Xem lại nội dung này.</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Giao thông vận tải- Xây dựng Lào Cai</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89603A">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Điểm a khoản 1, đề nghị bổ sung hành vi vi phạm về lập nhiệm vụ quy hoạch không đúng yêu cầu theo quy định tại điều 14 Luật Xây dựng, điều 22 Luật Quy hoạch đô thị và đồng thời quy định bổ sung biện pháp khắc phục hậu quả đối với hành vi vi phạm này.</w:t>
            </w:r>
          </w:p>
          <w:p w:rsidR="00C72AA6" w:rsidRPr="003162DC" w:rsidRDefault="00C72AA6" w:rsidP="003162DC">
            <w:pPr>
              <w:jc w:val="both"/>
              <w:rPr>
                <w:rFonts w:cs="Times New Roman"/>
                <w:szCs w:val="28"/>
              </w:rPr>
            </w:pPr>
          </w:p>
        </w:tc>
        <w:tc>
          <w:tcPr>
            <w:tcW w:w="4488" w:type="dxa"/>
            <w:vAlign w:val="center"/>
          </w:tcPr>
          <w:p w:rsidR="00217DB6" w:rsidRDefault="00217DB6" w:rsidP="003162DC">
            <w:pPr>
              <w:jc w:val="both"/>
              <w:rPr>
                <w:rFonts w:cs="Times New Roman"/>
                <w:szCs w:val="28"/>
                <w:lang w:val="vi-VN"/>
              </w:rPr>
            </w:pPr>
            <w:r>
              <w:rPr>
                <w:rFonts w:cs="Times New Roman"/>
                <w:szCs w:val="28"/>
                <w:lang w:val="vi-VN"/>
              </w:rPr>
              <w:t>Bộ Xây dựng giải trình như sau:</w:t>
            </w:r>
          </w:p>
          <w:p w:rsidR="00C72AA6" w:rsidRPr="00217DB6" w:rsidRDefault="00C72AA6" w:rsidP="003162DC">
            <w:pPr>
              <w:jc w:val="both"/>
              <w:rPr>
                <w:rFonts w:cs="Times New Roman"/>
                <w:szCs w:val="28"/>
                <w:lang w:val="vi-VN"/>
              </w:rPr>
            </w:pPr>
            <w:r w:rsidRPr="003162DC">
              <w:rPr>
                <w:rFonts w:cs="Times New Roman"/>
                <w:szCs w:val="28"/>
              </w:rPr>
              <w:t xml:space="preserve">Tại điểm a, khoản 1 Điều 8 đã có quy định về phạt tiền đối với hành vi </w:t>
            </w:r>
            <w:r w:rsidRPr="003162DC">
              <w:rPr>
                <w:rFonts w:cs="Times New Roman"/>
                <w:i/>
                <w:szCs w:val="28"/>
              </w:rPr>
              <w:t>“lập nhiệm vụ quy hoạch không đúng yêu cầu, nguyên tắc, nội dung và thời gian quy định”</w:t>
            </w:r>
            <w:r w:rsidR="00217DB6">
              <w:rPr>
                <w:rFonts w:cs="Times New Roman"/>
                <w:i/>
                <w:szCs w:val="28"/>
                <w:lang w:val="vi-VN"/>
              </w:rPr>
              <w:t xml:space="preserve">. </w:t>
            </w:r>
            <w:r w:rsidR="00217DB6">
              <w:rPr>
                <w:rFonts w:cs="Times New Roman"/>
                <w:szCs w:val="28"/>
                <w:lang w:val="vi-VN"/>
              </w:rPr>
              <w:t>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 xml:space="preserve">Vụ pháp chế, Bộ Xây dựng </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Điều 8:</w:t>
            </w: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Cần phân loại quy mô của quy hoạch xây dựng được xác định trong các Luật để xác định mức phạt không nên chỉ có một mức như trong dự thảo</w:t>
            </w:r>
          </w:p>
        </w:tc>
        <w:tc>
          <w:tcPr>
            <w:tcW w:w="4488" w:type="dxa"/>
          </w:tcPr>
          <w:p w:rsidR="00217DB6" w:rsidRDefault="00217DB6" w:rsidP="003162DC">
            <w:pPr>
              <w:widowControl w:val="0"/>
              <w:spacing w:before="60" w:after="60" w:line="300" w:lineRule="exact"/>
              <w:jc w:val="both"/>
              <w:rPr>
                <w:szCs w:val="28"/>
                <w:lang w:val="vi-VN"/>
              </w:rPr>
            </w:pPr>
            <w:r>
              <w:rPr>
                <w:szCs w:val="28"/>
                <w:lang w:val="vi-VN"/>
              </w:rPr>
              <w:t>Bộ Xây dựng giả</w:t>
            </w:r>
            <w:r w:rsidR="005D7C8C">
              <w:rPr>
                <w:szCs w:val="28"/>
                <w:lang w:val="vi-VN"/>
              </w:rPr>
              <w:t>i trình như sau:</w:t>
            </w:r>
          </w:p>
          <w:p w:rsidR="005D7C8C" w:rsidRDefault="00BE2917" w:rsidP="003162DC">
            <w:pPr>
              <w:widowControl w:val="0"/>
              <w:spacing w:before="60" w:after="60" w:line="300" w:lineRule="exact"/>
              <w:jc w:val="both"/>
              <w:rPr>
                <w:szCs w:val="28"/>
                <w:lang w:val="vi-VN"/>
              </w:rPr>
            </w:pPr>
            <w:r>
              <w:rPr>
                <w:szCs w:val="28"/>
                <w:lang w:val="vi-VN"/>
              </w:rPr>
              <w:t>Tiêu chí để phân loại quy mô của quy hoạch xây dự</w:t>
            </w:r>
            <w:r w:rsidR="00A15345">
              <w:rPr>
                <w:szCs w:val="28"/>
                <w:lang w:val="vi-VN"/>
              </w:rPr>
              <w:t>ng để xử phạ</w:t>
            </w:r>
            <w:r w:rsidR="00C9771A">
              <w:rPr>
                <w:szCs w:val="28"/>
                <w:lang w:val="vi-VN"/>
              </w:rPr>
              <w:t>t là chưa phù hợp và đông nhất</w:t>
            </w:r>
            <w:r w:rsidR="00A15345">
              <w:rPr>
                <w:szCs w:val="28"/>
                <w:lang w:val="vi-VN"/>
              </w:rPr>
              <w:t xml:space="preserve">. </w:t>
            </w:r>
            <w:r w:rsidR="00C9771A">
              <w:rPr>
                <w:szCs w:val="28"/>
                <w:lang w:val="vi-VN"/>
              </w:rPr>
              <w:t>Bộ Xây dựng giữ nguyên như  dự thảo.</w:t>
            </w:r>
          </w:p>
          <w:p w:rsidR="00C72AA6" w:rsidRPr="003D6C73" w:rsidRDefault="00C72AA6" w:rsidP="003162DC">
            <w:pPr>
              <w:widowControl w:val="0"/>
              <w:spacing w:before="60" w:after="60" w:line="300" w:lineRule="exact"/>
              <w:jc w:val="both"/>
              <w:rPr>
                <w:szCs w:val="28"/>
                <w:lang w:val="vi-VN"/>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Hội quy hoạch phát triển đô thị Việt Nam</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Bổ sung hành vi không phê duyệt nhiệm vụ quy hoạch, đồ án quy hoạch. Do để thống nhất với điều 7 có phạt hành vi: c) Không phê duyệt nhiệm vụ khảo sát xây dựng</w:t>
            </w:r>
          </w:p>
        </w:tc>
        <w:tc>
          <w:tcPr>
            <w:tcW w:w="4488" w:type="dxa"/>
          </w:tcPr>
          <w:p w:rsidR="00C72AA6" w:rsidRDefault="00D16472" w:rsidP="003162DC">
            <w:pPr>
              <w:widowControl w:val="0"/>
              <w:spacing w:before="60" w:after="60" w:line="300" w:lineRule="exact"/>
              <w:jc w:val="both"/>
              <w:rPr>
                <w:szCs w:val="28"/>
                <w:lang w:val="vi-VN"/>
              </w:rPr>
            </w:pPr>
            <w:r>
              <w:rPr>
                <w:szCs w:val="28"/>
                <w:lang w:val="vi-VN"/>
              </w:rPr>
              <w:t>Bộ Xây dựng giải trình như sau:</w:t>
            </w:r>
          </w:p>
          <w:p w:rsidR="00D16472" w:rsidRPr="00D16472" w:rsidRDefault="00D16472" w:rsidP="003162DC">
            <w:pPr>
              <w:widowControl w:val="0"/>
              <w:spacing w:before="60" w:after="60" w:line="300" w:lineRule="exact"/>
              <w:jc w:val="both"/>
              <w:rPr>
                <w:szCs w:val="28"/>
                <w:lang w:val="vi-VN"/>
              </w:rPr>
            </w:pPr>
            <w:r>
              <w:rPr>
                <w:szCs w:val="28"/>
                <w:lang w:val="vi-VN"/>
              </w:rPr>
              <w:t>Việc tổ chức lập nhiệm vụ quy hoạch, đồ án quy hoạch thuộc trách nhiệm của các cơ quan nhà nước. Do vậy, Bộ Xây dựng giữ nguyên như dự thảo</w:t>
            </w:r>
          </w:p>
          <w:p w:rsidR="00C72AA6" w:rsidRPr="003162DC" w:rsidRDefault="00D16472" w:rsidP="00D16472">
            <w:pPr>
              <w:widowControl w:val="0"/>
              <w:spacing w:before="60" w:after="60" w:line="300" w:lineRule="exact"/>
              <w:jc w:val="both"/>
              <w:rPr>
                <w:szCs w:val="28"/>
              </w:rPr>
            </w:pPr>
            <w:r>
              <w:rPr>
                <w:szCs w:val="28"/>
              </w:rPr>
              <w:t xml:space="preserve"> </w:t>
            </w:r>
            <w:r w:rsidR="00C72AA6" w:rsidRPr="003162DC">
              <w:rPr>
                <w:szCs w:val="28"/>
              </w:rPr>
              <w:t xml:space="preserve"> </w:t>
            </w:r>
          </w:p>
        </w:tc>
        <w:tc>
          <w:tcPr>
            <w:tcW w:w="2125" w:type="dxa"/>
          </w:tcPr>
          <w:p w:rsidR="00C72AA6" w:rsidRPr="003162DC" w:rsidRDefault="00C72AA6" w:rsidP="003162DC">
            <w:pPr>
              <w:widowControl w:val="0"/>
              <w:spacing w:before="60" w:after="60" w:line="300" w:lineRule="exact"/>
              <w:jc w:val="both"/>
              <w:rPr>
                <w:szCs w:val="28"/>
              </w:rPr>
            </w:pPr>
            <w:r w:rsidRPr="003162DC">
              <w:rPr>
                <w:b/>
                <w:szCs w:val="28"/>
              </w:rPr>
              <w:t xml:space="preserve"> Công ty cổ phần tư vấn đầu tư và thiết kế xây dựng Việt Nam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Điều 8, Điều 9, Điều 10</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Quy định xử phạt tại Điều 8, Điều 9, Điều 10 có nhiều quy định liên quan đến các cơ quan quản lý nhà nước về quy hoạch, về kiến trúc nên cần xem xét tính khả thi của việc nộp phạt (do các đối tượng nôp phạt là công chức)</w:t>
            </w:r>
          </w:p>
        </w:tc>
        <w:tc>
          <w:tcPr>
            <w:tcW w:w="4488" w:type="dxa"/>
            <w:vAlign w:val="center"/>
          </w:tcPr>
          <w:p w:rsidR="00C72AA6" w:rsidRPr="003162DC" w:rsidRDefault="00BE0730" w:rsidP="003162DC">
            <w:pPr>
              <w:jc w:val="both"/>
              <w:rPr>
                <w:rFonts w:cs="Times New Roman"/>
                <w:b/>
                <w:szCs w:val="28"/>
              </w:rPr>
            </w:pPr>
            <w:r>
              <w:rPr>
                <w:rFonts w:cs="Times New Roman"/>
                <w:szCs w:val="28"/>
                <w:lang w:val="vi-VN"/>
              </w:rPr>
              <w:t>Bộ Xây dựng giải trình như sau:</w:t>
            </w:r>
            <w:r>
              <w:rPr>
                <w:rFonts w:cs="Times New Roman"/>
                <w:szCs w:val="28"/>
              </w:rPr>
              <w:t xml:space="preserve"> </w:t>
            </w:r>
            <w:r>
              <w:rPr>
                <w:rFonts w:cs="Times New Roman"/>
                <w:szCs w:val="28"/>
                <w:lang w:val="vi-VN"/>
              </w:rPr>
              <w:t>Đ</w:t>
            </w:r>
            <w:r w:rsidR="00C72AA6" w:rsidRPr="003162DC">
              <w:rPr>
                <w:rFonts w:cs="Times New Roman"/>
                <w:szCs w:val="28"/>
              </w:rPr>
              <w:t xml:space="preserve">ối tượng áp dụng đã quy định rõ trong Điều 1 dự thảo Nghị định. Quy đinh mang tính chất phủ kín các đối tượng </w:t>
            </w:r>
            <w:r>
              <w:rPr>
                <w:rFonts w:cs="Times New Roman"/>
                <w:szCs w:val="28"/>
                <w:lang w:val="vi-VN"/>
              </w:rPr>
              <w:t xml:space="preserve">tham gia </w:t>
            </w:r>
            <w:r w:rsidR="00C72AA6" w:rsidRPr="003162DC">
              <w:rPr>
                <w:rFonts w:cs="Times New Roman"/>
                <w:szCs w:val="28"/>
              </w:rPr>
              <w:t>hoạt động trong lĩnh vực xây dựng. Trường hợp là cán bộ công chức vi phạm xử lý kỷ luật theo quy định của Luật cán bộ công chức.</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 xml:space="preserve">Viện Kinh tế Xây dựng, Bộ Xây dựng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pacing w:val="-2"/>
                <w:szCs w:val="28"/>
              </w:rPr>
              <w:t>Điều 10. Vi phạm quy đinh về kiến trúc</w:t>
            </w:r>
          </w:p>
        </w:tc>
        <w:tc>
          <w:tcPr>
            <w:tcW w:w="4679" w:type="dxa"/>
            <w:vAlign w:val="center"/>
          </w:tcPr>
          <w:p w:rsidR="00C72AA6" w:rsidRPr="003162DC" w:rsidRDefault="00C72AA6" w:rsidP="00D923D2">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Điều 10 dự thảo Nghị định quy định hành vi vi phạm quy định về hoạt động kiến trúc, đây là lĩnh vực mới nhưng mức phạt tiền tối đa chưa được quy định tại khoản 1 điều 24 Luật Xử lý vi phạm hành chính. </w:t>
            </w:r>
          </w:p>
          <w:p w:rsidR="00C72AA6" w:rsidRPr="003162DC" w:rsidRDefault="00C72AA6" w:rsidP="00D923D2">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Căn cứ khoản 4 điều 24 Luật Xử lý vi phạm hành chính có quy định: mức phạt tiền tối đa đối với lĩnh vực mới chưa được quy định tại khoản 1 điều này </w:t>
            </w:r>
            <w:r w:rsidRPr="003162DC">
              <w:rPr>
                <w:rFonts w:cs="Times New Roman"/>
                <w:b/>
                <w:spacing w:val="-2"/>
                <w:szCs w:val="28"/>
                <w:lang w:val="vi-VN"/>
              </w:rPr>
              <w:t>do Chính phủ quy định sau khi được sự đồng ý của Uỷ ban Thường vụ Quốc hội</w:t>
            </w:r>
            <w:r w:rsidRPr="003162DC">
              <w:rPr>
                <w:rFonts w:cs="Times New Roman"/>
                <w:spacing w:val="-2"/>
                <w:szCs w:val="28"/>
                <w:lang w:val="vi-VN"/>
              </w:rPr>
              <w:t>, vì vậy, đề nghị Chính phủ báo cáo Uỷ ban Thường vụ Quốc hội cho phép Chính phủ được quy định mức phạt tiền tối đa đối với hành vi vi phạm quy định về hoạt động kiến trúc</w:t>
            </w:r>
          </w:p>
        </w:tc>
        <w:tc>
          <w:tcPr>
            <w:tcW w:w="4488" w:type="dxa"/>
            <w:vAlign w:val="center"/>
          </w:tcPr>
          <w:p w:rsidR="00C72AA6" w:rsidRPr="003E7020" w:rsidRDefault="003E7020" w:rsidP="003E7020">
            <w:pPr>
              <w:jc w:val="both"/>
              <w:rPr>
                <w:rFonts w:cs="Times New Roman"/>
                <w:b/>
                <w:szCs w:val="28"/>
                <w:lang w:val="vi-VN"/>
              </w:rPr>
            </w:pPr>
            <w:r>
              <w:rPr>
                <w:rFonts w:cs="Times New Roman"/>
                <w:szCs w:val="28"/>
                <w:lang w:val="vi-VN"/>
              </w:rPr>
              <w:t>Vi phạm quy định về hoạt động kiến trúc (Điều 10) nằm trong chương II (hoạt động đầu tư xây dựng), thời hiệu và mức phạt theo lĩnh vực hoạt động đầu tư xây dựng.</w:t>
            </w:r>
          </w:p>
        </w:tc>
        <w:tc>
          <w:tcPr>
            <w:tcW w:w="2125" w:type="dxa"/>
            <w:vAlign w:val="center"/>
          </w:tcPr>
          <w:p w:rsidR="00C72AA6" w:rsidRPr="003162DC" w:rsidRDefault="00C72AA6" w:rsidP="003162DC">
            <w:pPr>
              <w:jc w:val="both"/>
              <w:rPr>
                <w:rFonts w:cs="Times New Roman"/>
                <w:b/>
                <w:szCs w:val="28"/>
              </w:rPr>
            </w:pP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7F5662">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Khoản 1 điều 1 Nghị định 97/2017/NĐ-CP có quy định cơ quan nhà nước thực hiện hành vi vi phạm thuộc nhiệm vụ quản lý nhà nước được giao thì không bị xử phạt theo quy định của pháp luật về xử lý vi phạm hành chính mà bị xử lý theo quy định của pháp luật có liên quan; cán bộ, công chức viên chức thực hiện hành vi vi phạm khi đang thi hành công vụ, nhiệm vụ và hành vi vi phạm đó thuộc công vụ, nhiệm vụ được giao theo văn bản quy phạm pháp luật hoặc văn bản hành chính do cơ quan, người có thẩm quyền ban hành thì không bị xử phạt theo quy định của pháp luật về xử lý vi phạm hành chính mà bị xử lý theo quy định của pháp luật về cán bộ, công chức, viên chức.</w:t>
            </w:r>
          </w:p>
          <w:p w:rsidR="00C72AA6" w:rsidRPr="003162DC" w:rsidRDefault="00C72AA6" w:rsidP="00EF778A">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 Khoản 4 điều 14 Luật Kiến trúc quy định Uỷ ban nhân dân tỉnh xây dựng quy chế quản lý kiến trúc; khoản 2 điều 9 Nghị định 85/2020/NĐ-CP ngày 17/7/2020 quy định chi tiết một số điều Luật Kiến trúc có quy định Cơ quan chuyên môn về kiến trúc thuộc Uỷ ban </w:t>
            </w:r>
            <w:r w:rsidRPr="003162DC">
              <w:rPr>
                <w:rFonts w:cs="Times New Roman"/>
                <w:spacing w:val="-2"/>
                <w:szCs w:val="28"/>
                <w:lang w:val="vi-VN"/>
              </w:rPr>
              <w:lastRenderedPageBreak/>
              <w:t>nhân dân cấp tỉnh có trách nhiệm thẩm định quy chế quản lý kiến trúc, trong quá trình thẩm định, cơ quan tổ chức thẩm định có trách nhiệm lấy ý kiến bằng văn bản các cơ quan tổ chức có liên quan. Theo quy định nêu trên thì chủ thể thực hiện hành vi vi phạm tại điểm b khoản 1 điều 10 dự thảo Nghị định về “</w:t>
            </w:r>
            <w:r w:rsidRPr="003162DC">
              <w:rPr>
                <w:rFonts w:cs="Times New Roman"/>
                <w:i/>
                <w:spacing w:val="-2"/>
                <w:szCs w:val="28"/>
                <w:lang w:val="vi-VN"/>
              </w:rPr>
              <w:t>không tổ chức lấy ý kiến về Quy chế quản lý kiến trúc theo quy định</w:t>
            </w:r>
            <w:r w:rsidRPr="003162DC">
              <w:rPr>
                <w:rFonts w:cs="Times New Roman"/>
                <w:spacing w:val="-2"/>
                <w:szCs w:val="28"/>
                <w:lang w:val="vi-VN"/>
              </w:rPr>
              <w:t>” là Cơ quan chuyên môn về kiến trúc thuộc Uỷ ban nhân dân cấp tỉnh; chủ thể thực hiện hành vi vi phạm tại khoản 3 điều 10 dự thảo Nghị định về “</w:t>
            </w:r>
            <w:r w:rsidRPr="003162DC">
              <w:rPr>
                <w:rFonts w:cs="Times New Roman"/>
                <w:i/>
                <w:spacing w:val="-2"/>
                <w:szCs w:val="28"/>
                <w:lang w:val="vi-VN"/>
              </w:rPr>
              <w:t>hành vi lập, thẩm định, phê duyệt, điều chỉnh Quy chế quản lý kiến trúc không đúng quy định</w:t>
            </w:r>
            <w:r w:rsidRPr="003162DC">
              <w:rPr>
                <w:rFonts w:cs="Times New Roman"/>
                <w:spacing w:val="-2"/>
                <w:szCs w:val="28"/>
                <w:lang w:val="vi-VN"/>
              </w:rPr>
              <w:t xml:space="preserve">” là Uỷ ban nhân dân cấp tỉnh, các chủ thể này nếu có hành vi vi phạm thì cũng không bị xử phạt theo quy định của pháp luật về xử lý vi phạm hành chính (theo quy định tại khoản 1 điều 1 điều 1 Nghị định 97/2017/NĐ-CP). </w:t>
            </w:r>
          </w:p>
          <w:p w:rsidR="00C72AA6" w:rsidRPr="003162DC" w:rsidRDefault="00C72AA6" w:rsidP="00EF778A">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Vì vậy, không nên quy định điểm b khoản 1 và khoản 3 điều 10 Nghị định này.</w:t>
            </w:r>
          </w:p>
          <w:p w:rsidR="00C72AA6" w:rsidRPr="003162DC" w:rsidRDefault="00C72AA6" w:rsidP="003162DC">
            <w:pPr>
              <w:tabs>
                <w:tab w:val="left" w:pos="6840"/>
              </w:tabs>
              <w:spacing w:before="120" w:after="120" w:line="360" w:lineRule="exact"/>
              <w:ind w:firstLine="720"/>
              <w:jc w:val="both"/>
              <w:rPr>
                <w:rFonts w:cs="Times New Roman"/>
                <w:spacing w:val="-2"/>
                <w:szCs w:val="28"/>
                <w:lang w:val="vi-VN"/>
              </w:rPr>
            </w:pP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lastRenderedPageBreak/>
              <w:t>Bộ Xây dựng</w:t>
            </w:r>
            <w:r w:rsidRPr="003162DC">
              <w:rPr>
                <w:rFonts w:cs="Times New Roman"/>
                <w:b/>
                <w:szCs w:val="28"/>
              </w:rPr>
              <w:t xml:space="preserve"> </w:t>
            </w:r>
            <w:r w:rsidRPr="003162DC">
              <w:rPr>
                <w:rFonts w:cs="Times New Roman"/>
                <w:szCs w:val="28"/>
              </w:rPr>
              <w:t>tiếp thu, sửa Điều 10 như sau:</w:t>
            </w:r>
          </w:p>
          <w:p w:rsidR="00C72AA6" w:rsidRPr="003162DC" w:rsidRDefault="00C72AA6" w:rsidP="00EF778A">
            <w:pPr>
              <w:spacing w:before="120" w:after="120" w:line="360" w:lineRule="exact"/>
              <w:jc w:val="both"/>
              <w:rPr>
                <w:rFonts w:cs="Times New Roman"/>
                <w:b/>
                <w:szCs w:val="28"/>
              </w:rPr>
            </w:pPr>
            <w:r w:rsidRPr="003162DC">
              <w:rPr>
                <w:rFonts w:cs="Times New Roman"/>
                <w:b/>
                <w:szCs w:val="28"/>
              </w:rPr>
              <w:t>“Điều 10. Vi phạm quy định về hoạt động kiến trúc</w:t>
            </w:r>
          </w:p>
          <w:p w:rsidR="00C72AA6" w:rsidRPr="003162DC" w:rsidRDefault="00C72AA6" w:rsidP="00EF778A">
            <w:pPr>
              <w:spacing w:before="120" w:after="120" w:line="360" w:lineRule="exact"/>
              <w:jc w:val="both"/>
              <w:rPr>
                <w:rFonts w:cs="Times New Roman"/>
                <w:szCs w:val="28"/>
              </w:rPr>
            </w:pPr>
            <w:r w:rsidRPr="003162DC">
              <w:rPr>
                <w:rFonts w:cs="Times New Roman"/>
                <w:szCs w:val="28"/>
              </w:rPr>
              <w:t xml:space="preserve">1. </w:t>
            </w:r>
            <w:r w:rsidRPr="003162DC">
              <w:rPr>
                <w:rFonts w:cs="Times New Roman"/>
                <w:bCs/>
                <w:szCs w:val="28"/>
              </w:rPr>
              <w:t>Phạt tiền từ 40.000.000</w:t>
            </w:r>
            <w:r w:rsidRPr="003162DC">
              <w:rPr>
                <w:rFonts w:cs="Times New Roman"/>
                <w:szCs w:val="28"/>
              </w:rPr>
              <w:t xml:space="preserve"> đồng đến 60.000.000 đồng đối với một trong các hành vi sau đây:</w:t>
            </w:r>
          </w:p>
          <w:p w:rsidR="00C72AA6" w:rsidRPr="003162DC" w:rsidRDefault="00C72AA6" w:rsidP="00EF778A">
            <w:pPr>
              <w:spacing w:before="120" w:after="120" w:line="360" w:lineRule="exact"/>
              <w:jc w:val="both"/>
              <w:rPr>
                <w:rFonts w:cs="Times New Roman"/>
                <w:szCs w:val="28"/>
              </w:rPr>
            </w:pPr>
            <w:r w:rsidRPr="003162DC">
              <w:rPr>
                <w:rFonts w:cs="Times New Roman"/>
                <w:szCs w:val="28"/>
              </w:rPr>
              <w:t>a) Không tổ chức thi tuyển phương án kiến trúc đối với công trình yêu cầu phải thi tuyển;</w:t>
            </w:r>
          </w:p>
          <w:p w:rsidR="00C72AA6" w:rsidRPr="003162DC" w:rsidRDefault="00C72AA6" w:rsidP="00EF778A">
            <w:pPr>
              <w:spacing w:before="120" w:after="120" w:line="360" w:lineRule="exact"/>
              <w:jc w:val="both"/>
              <w:rPr>
                <w:rFonts w:cs="Times New Roman"/>
                <w:strike/>
                <w:szCs w:val="28"/>
              </w:rPr>
            </w:pPr>
            <w:r w:rsidRPr="003162DC">
              <w:rPr>
                <w:rFonts w:cs="Times New Roman"/>
                <w:strike/>
                <w:szCs w:val="28"/>
              </w:rPr>
              <w:t>b) Không tổ chức lấy ý kiến về Quy chế quản lý kiến trúc theo quy định.</w:t>
            </w:r>
          </w:p>
          <w:p w:rsidR="00C72AA6" w:rsidRPr="003162DC" w:rsidRDefault="00C72AA6" w:rsidP="00EF778A">
            <w:pPr>
              <w:spacing w:before="120" w:after="120" w:line="360" w:lineRule="exact"/>
              <w:jc w:val="both"/>
              <w:rPr>
                <w:rFonts w:cs="Times New Roman"/>
                <w:szCs w:val="28"/>
              </w:rPr>
            </w:pPr>
            <w:r w:rsidRPr="003162DC">
              <w:rPr>
                <w:rFonts w:cs="Times New Roman"/>
                <w:szCs w:val="28"/>
              </w:rPr>
              <w:t>2. Phạt tiền từ 60.000.000 đồng đến 80.000.000 đồng đối với một trong các hành vi sau đây:</w:t>
            </w:r>
          </w:p>
          <w:p w:rsidR="00C72AA6" w:rsidRPr="003162DC" w:rsidRDefault="00C72AA6" w:rsidP="003162DC">
            <w:pPr>
              <w:spacing w:before="120" w:after="120" w:line="360" w:lineRule="exact"/>
              <w:jc w:val="both"/>
              <w:rPr>
                <w:rFonts w:cs="Times New Roman"/>
                <w:szCs w:val="28"/>
              </w:rPr>
            </w:pPr>
            <w:r w:rsidRPr="003162DC">
              <w:rPr>
                <w:rFonts w:cs="Times New Roman"/>
                <w:szCs w:val="28"/>
              </w:rPr>
              <w:t>a) Lập hồ sơ thiết kế kiến trúc và xây dựng không phù hợp với quy chuẩn kỹ thuật quốc gia;</w:t>
            </w:r>
          </w:p>
          <w:p w:rsidR="00C72AA6" w:rsidRPr="003162DC" w:rsidRDefault="00C72AA6" w:rsidP="003162DC">
            <w:pPr>
              <w:jc w:val="both"/>
              <w:rPr>
                <w:rFonts w:cs="Times New Roman"/>
                <w:spacing w:val="-2"/>
                <w:szCs w:val="28"/>
              </w:rPr>
            </w:pPr>
            <w:r w:rsidRPr="003162DC">
              <w:rPr>
                <w:rFonts w:cs="Times New Roman"/>
                <w:szCs w:val="28"/>
              </w:rPr>
              <w:t xml:space="preserve">b) </w:t>
            </w:r>
            <w:r w:rsidRPr="003162DC">
              <w:rPr>
                <w:rFonts w:cs="Times New Roman"/>
                <w:spacing w:val="-2"/>
                <w:szCs w:val="28"/>
                <w:lang w:val="vi-VN"/>
              </w:rPr>
              <w:t xml:space="preserve"> </w:t>
            </w:r>
            <w:r w:rsidRPr="003162DC">
              <w:rPr>
                <w:rFonts w:cs="Times New Roman"/>
                <w:spacing w:val="-2"/>
                <w:szCs w:val="28"/>
              </w:rPr>
              <w:t>K</w:t>
            </w:r>
            <w:r w:rsidRPr="003162DC">
              <w:rPr>
                <w:rFonts w:cs="Times New Roman"/>
                <w:spacing w:val="-2"/>
                <w:szCs w:val="28"/>
                <w:lang w:val="vi-VN"/>
              </w:rPr>
              <w:t>hông lập nhiệm vụ thiết kế kiến trúc và thiết kế kiến trúc</w:t>
            </w:r>
            <w:r w:rsidRPr="003162DC">
              <w:rPr>
                <w:rFonts w:cs="Times New Roman"/>
                <w:spacing w:val="-2"/>
                <w:szCs w:val="28"/>
              </w:rPr>
              <w:t xml:space="preserve"> theo quy định;</w:t>
            </w:r>
          </w:p>
          <w:p w:rsidR="00C72AA6" w:rsidRPr="003162DC" w:rsidRDefault="00C72AA6" w:rsidP="003162DC">
            <w:pPr>
              <w:jc w:val="both"/>
              <w:rPr>
                <w:rFonts w:cs="Times New Roman"/>
                <w:spacing w:val="-2"/>
                <w:szCs w:val="28"/>
              </w:rPr>
            </w:pPr>
            <w:r w:rsidRPr="003162DC">
              <w:rPr>
                <w:rFonts w:cs="Times New Roman"/>
                <w:spacing w:val="-2"/>
                <w:szCs w:val="28"/>
              </w:rPr>
              <w:t>c) Thiết kế kiến trúc do cá nhân không đủ điều kiện năng lực thực hiện;</w:t>
            </w:r>
          </w:p>
          <w:p w:rsidR="00C72AA6" w:rsidRPr="003162DC" w:rsidRDefault="00C72AA6" w:rsidP="003162DC">
            <w:pPr>
              <w:spacing w:before="120" w:after="120" w:line="360" w:lineRule="exact"/>
              <w:jc w:val="both"/>
              <w:rPr>
                <w:rFonts w:cs="Times New Roman"/>
                <w:szCs w:val="28"/>
              </w:rPr>
            </w:pPr>
            <w:r w:rsidRPr="003162DC">
              <w:rPr>
                <w:rFonts w:cs="Times New Roman"/>
                <w:spacing w:val="-2"/>
                <w:szCs w:val="28"/>
              </w:rPr>
              <w:t xml:space="preserve">d) Thiết kế kiến trúc không đúng quy </w:t>
            </w:r>
            <w:r w:rsidRPr="003162DC">
              <w:rPr>
                <w:rFonts w:cs="Times New Roman"/>
                <w:spacing w:val="-2"/>
                <w:szCs w:val="28"/>
              </w:rPr>
              <w:lastRenderedPageBreak/>
              <w:t>định;</w:t>
            </w:r>
          </w:p>
          <w:p w:rsidR="00C72AA6" w:rsidRPr="003162DC" w:rsidRDefault="00C72AA6" w:rsidP="00EF778A">
            <w:pPr>
              <w:spacing w:before="120" w:after="120" w:line="360" w:lineRule="exact"/>
              <w:jc w:val="both"/>
              <w:rPr>
                <w:rFonts w:cs="Times New Roman"/>
                <w:bCs/>
                <w:strike/>
                <w:szCs w:val="28"/>
              </w:rPr>
            </w:pPr>
            <w:r w:rsidRPr="003162DC">
              <w:rPr>
                <w:rFonts w:cs="Times New Roman"/>
                <w:bCs/>
                <w:strike/>
                <w:szCs w:val="28"/>
              </w:rPr>
              <w:t>3. Phạt tiền từ 80.000.000 đồng đến 100.000.000 đồng đối với hành vi lập, thẩm định, phê duyệt, điều chỉnh Quy chế quản lý kiến trúc không đúng quy định.</w:t>
            </w:r>
          </w:p>
          <w:p w:rsidR="00C72AA6" w:rsidRPr="003162DC" w:rsidRDefault="00C72AA6" w:rsidP="00EF778A">
            <w:pPr>
              <w:spacing w:before="120" w:after="120" w:line="360" w:lineRule="exact"/>
              <w:jc w:val="both"/>
              <w:rPr>
                <w:rFonts w:cs="Times New Roman"/>
                <w:bCs/>
                <w:szCs w:val="28"/>
              </w:rPr>
            </w:pPr>
            <w:r w:rsidRPr="003162DC">
              <w:rPr>
                <w:rFonts w:cs="Times New Roman"/>
                <w:bCs/>
                <w:szCs w:val="28"/>
              </w:rPr>
              <w:t>4. Biện pháp khắc phục hậu quả:</w:t>
            </w:r>
          </w:p>
          <w:p w:rsidR="00C72AA6" w:rsidRPr="003162DC" w:rsidRDefault="00C72AA6" w:rsidP="00EF778A">
            <w:pPr>
              <w:spacing w:before="120" w:after="120" w:line="360" w:lineRule="exact"/>
              <w:jc w:val="both"/>
              <w:rPr>
                <w:rFonts w:cs="Times New Roman"/>
                <w:szCs w:val="28"/>
              </w:rPr>
            </w:pPr>
            <w:r w:rsidRPr="003162DC">
              <w:rPr>
                <w:rFonts w:cs="Times New Roman"/>
                <w:szCs w:val="28"/>
              </w:rPr>
              <w:t xml:space="preserve">a) Buộc tổ chức thi tuyển </w:t>
            </w:r>
            <w:r w:rsidRPr="003162DC">
              <w:rPr>
                <w:rFonts w:cs="Times New Roman"/>
                <w:bCs/>
                <w:szCs w:val="28"/>
              </w:rPr>
              <w:t xml:space="preserve">phương án kiến trúc, </w:t>
            </w:r>
            <w:r w:rsidRPr="003162DC">
              <w:rPr>
                <w:rFonts w:cs="Times New Roman"/>
                <w:bCs/>
                <w:strike/>
                <w:szCs w:val="28"/>
              </w:rPr>
              <w:t>buộc lấy ý kiến về Quy chế quản lý kiến trúc và xây dựng</w:t>
            </w:r>
            <w:r w:rsidRPr="003162DC">
              <w:rPr>
                <w:rFonts w:cs="Times New Roman"/>
                <w:bCs/>
                <w:szCs w:val="28"/>
              </w:rPr>
              <w:t xml:space="preserve"> </w:t>
            </w:r>
            <w:r w:rsidRPr="003162DC">
              <w:rPr>
                <w:rFonts w:cs="Times New Roman"/>
                <w:spacing w:val="-2"/>
                <w:szCs w:val="28"/>
                <w:lang w:val="vi-VN"/>
              </w:rPr>
              <w:t>lập nhiệm vụ thiết kế kiến trúc và thiết kế kiến trúc</w:t>
            </w:r>
            <w:r w:rsidRPr="003162DC">
              <w:rPr>
                <w:rFonts w:cs="Times New Roman"/>
                <w:spacing w:val="-2"/>
                <w:szCs w:val="28"/>
              </w:rPr>
              <w:t xml:space="preserve"> </w:t>
            </w:r>
            <w:r w:rsidRPr="003162DC">
              <w:rPr>
                <w:rFonts w:cs="Times New Roman"/>
                <w:bCs/>
                <w:szCs w:val="28"/>
              </w:rPr>
              <w:t>t</w:t>
            </w:r>
            <w:r w:rsidRPr="003162DC">
              <w:rPr>
                <w:rFonts w:cs="Times New Roman"/>
                <w:szCs w:val="28"/>
              </w:rPr>
              <w:t>rong trường hợp công trình chưa thi công xây dựng đối với hành vi quy định tại khoản 1, điểm b khoản 2 Điều này;</w:t>
            </w:r>
          </w:p>
          <w:p w:rsidR="00C72AA6" w:rsidRPr="003162DC" w:rsidRDefault="00C72AA6" w:rsidP="00EF778A">
            <w:pPr>
              <w:spacing w:before="120" w:after="120" w:line="360" w:lineRule="exact"/>
              <w:jc w:val="both"/>
              <w:rPr>
                <w:rFonts w:cs="Times New Roman"/>
                <w:szCs w:val="28"/>
              </w:rPr>
            </w:pPr>
            <w:r w:rsidRPr="003162DC">
              <w:rPr>
                <w:rFonts w:cs="Times New Roman"/>
                <w:szCs w:val="28"/>
              </w:rPr>
              <w:t>b) Buộc lập lại hồ sơ thiết kế kiến trúc và xây dựng phù hợp với quy chuẩn kỹ thuật quốc gia, thiết kế kiến trúc đúng quy định</w:t>
            </w:r>
            <w:r w:rsidRPr="003162DC">
              <w:rPr>
                <w:rFonts w:cs="Times New Roman"/>
                <w:bCs/>
                <w:szCs w:val="28"/>
              </w:rPr>
              <w:t xml:space="preserve"> t</w:t>
            </w:r>
            <w:r w:rsidRPr="003162DC">
              <w:rPr>
                <w:rFonts w:cs="Times New Roman"/>
                <w:szCs w:val="28"/>
              </w:rPr>
              <w:t xml:space="preserve">rong trường hợp công trình chưa thi công xây dựng </w:t>
            </w:r>
            <w:r w:rsidRPr="003162DC">
              <w:rPr>
                <w:rFonts w:cs="Times New Roman"/>
                <w:bCs/>
                <w:szCs w:val="28"/>
              </w:rPr>
              <w:t>đối với hành vi quy định tại điểm a, điểm d khoản 2 Điều này;</w:t>
            </w:r>
          </w:p>
          <w:p w:rsidR="00C72AA6" w:rsidRPr="003162DC" w:rsidRDefault="00C72AA6" w:rsidP="00EF778A">
            <w:pPr>
              <w:spacing w:before="120" w:after="120" w:line="360" w:lineRule="exact"/>
              <w:jc w:val="both"/>
              <w:rPr>
                <w:rFonts w:cs="Times New Roman"/>
                <w:strike/>
                <w:szCs w:val="28"/>
              </w:rPr>
            </w:pPr>
            <w:r w:rsidRPr="003162DC">
              <w:rPr>
                <w:rFonts w:cs="Times New Roman"/>
                <w:strike/>
                <w:szCs w:val="28"/>
              </w:rPr>
              <w:t xml:space="preserve">c) Buộc lập, thẩm định, </w:t>
            </w:r>
            <w:r w:rsidRPr="003162DC">
              <w:rPr>
                <w:rFonts w:cs="Times New Roman"/>
                <w:bCs/>
                <w:strike/>
                <w:szCs w:val="28"/>
              </w:rPr>
              <w:t xml:space="preserve">phê duyệt, điều chỉnh Quy chế quản lý kiến trúc đúng quy định đối với hành vi quy </w:t>
            </w:r>
            <w:r w:rsidRPr="003162DC">
              <w:rPr>
                <w:rFonts w:cs="Times New Roman"/>
                <w:bCs/>
                <w:strike/>
                <w:szCs w:val="28"/>
              </w:rPr>
              <w:lastRenderedPageBreak/>
              <w:t>định tại khoản 3 Điều này.”</w:t>
            </w: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 xml:space="preserve">Vụ pháp chế, Bộ Xây dựng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6F04E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Khoản 1 điều 2 Nghị định 81/2013/NĐ-CP ngày 19/7/2013 quy định chi tiết một số điều và biện pháp thi hành Luật Xử lý vi phạm hành chính có quy định: việc quy định hành vi vi phạm hành chính phải đảm bảo các yêu cầu: có vi phạm các nghĩa vụ, trách nhiệm, điều cấm của pháp luật về trật tự quản lý hành chính trong các lĩnh vực quản lý nhà nước; đáp ứng yêu cầu bảo đảm trật tự quản lý hành chính nhà nước; hành vi vi phạm hành chính phải được mô tả rõ ràng, cụ thể để có thể xác định và xử phạt trong thực tiễn.</w:t>
            </w:r>
          </w:p>
          <w:p w:rsidR="00C72AA6" w:rsidRPr="003162DC" w:rsidRDefault="00C72AA6" w:rsidP="006F04E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lastRenderedPageBreak/>
              <w:t xml:space="preserve">Căn cứ các quy định tại điều 12 Luật Kiến trúc, khoản 1 điều 2 Nghị định 81/2013/NĐ-CP </w:t>
            </w:r>
            <w:r w:rsidRPr="003162DC">
              <w:rPr>
                <w:rFonts w:cs="Times New Roman"/>
                <w:b/>
                <w:spacing w:val="-2"/>
                <w:szCs w:val="28"/>
                <w:lang w:val="vi-VN"/>
              </w:rPr>
              <w:t>đề nghị bổ sung các hành vi vi phạm: không lập nhiệm vụ thiết kế kiến trúc và thiết kế kiến trúc; hành vi thiết kế kiến trúc do tổ chức, cá nhân không có đủ điều kiện thực hiện; thiết kế kiến trúc không đúng quy định; không lập hồ sơ thiết kế kiến trúc hoặc lập hồ sơ thiết kế kiến trúc không đúng quy định. Đồng thời quy định biện pháp khắc phục hậu quả đối với các hành vi vi phạm này.</w:t>
            </w:r>
          </w:p>
          <w:p w:rsidR="00C72AA6" w:rsidRPr="003162DC" w:rsidRDefault="00C72AA6" w:rsidP="003162DC">
            <w:pPr>
              <w:tabs>
                <w:tab w:val="left" w:pos="6840"/>
              </w:tabs>
              <w:spacing w:before="120" w:after="120" w:line="360" w:lineRule="exact"/>
              <w:ind w:firstLine="720"/>
              <w:jc w:val="both"/>
              <w:rPr>
                <w:rFonts w:cs="Times New Roman"/>
                <w:spacing w:val="-2"/>
                <w:szCs w:val="28"/>
                <w:lang w:val="vi-VN"/>
              </w:rPr>
            </w:pPr>
          </w:p>
        </w:tc>
        <w:tc>
          <w:tcPr>
            <w:tcW w:w="4488" w:type="dxa"/>
            <w:vAlign w:val="center"/>
          </w:tcPr>
          <w:p w:rsidR="00C72AA6" w:rsidRPr="003162DC" w:rsidRDefault="00C72AA6" w:rsidP="003162DC">
            <w:pPr>
              <w:jc w:val="both"/>
              <w:rPr>
                <w:rFonts w:cs="Times New Roman"/>
                <w:szCs w:val="28"/>
              </w:rPr>
            </w:pPr>
            <w:r w:rsidRPr="003162DC">
              <w:rPr>
                <w:rFonts w:cs="Times New Roman"/>
                <w:szCs w:val="28"/>
              </w:rPr>
              <w:lastRenderedPageBreak/>
              <w:t xml:space="preserve"> Bộ Xây dựng tiếp thu, bổ sung hành vi vào dự thảo như đã nêu trên</w:t>
            </w:r>
          </w:p>
          <w:p w:rsidR="00C72AA6" w:rsidRPr="003162DC" w:rsidRDefault="00C72AA6" w:rsidP="003162DC">
            <w:pPr>
              <w:jc w:val="both"/>
              <w:rPr>
                <w:rFonts w:cs="Times New Roman"/>
                <w:b/>
                <w:szCs w:val="28"/>
              </w:rPr>
            </w:pPr>
          </w:p>
          <w:p w:rsidR="00C72AA6" w:rsidRPr="003162DC" w:rsidRDefault="00C72AA6" w:rsidP="003162DC">
            <w:pPr>
              <w:jc w:val="both"/>
              <w:rPr>
                <w:rFonts w:cs="Times New Roman"/>
                <w:b/>
                <w:szCs w:val="28"/>
              </w:rPr>
            </w:pP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 xml:space="preserve">Vụ pháp chế, Bộ Xây dựng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7764" w:type="dxa"/>
            <w:gridSpan w:val="2"/>
            <w:vAlign w:val="center"/>
          </w:tcPr>
          <w:p w:rsidR="00C72AA6" w:rsidRPr="003162DC" w:rsidRDefault="00C72AA6" w:rsidP="003162DC">
            <w:pPr>
              <w:jc w:val="both"/>
              <w:rPr>
                <w:rFonts w:cs="Times New Roman"/>
                <w:szCs w:val="28"/>
              </w:rPr>
            </w:pPr>
            <w:r w:rsidRPr="003162DC">
              <w:rPr>
                <w:rFonts w:cs="Times New Roman"/>
                <w:b/>
                <w:szCs w:val="28"/>
              </w:rPr>
              <w:t>Điều 11:</w:t>
            </w:r>
            <w:r w:rsidRPr="003162DC">
              <w:rPr>
                <w:rFonts w:cs="Times New Roman"/>
                <w:b/>
                <w:bCs/>
                <w:szCs w:val="28"/>
                <w:lang w:val="vi-VN"/>
              </w:rPr>
              <w:t xml:space="preserve">Vi phạm quy định về lập, </w:t>
            </w:r>
            <w:r w:rsidRPr="003162DC">
              <w:rPr>
                <w:rFonts w:cs="Times New Roman"/>
                <w:b/>
                <w:bCs/>
                <w:szCs w:val="28"/>
              </w:rPr>
              <w:t xml:space="preserve">thẩm định, </w:t>
            </w:r>
            <w:r w:rsidRPr="003162DC">
              <w:rPr>
                <w:rFonts w:cs="Times New Roman"/>
                <w:b/>
                <w:bCs/>
                <w:szCs w:val="28"/>
                <w:lang w:val="vi-VN"/>
              </w:rPr>
              <w:t>phê duyệt dự án đầu tư xây dựng</w:t>
            </w:r>
          </w:p>
        </w:tc>
        <w:tc>
          <w:tcPr>
            <w:tcW w:w="4488" w:type="dxa"/>
            <w:vAlign w:val="center"/>
          </w:tcPr>
          <w:p w:rsidR="00C72AA6" w:rsidRPr="003162DC" w:rsidRDefault="00C72AA6" w:rsidP="003162DC">
            <w:pPr>
              <w:jc w:val="both"/>
              <w:rPr>
                <w:rFonts w:cs="Times New Roman"/>
                <w:b/>
                <w:szCs w:val="28"/>
                <w:lang w:val="vi-VN"/>
              </w:rPr>
            </w:pPr>
          </w:p>
        </w:tc>
        <w:tc>
          <w:tcPr>
            <w:tcW w:w="2125" w:type="dxa"/>
            <w:vAlign w:val="center"/>
          </w:tcPr>
          <w:p w:rsidR="00C72AA6" w:rsidRPr="003162DC" w:rsidRDefault="00C72AA6" w:rsidP="003162DC">
            <w:pPr>
              <w:jc w:val="both"/>
              <w:rPr>
                <w:rFonts w:cs="Times New Roman"/>
                <w:b/>
                <w:szCs w:val="28"/>
              </w:rPr>
            </w:pP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Điều 11 – tiêu đề</w:t>
            </w:r>
          </w:p>
        </w:tc>
        <w:tc>
          <w:tcPr>
            <w:tcW w:w="4679" w:type="dxa"/>
            <w:vAlign w:val="center"/>
          </w:tcPr>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Tại tiêu đề của điều 11 có đề cập đến việc thẩm định, tuy nhiên Điều 11 không đề cập đến nội dung thẩm định. Do đó, đề nghị rà soát lại quy định tại Điều này cho thống nhất.</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t>Bộ Xây dựng tiếp thu và chỉ</w:t>
            </w:r>
            <w:r w:rsidR="006F04E0">
              <w:rPr>
                <w:rFonts w:cs="Times New Roman"/>
                <w:szCs w:val="28"/>
                <w:lang w:val="vi-VN"/>
              </w:rPr>
              <w:t>nh lý</w:t>
            </w:r>
            <w:r w:rsidRPr="003162DC">
              <w:rPr>
                <w:rFonts w:cs="Times New Roman"/>
                <w:szCs w:val="28"/>
                <w:lang w:val="vi-VN"/>
              </w:rPr>
              <w:t xml:space="preserve"> trong dự thảo</w:t>
            </w:r>
          </w:p>
        </w:tc>
        <w:tc>
          <w:tcPr>
            <w:tcW w:w="2125" w:type="dxa"/>
            <w:vAlign w:val="center"/>
          </w:tcPr>
          <w:p w:rsidR="00C72AA6" w:rsidRPr="003162DC" w:rsidRDefault="00CA44AD" w:rsidP="003162DC">
            <w:pPr>
              <w:jc w:val="both"/>
              <w:rPr>
                <w:rFonts w:cs="Times New Roman"/>
                <w:b/>
                <w:szCs w:val="28"/>
              </w:rPr>
            </w:pPr>
            <w:r w:rsidRPr="003162DC">
              <w:rPr>
                <w:rFonts w:cs="Times New Roman"/>
                <w:b/>
                <w:szCs w:val="28"/>
              </w:rPr>
              <w:t>Bộ Tư pháp</w:t>
            </w: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Điều 11-Điểm d khoản 1.</w:t>
            </w:r>
          </w:p>
          <w:p w:rsidR="00CA44AD" w:rsidRPr="003162DC" w:rsidRDefault="00CA44AD" w:rsidP="003162DC">
            <w:pPr>
              <w:jc w:val="both"/>
              <w:rPr>
                <w:rFonts w:cs="Times New Roman"/>
                <w:szCs w:val="28"/>
              </w:rPr>
            </w:pPr>
            <w:r w:rsidRPr="003162DC">
              <w:rPr>
                <w:rFonts w:cs="Times New Roman"/>
                <w:szCs w:val="28"/>
              </w:rPr>
              <w:t>d. Không tổ chức phê duyệt dự án đầu tư xây dựng công trình theo quy định</w:t>
            </w:r>
          </w:p>
        </w:tc>
        <w:tc>
          <w:tcPr>
            <w:tcW w:w="4679" w:type="dxa"/>
            <w:vAlign w:val="center"/>
          </w:tcPr>
          <w:p w:rsidR="00CA44AD" w:rsidRPr="003162DC" w:rsidRDefault="00CA44AD" w:rsidP="003162DC">
            <w:pPr>
              <w:jc w:val="both"/>
              <w:rPr>
                <w:rFonts w:cs="Times New Roman"/>
                <w:szCs w:val="28"/>
                <w:shd w:val="clear" w:color="auto" w:fill="FFFFFF"/>
              </w:rPr>
            </w:pPr>
            <w:r w:rsidRPr="003162DC">
              <w:rPr>
                <w:rFonts w:cs="Times New Roman"/>
                <w:szCs w:val="28"/>
                <w:shd w:val="clear" w:color="auto" w:fill="FFFFFF"/>
              </w:rPr>
              <w:t>Đề nghị chỉnh sửa thành: “</w:t>
            </w:r>
            <w:r w:rsidRPr="003162DC">
              <w:rPr>
                <w:rFonts w:cs="Times New Roman"/>
                <w:i/>
                <w:szCs w:val="28"/>
                <w:shd w:val="clear" w:color="auto" w:fill="FFFFFF"/>
              </w:rPr>
              <w:t xml:space="preserve">Không phê duyệt dự án đầu tư xây dựng Công trình theo quy định”, </w:t>
            </w:r>
            <w:r w:rsidRPr="003162DC">
              <w:rPr>
                <w:rFonts w:cs="Times New Roman"/>
                <w:szCs w:val="28"/>
                <w:shd w:val="clear" w:color="auto" w:fill="FFFFFF"/>
              </w:rPr>
              <w:t>đồng thời làm rõ “</w:t>
            </w:r>
            <w:r w:rsidRPr="003162DC">
              <w:rPr>
                <w:rFonts w:cs="Times New Roman"/>
                <w:i/>
                <w:szCs w:val="28"/>
                <w:shd w:val="clear" w:color="auto" w:fill="FFFFFF"/>
              </w:rPr>
              <w:t xml:space="preserve">theo quy định” </w:t>
            </w:r>
            <w:r w:rsidRPr="003162DC">
              <w:rPr>
                <w:rFonts w:cs="Times New Roman"/>
                <w:szCs w:val="28"/>
                <w:shd w:val="clear" w:color="auto" w:fill="FFFFFF"/>
              </w:rPr>
              <w:t>tại các văn bản quy phạm pháp luật cụ thể</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b/>
                <w:szCs w:val="28"/>
                <w:lang w:val="vi-VN"/>
              </w:rPr>
              <w:t>Bộ Xây dựng giải trình như sau:</w:t>
            </w:r>
          </w:p>
          <w:p w:rsidR="00CA44AD" w:rsidRPr="003162DC" w:rsidRDefault="00CA44AD" w:rsidP="003162DC">
            <w:pPr>
              <w:jc w:val="both"/>
              <w:rPr>
                <w:rFonts w:cs="Times New Roman"/>
                <w:szCs w:val="28"/>
                <w:lang w:val="vi-VN"/>
              </w:rPr>
            </w:pPr>
            <w:r w:rsidRPr="003162DC">
              <w:rPr>
                <w:rFonts w:cs="Times New Roman"/>
                <w:szCs w:val="28"/>
                <w:lang w:val="vi-VN"/>
              </w:rPr>
              <w:t>Nội dung này quy định tại Điều 60 Luật Xây dựng năm 2014; khoản 17 Điều 11 Luật Xây dựng sửa đổi năm 2020.</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Ủy ban Dân tộc</w:t>
            </w: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Điều 11-điểm b khoản 3</w:t>
            </w:r>
          </w:p>
        </w:tc>
        <w:tc>
          <w:tcPr>
            <w:tcW w:w="4679" w:type="dxa"/>
            <w:vAlign w:val="center"/>
          </w:tcPr>
          <w:p w:rsidR="00CA44AD" w:rsidRPr="003162DC" w:rsidRDefault="00CA44AD" w:rsidP="003162DC">
            <w:pPr>
              <w:jc w:val="both"/>
              <w:rPr>
                <w:rFonts w:cs="Times New Roman"/>
                <w:i/>
                <w:szCs w:val="28"/>
                <w:shd w:val="clear" w:color="auto" w:fill="FFFFFF"/>
              </w:rPr>
            </w:pPr>
            <w:r w:rsidRPr="003162DC">
              <w:rPr>
                <w:rFonts w:cs="Times New Roman"/>
                <w:szCs w:val="28"/>
                <w:shd w:val="clear" w:color="auto" w:fill="FFFFFF"/>
              </w:rPr>
              <w:t>Nghiên cứu bổ sung như sau: “</w:t>
            </w:r>
            <w:r w:rsidRPr="003162DC">
              <w:rPr>
                <w:rFonts w:cs="Times New Roman"/>
                <w:i/>
                <w:szCs w:val="28"/>
                <w:shd w:val="clear" w:color="auto" w:fill="FFFFFF"/>
              </w:rPr>
              <w:t>Không lấy ý kiến về của cơ quan thẩm quyền thẩm định về công nghệ theo quy định (điều 16, Nghị định 15/2021/NĐ-CP ngày 03/3/2021); Phương án công nghệ hoặc phương án thiết kế không phù hợp theo quy định”</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 xml:space="preserve">Bộ Xây dựng giải trình như sau: khoản 3 </w:t>
            </w:r>
            <w:r w:rsidR="006F04E0">
              <w:rPr>
                <w:rFonts w:cs="Times New Roman"/>
                <w:szCs w:val="28"/>
                <w:lang w:val="vi-VN"/>
              </w:rPr>
              <w:t xml:space="preserve">Điều 11 </w:t>
            </w:r>
            <w:r w:rsidRPr="003162DC">
              <w:rPr>
                <w:rFonts w:cs="Times New Roman"/>
                <w:szCs w:val="28"/>
                <w:lang w:val="vi-VN"/>
              </w:rPr>
              <w:t>dự thảo xử phạt về hành vi lập hoặc phê duyệt dự án thuộc một trong các trường hợp không phù hợp với quy hoạch xây dựng, phương án công nghệ hoặc phương án thiết kế không phù hợp, không đảm bảo hiệu quả tài chính hoặc hiệu quả kinh tế xã hộ</w:t>
            </w:r>
            <w:r w:rsidR="006F04E0">
              <w:rPr>
                <w:rFonts w:cs="Times New Roman"/>
                <w:szCs w:val="28"/>
                <w:lang w:val="vi-VN"/>
              </w:rPr>
              <w:t>i… còn Đ</w:t>
            </w:r>
            <w:r w:rsidRPr="003162DC">
              <w:rPr>
                <w:rFonts w:cs="Times New Roman"/>
                <w:szCs w:val="28"/>
                <w:lang w:val="vi-VN"/>
              </w:rPr>
              <w:t xml:space="preserve">iều 16 Nghị định 15/2021/NĐ-CP quy định về thẩm quyền thẩm định hoặc có ý kiến về công nghệ </w:t>
            </w:r>
            <w:bookmarkStart w:id="17" w:name="dieu_16"/>
            <w:r w:rsidRPr="003162DC">
              <w:rPr>
                <w:rFonts w:cs="Times New Roman"/>
                <w:szCs w:val="28"/>
                <w:lang w:val="vi-VN"/>
              </w:rPr>
              <w:t>đối với dự án đầu tư xây dựng sử dụng công nghệ hạn chế chuyển giao</w:t>
            </w:r>
            <w:bookmarkEnd w:id="17"/>
            <w:r w:rsidRPr="003162DC">
              <w:rPr>
                <w:rFonts w:cs="Times New Roman"/>
                <w:szCs w:val="28"/>
                <w:lang w:val="vi-VN"/>
              </w:rPr>
              <w:t>. Nội hàm, chủ thể của hai quy định này là khác nhau. Do vậy, Bộ Xây dựng giữ nguyên như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Bộ Y tế</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Điều 11 – khoản 1</w:t>
            </w:r>
          </w:p>
        </w:tc>
        <w:tc>
          <w:tcPr>
            <w:tcW w:w="4679" w:type="dxa"/>
            <w:vAlign w:val="center"/>
          </w:tcPr>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 xml:space="preserve">Điểm đ, khoản 1: Quy định “không tổ chức lập, phê duyệt hoặc lập, phê duyệt chỉ dẫn kỹ thuật không đúng quy định”. Chỉ dẫn kỹ thuật là nội dung được thực hiện trong quá trình lập hồ sơ thiết kế xây dựng triển khai sau thiết kế cơ sở, </w:t>
            </w:r>
            <w:r w:rsidRPr="003162DC">
              <w:rPr>
                <w:szCs w:val="28"/>
                <w:lang w:val="vi-VN"/>
              </w:rPr>
              <w:lastRenderedPageBreak/>
              <w:t>do đó đề nghị xem xét thay cụm từ “chỉ dẫn kỹ thuật” bằng “danh mục tiêu chuẩn kỹ thuật của dự án”.</w:t>
            </w:r>
          </w:p>
          <w:p w:rsidR="00C72AA6" w:rsidRPr="003162DC" w:rsidRDefault="00C72AA6" w:rsidP="003162DC">
            <w:pPr>
              <w:tabs>
                <w:tab w:val="left" w:pos="851"/>
              </w:tabs>
              <w:spacing w:before="120" w:after="120" w:line="360" w:lineRule="atLeast"/>
              <w:jc w:val="both"/>
              <w:rPr>
                <w:szCs w:val="28"/>
                <w:lang w:val="vi-VN"/>
              </w:rPr>
            </w:pPr>
          </w:p>
        </w:tc>
        <w:tc>
          <w:tcPr>
            <w:tcW w:w="4488" w:type="dxa"/>
            <w:vAlign w:val="center"/>
          </w:tcPr>
          <w:p w:rsidR="00C72AA6" w:rsidRPr="003162DC" w:rsidRDefault="00C72AA6" w:rsidP="000C5104">
            <w:pPr>
              <w:jc w:val="both"/>
              <w:rPr>
                <w:rFonts w:cs="Times New Roman"/>
                <w:szCs w:val="28"/>
                <w:lang w:val="vi-VN"/>
              </w:rPr>
            </w:pPr>
            <w:r w:rsidRPr="003162DC">
              <w:rPr>
                <w:rFonts w:cs="Times New Roman"/>
                <w:szCs w:val="28"/>
                <w:lang w:val="vi-VN"/>
              </w:rPr>
              <w:lastRenderedPageBreak/>
              <w:t xml:space="preserve">Bộ Xây dựng </w:t>
            </w:r>
            <w:r w:rsidR="000C5104">
              <w:rPr>
                <w:rFonts w:cs="Times New Roman"/>
                <w:szCs w:val="28"/>
                <w:lang w:val="vi-VN"/>
              </w:rPr>
              <w:t>tiếp thu và lược bỏ trong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Điều 11 – khoản 3</w:t>
            </w:r>
          </w:p>
        </w:tc>
        <w:tc>
          <w:tcPr>
            <w:tcW w:w="4679" w:type="dxa"/>
            <w:vAlign w:val="center"/>
          </w:tcPr>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Nghị định quy định xử phạt đối với hành vi phê duyệt dự án đầu tư xây dựng công trình. Nhưng phương án công nghệ hoặc phương án thiết kế không phù hợp, không đảm bảo hiệu quả tài chính hoặc hiệu quả kinh tế-xã hội, các nội dung này thuộc trách nhiệm tư vấn, chủ đầu tư có thể không có năng lực nên mới phải thuê tư vấn. Trong trường hợp này xử phạt người phê duyệt dự án là chưa phù hợp. Do vậy, đề nghị rà soát quy định tại khoản này đảm bảo trách nhiệm tham gia dự án của các chủ thể cho phù hợp.</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t>Bộ Xây dựng giải trình như sau: Khoản 6 Điều 4 Luật Xây dựng (sửa đổi, bổ sung năm 2020) quy định: Tổ chức, cá nhân khi tham gia hoạt động xây dựng phải có đủ điều kiện năng lực theo quy định; chịu trách nhiệm về chất lượng công việc do mình thực hiện theo quy định của Luật này.</w:t>
            </w:r>
          </w:p>
          <w:p w:rsidR="00C72AA6" w:rsidRPr="003162DC" w:rsidRDefault="00C72AA6" w:rsidP="003162DC">
            <w:pPr>
              <w:jc w:val="both"/>
              <w:rPr>
                <w:rFonts w:cs="Times New Roman"/>
                <w:szCs w:val="28"/>
                <w:lang w:val="vi-VN"/>
              </w:rPr>
            </w:pPr>
            <w:r w:rsidRPr="003162DC">
              <w:rPr>
                <w:rFonts w:cs="Times New Roman"/>
                <w:szCs w:val="28"/>
                <w:lang w:val="vi-VN"/>
              </w:rPr>
              <w:t>Khoản 1 Điều 2 Luật Xử lý vi pham hành chính quy định vi phạm hành chính là hành vi có lỗi do cá nhân, tổ chức thực hiện.</w:t>
            </w:r>
          </w:p>
          <w:p w:rsidR="00C72AA6" w:rsidRPr="003162DC" w:rsidRDefault="00C72AA6" w:rsidP="006F04E0">
            <w:pPr>
              <w:jc w:val="both"/>
              <w:rPr>
                <w:rFonts w:cs="Times New Roman"/>
                <w:szCs w:val="28"/>
                <w:lang w:val="vi-VN"/>
              </w:rPr>
            </w:pPr>
            <w:r w:rsidRPr="003162DC">
              <w:rPr>
                <w:rFonts w:cs="Times New Roman"/>
                <w:szCs w:val="28"/>
                <w:lang w:val="vi-VN"/>
              </w:rPr>
              <w:t>Do vậy, Chủ đầu tư là người thực hiện hành vi phê duyệt dự án thì phải bị xử phạt</w:t>
            </w:r>
            <w:r w:rsidR="006F04E0">
              <w:rPr>
                <w:rFonts w:cs="Times New Roman"/>
                <w:szCs w:val="28"/>
                <w:lang w:val="vi-VN"/>
              </w:rPr>
              <w:t xml:space="preserve"> theo quy định</w:t>
            </w:r>
            <w:r w:rsidRPr="003162DC">
              <w:rPr>
                <w:rFonts w:cs="Times New Roman"/>
                <w:szCs w:val="28"/>
                <w:lang w:val="vi-VN"/>
              </w:rPr>
              <w:t>. Đơn vị tư vấn đã bị xử phạt tại Điều 29 dự thảo.</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Điều 11 – khoản 4</w:t>
            </w:r>
          </w:p>
        </w:tc>
        <w:tc>
          <w:tcPr>
            <w:tcW w:w="4679" w:type="dxa"/>
            <w:vAlign w:val="center"/>
          </w:tcPr>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Điểm a và b khoản 1 quy định hành vi phạm của Người quyết định đầu tư, chủ đầu tư:</w:t>
            </w:r>
          </w:p>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 xml:space="preserve">“a) Không tổ chức lập dự án đầu tư xây dựng đối với công trình theo quy định phải lập dự án đầu tư xây dựng công </w:t>
            </w:r>
            <w:r w:rsidRPr="003162DC">
              <w:rPr>
                <w:szCs w:val="28"/>
                <w:lang w:val="vi-VN"/>
              </w:rPr>
              <w:lastRenderedPageBreak/>
              <w:t>trình</w:t>
            </w:r>
          </w:p>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b) lập, phê duyệt dự án đầu tư xây dựng công trình không đầy đủ nội dung theo quy định</w:t>
            </w:r>
          </w:p>
          <w:p w:rsidR="00C72AA6" w:rsidRPr="003162DC" w:rsidRDefault="00C72AA6" w:rsidP="003162DC">
            <w:pPr>
              <w:tabs>
                <w:tab w:val="left" w:pos="851"/>
              </w:tabs>
              <w:spacing w:before="120" w:after="120" w:line="360" w:lineRule="atLeast"/>
              <w:jc w:val="both"/>
              <w:rPr>
                <w:szCs w:val="28"/>
                <w:lang w:val="vi-VN"/>
              </w:rPr>
            </w:pPr>
            <w:r w:rsidRPr="003162DC">
              <w:rPr>
                <w:szCs w:val="28"/>
                <w:lang w:val="vi-VN"/>
              </w:rPr>
              <w:t>Do vậy, đề nghị điều chỉnh điểm a khoản 4 (biện pháp khắc phục hậu quả) thành như sau: “a) Buộc lập lại, lập, phê duyệt điều chỉnh dự án đầu tư xây dựng công trình đối với hành vi quy định tại điểm a và b khoản 1.</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lastRenderedPageBreak/>
              <w:t>Bộ Xây dựng tiế</w:t>
            </w:r>
            <w:r w:rsidR="006E1485">
              <w:rPr>
                <w:rFonts w:cs="Times New Roman"/>
                <w:szCs w:val="28"/>
                <w:lang w:val="vi-VN"/>
              </w:rPr>
              <w:t xml:space="preserve">p thu và </w:t>
            </w:r>
            <w:r w:rsidRPr="003162DC">
              <w:rPr>
                <w:rFonts w:cs="Times New Roman"/>
                <w:szCs w:val="28"/>
                <w:lang w:val="vi-VN"/>
              </w:rPr>
              <w:t>tách biện pháp khắc phục hậu quả đối với từng hành vi vi phạm cho phù hợp.</w:t>
            </w:r>
          </w:p>
        </w:tc>
        <w:tc>
          <w:tcPr>
            <w:tcW w:w="2125" w:type="dxa"/>
            <w:vAlign w:val="center"/>
          </w:tcPr>
          <w:p w:rsidR="00C72AA6" w:rsidRPr="003162DC" w:rsidRDefault="00C72AA6"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lang w:val="vi-VN"/>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Xem xét điểm b khoản 1 điều “</w:t>
            </w:r>
            <w:r w:rsidRPr="003162DC">
              <w:rPr>
                <w:rFonts w:cs="Times New Roman"/>
                <w:i/>
                <w:szCs w:val="28"/>
              </w:rPr>
              <w:t xml:space="preserve">Lập, phê duyệt dự án đầu tư xây dựng công trình không đầy đủ nội dung theo quy định” </w:t>
            </w:r>
            <w:r w:rsidRPr="003162DC">
              <w:rPr>
                <w:rFonts w:cs="Times New Roman"/>
                <w:szCs w:val="28"/>
              </w:rPr>
              <w:t>vì nội dung xử phạt này đã quy định tại điểm a, b khoản 1 điều 5 Nghị định số 50/2016/NĐ-CP ngày 01/6/2016</w:t>
            </w:r>
          </w:p>
        </w:tc>
        <w:tc>
          <w:tcPr>
            <w:tcW w:w="4488" w:type="dxa"/>
            <w:vAlign w:val="center"/>
          </w:tcPr>
          <w:p w:rsidR="005A419E" w:rsidRDefault="00C72AA6" w:rsidP="003162DC">
            <w:pPr>
              <w:jc w:val="both"/>
              <w:rPr>
                <w:rFonts w:cs="Times New Roman"/>
                <w:szCs w:val="28"/>
                <w:lang w:val="vi-VN"/>
              </w:rPr>
            </w:pPr>
            <w:r w:rsidRPr="003162DC">
              <w:rPr>
                <w:rFonts w:cs="Times New Roman"/>
                <w:szCs w:val="28"/>
                <w:lang w:val="vi-VN"/>
              </w:rPr>
              <w:t>Bộ Xây dựng giải trình như sau:</w:t>
            </w:r>
            <w:r w:rsidRPr="003162DC">
              <w:rPr>
                <w:rFonts w:cs="Times New Roman"/>
                <w:b/>
                <w:szCs w:val="28"/>
              </w:rPr>
              <w:t xml:space="preserve"> </w:t>
            </w:r>
            <w:r w:rsidRPr="003162DC">
              <w:rPr>
                <w:rFonts w:cs="Times New Roman"/>
                <w:szCs w:val="28"/>
              </w:rPr>
              <w:t xml:space="preserve"> </w:t>
            </w:r>
          </w:p>
          <w:p w:rsidR="00C72AA6" w:rsidRPr="003162DC" w:rsidRDefault="00C72AA6" w:rsidP="005A419E">
            <w:pPr>
              <w:jc w:val="both"/>
              <w:rPr>
                <w:rFonts w:cs="Times New Roman"/>
                <w:b/>
                <w:szCs w:val="28"/>
                <w:lang w:val="vi-VN"/>
              </w:rPr>
            </w:pPr>
            <w:r w:rsidRPr="003162DC">
              <w:rPr>
                <w:rFonts w:cs="Times New Roman"/>
                <w:szCs w:val="28"/>
                <w:lang w:val="vi-VN"/>
              </w:rPr>
              <w:t>Bộ Xây dựng được Chính phủ giao thực hiện chức năng quản lý nhà nước về hoạt động đầu tư xây dựng. Cơ sở</w:t>
            </w:r>
            <w:r w:rsidR="005A419E">
              <w:rPr>
                <w:rFonts w:cs="Times New Roman"/>
                <w:szCs w:val="28"/>
                <w:lang w:val="vi-VN"/>
              </w:rPr>
              <w:t xml:space="preserve"> pháp lý: </w:t>
            </w:r>
            <w:r w:rsidRPr="003162DC">
              <w:rPr>
                <w:rFonts w:cs="Times New Roman"/>
                <w:szCs w:val="28"/>
                <w:lang w:val="vi-VN"/>
              </w:rPr>
              <w:t>Điều 53, Điều 54, Điều 55 Luật Xây dựng 2014; khoản 11 Điều 1 Luật Xây dựng sửa đổi năm 2020. Do vậy, 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Bộ Y tế</w:t>
            </w:r>
          </w:p>
        </w:tc>
      </w:tr>
      <w:tr w:rsidR="00245484"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Bỏ điểm c khoản 3 Điều 11, lý do: hiệu quả tài chính hoặc hiệu quả kinh tế xã hội cần phải có thời gian để xác định, nhiều khi hết thời hiệu xử phạt vi phạm. </w:t>
            </w:r>
          </w:p>
        </w:tc>
        <w:tc>
          <w:tcPr>
            <w:tcW w:w="4488"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t xml:space="preserve">Điều 51 Luật Xây dựng 2014 quy định yêu cầu đối với </w:t>
            </w:r>
            <w:r w:rsidRPr="003162DC">
              <w:rPr>
                <w:rFonts w:cs="Times New Roman"/>
                <w:szCs w:val="28"/>
              </w:rPr>
              <w:t xml:space="preserve"> </w:t>
            </w:r>
            <w:r w:rsidRPr="003162DC">
              <w:rPr>
                <w:rFonts w:cs="Times New Roman"/>
                <w:szCs w:val="28"/>
                <w:lang w:val="vi-VN"/>
              </w:rPr>
              <w:t xml:space="preserve">việc lập và phê duyệt dự án phải </w:t>
            </w:r>
            <w:r w:rsidRPr="003162DC">
              <w:rPr>
                <w:rFonts w:cs="Times New Roman"/>
                <w:szCs w:val="28"/>
              </w:rPr>
              <w:t>đảm bảo hiệu quả tài chính hoặc hiệu quả kinh tế - xã hội đối với dự án sử dụng vốn đầu tư công, vốn nhà nước ngoài đầu tư công, dự án PPP</w:t>
            </w:r>
            <w:r w:rsidRPr="003162DC">
              <w:rPr>
                <w:rFonts w:cs="Times New Roman"/>
                <w:szCs w:val="28"/>
                <w:lang w:val="vi-VN"/>
              </w:rPr>
              <w:t>. Điều này, góp phần tránh lãng phí ngân sách nhà nước.</w:t>
            </w:r>
          </w:p>
          <w:p w:rsidR="00C72AA6" w:rsidRPr="003162DC" w:rsidRDefault="00C72AA6" w:rsidP="003162DC">
            <w:pPr>
              <w:jc w:val="both"/>
              <w:rPr>
                <w:rFonts w:cs="Times New Roman"/>
                <w:szCs w:val="28"/>
                <w:lang w:val="vi-VN"/>
              </w:rPr>
            </w:pPr>
            <w:r w:rsidRPr="003162DC">
              <w:rPr>
                <w:rFonts w:cs="Times New Roman"/>
                <w:szCs w:val="28"/>
                <w:lang w:val="vi-VN"/>
              </w:rPr>
              <w:lastRenderedPageBreak/>
              <w:t>Bộ Xây dựng giữ nguyên như trong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lastRenderedPageBreak/>
              <w:t>Sở Xây dựng Cà Mau</w:t>
            </w:r>
          </w:p>
          <w:p w:rsidR="00C72AA6" w:rsidRPr="003162DC" w:rsidRDefault="00C72AA6" w:rsidP="003162DC">
            <w:pPr>
              <w:jc w:val="both"/>
              <w:rPr>
                <w:rFonts w:cs="Times New Roman"/>
                <w:b/>
                <w:szCs w:val="28"/>
              </w:rPr>
            </w:pPr>
          </w:p>
        </w:tc>
      </w:tr>
      <w:tr w:rsidR="00C72AA6" w:rsidRPr="003162DC" w:rsidTr="00BC2312">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spacing w:before="60" w:after="60"/>
              <w:jc w:val="both"/>
              <w:rPr>
                <w:rFonts w:cs="Times New Roman"/>
                <w:b/>
                <w:bCs/>
                <w:szCs w:val="28"/>
              </w:rPr>
            </w:pPr>
            <w:r w:rsidRPr="003162DC">
              <w:rPr>
                <w:rFonts w:cs="Times New Roman"/>
                <w:b/>
                <w:bCs/>
                <w:szCs w:val="28"/>
              </w:rPr>
              <w:t>Khoản 2 Điều 11</w:t>
            </w:r>
          </w:p>
          <w:p w:rsidR="00C72AA6" w:rsidRPr="003162DC" w:rsidRDefault="00C72AA6" w:rsidP="003162DC">
            <w:pPr>
              <w:jc w:val="both"/>
              <w:rPr>
                <w:rFonts w:cs="Times New Roman"/>
                <w:b/>
                <w:szCs w:val="28"/>
              </w:rPr>
            </w:pPr>
          </w:p>
        </w:tc>
        <w:tc>
          <w:tcPr>
            <w:tcW w:w="4679" w:type="dxa"/>
          </w:tcPr>
          <w:p w:rsidR="00C72AA6" w:rsidRPr="005D2471" w:rsidRDefault="00C72AA6" w:rsidP="003162DC">
            <w:pPr>
              <w:spacing w:before="60" w:after="60"/>
              <w:jc w:val="both"/>
              <w:rPr>
                <w:rFonts w:cs="Times New Roman"/>
                <w:b/>
                <w:bCs/>
                <w:szCs w:val="28"/>
                <w:lang w:val="vi-VN"/>
              </w:rPr>
            </w:pPr>
            <w:r w:rsidRPr="003162DC">
              <w:rPr>
                <w:rFonts w:cs="Times New Roman"/>
                <w:b/>
                <w:bCs/>
                <w:szCs w:val="28"/>
              </w:rPr>
              <w:t xml:space="preserve">Khoản 2 Điều 11 quy định </w:t>
            </w:r>
            <w:r w:rsidRPr="003162DC">
              <w:rPr>
                <w:rFonts w:cs="Times New Roman"/>
                <w:szCs w:val="28"/>
              </w:rPr>
              <w:t xml:space="preserve">Phê duyệt </w:t>
            </w:r>
            <w:r w:rsidRPr="003162DC">
              <w:rPr>
                <w:rFonts w:cs="Times New Roman"/>
                <w:i/>
                <w:szCs w:val="28"/>
              </w:rPr>
              <w:t xml:space="preserve">không đúng quy định </w:t>
            </w:r>
            <w:r w:rsidRPr="003162DC">
              <w:rPr>
                <w:rFonts w:cs="Times New Roman"/>
                <w:szCs w:val="28"/>
              </w:rPr>
              <w:t>còn chung chung, không cụ thể quy định nào. Do đó đề nghị sửa lại theo hướng “…công trình không thuộc các trường hợp được điều chỉnh dự án theo quy định của Luật Xây dựng”</w:t>
            </w:r>
            <w:r w:rsidR="005D2471">
              <w:rPr>
                <w:rFonts w:cs="Times New Roman"/>
                <w:szCs w:val="28"/>
                <w:lang w:val="vi-VN"/>
              </w:rPr>
              <w:t>.</w:t>
            </w:r>
          </w:p>
        </w:tc>
        <w:tc>
          <w:tcPr>
            <w:tcW w:w="4488" w:type="dxa"/>
            <w:vAlign w:val="center"/>
          </w:tcPr>
          <w:p w:rsidR="00C83CFD" w:rsidRDefault="00C72AA6" w:rsidP="00C83CFD">
            <w:pPr>
              <w:jc w:val="both"/>
              <w:rPr>
                <w:rFonts w:cs="Times New Roman"/>
                <w:szCs w:val="28"/>
                <w:lang w:val="vi-VN"/>
              </w:rPr>
            </w:pPr>
            <w:r w:rsidRPr="003162DC">
              <w:rPr>
                <w:rFonts w:cs="Times New Roman"/>
                <w:szCs w:val="28"/>
              </w:rPr>
              <w:t xml:space="preserve">Bộ Xây dựng </w:t>
            </w:r>
            <w:r w:rsidR="00C83CFD">
              <w:rPr>
                <w:rFonts w:cs="Times New Roman"/>
                <w:szCs w:val="28"/>
                <w:lang w:val="vi-VN"/>
              </w:rPr>
              <w:t>giải trình như sau:</w:t>
            </w:r>
          </w:p>
          <w:p w:rsidR="00C72AA6" w:rsidRPr="00C83CFD" w:rsidRDefault="00C83CFD" w:rsidP="00C61E1E">
            <w:pPr>
              <w:jc w:val="both"/>
              <w:rPr>
                <w:rFonts w:cs="Times New Roman"/>
                <w:szCs w:val="28"/>
                <w:lang w:val="vi-VN"/>
              </w:rPr>
            </w:pPr>
            <w:r>
              <w:rPr>
                <w:rFonts w:cs="Times New Roman"/>
                <w:szCs w:val="28"/>
                <w:lang w:val="vi-VN"/>
              </w:rPr>
              <w:t>V</w:t>
            </w:r>
            <w:r w:rsidR="00C72AA6" w:rsidRPr="003162DC">
              <w:rPr>
                <w:rFonts w:cs="Times New Roman"/>
                <w:szCs w:val="28"/>
              </w:rPr>
              <w:t>iệc phê duyệt điều chỉnh phải căn cứ theo các quy định của pháp luật</w:t>
            </w:r>
            <w:r>
              <w:rPr>
                <w:rFonts w:cs="Times New Roman"/>
                <w:szCs w:val="28"/>
                <w:lang w:val="vi-VN"/>
              </w:rPr>
              <w:t xml:space="preserve">. Người có thẩm quyền </w:t>
            </w:r>
            <w:r w:rsidR="00C61E1E">
              <w:rPr>
                <w:rFonts w:cs="Times New Roman"/>
                <w:szCs w:val="28"/>
                <w:lang w:val="vi-VN"/>
              </w:rPr>
              <w:t xml:space="preserve">xử phạt </w:t>
            </w:r>
            <w:r>
              <w:rPr>
                <w:rFonts w:cs="Times New Roman"/>
                <w:szCs w:val="28"/>
                <w:lang w:val="vi-VN"/>
              </w:rPr>
              <w:t>đối chiếu với quy định pháp luật nội dung để chứng minh vi phạ</w:t>
            </w:r>
            <w:r w:rsidR="00C61E1E">
              <w:rPr>
                <w:rFonts w:cs="Times New Roman"/>
                <w:szCs w:val="28"/>
                <w:lang w:val="vi-VN"/>
              </w:rPr>
              <w:t>m</w:t>
            </w:r>
            <w:r>
              <w:rPr>
                <w:rFonts w:cs="Times New Roman"/>
                <w:szCs w:val="28"/>
                <w:lang w:val="vi-VN"/>
              </w:rPr>
              <w:t>.</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 xml:space="preserve">Cục kinh tế xây dựng, Bộ Xây dựng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Điểm c khoản 3 Điều 11</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Bổ sung biện pháp khắc phục hậu quả </w:t>
            </w:r>
          </w:p>
        </w:tc>
        <w:tc>
          <w:tcPr>
            <w:tcW w:w="4488" w:type="dxa"/>
            <w:vAlign w:val="center"/>
          </w:tcPr>
          <w:p w:rsidR="00C72AA6" w:rsidRDefault="00C72AA6" w:rsidP="0020001F">
            <w:pPr>
              <w:jc w:val="both"/>
              <w:rPr>
                <w:rFonts w:cs="Times New Roman"/>
                <w:szCs w:val="28"/>
                <w:lang w:val="vi-VN"/>
              </w:rPr>
            </w:pPr>
            <w:r w:rsidRPr="003162DC">
              <w:rPr>
                <w:rFonts w:cs="Times New Roman"/>
                <w:szCs w:val="28"/>
                <w:lang w:val="vi-VN"/>
              </w:rPr>
              <w:t xml:space="preserve">Bộ Xây dựng </w:t>
            </w:r>
            <w:r w:rsidR="0020001F">
              <w:rPr>
                <w:rFonts w:cs="Times New Roman"/>
                <w:szCs w:val="28"/>
                <w:lang w:val="vi-VN"/>
              </w:rPr>
              <w:t>giải trình như sau:</w:t>
            </w:r>
          </w:p>
          <w:p w:rsidR="0020001F" w:rsidRPr="003162DC" w:rsidRDefault="003F2CC9" w:rsidP="0020001F">
            <w:pPr>
              <w:jc w:val="both"/>
              <w:rPr>
                <w:rFonts w:cs="Times New Roman"/>
                <w:szCs w:val="28"/>
                <w:lang w:val="vi-VN"/>
              </w:rPr>
            </w:pPr>
            <w:r>
              <w:rPr>
                <w:rFonts w:cs="Times New Roman"/>
                <w:szCs w:val="28"/>
                <w:lang w:val="vi-VN"/>
              </w:rPr>
              <w:t>Biện pháp khắc phục hậu quả hủy dự án đối với hành vi tại điểm c khoản 3 Điều 11 Nghị định 139/2017/NĐ-CP là không khả thi. Do vậy, Bộ Xây dựng lược bỏ biện pháp khắc phục hậu quả đối với hành vi này trong dự thảo nghị định.</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Bạc Liêu</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4</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Tại khoản 4 Điều 11 đề nghị sửa đổi thành: “Biện pháp khắc phục hậu quả (áp dụng đối với trường hợp dự án chưa thi công hoặc đang thi công xây dựng đối với điểm a, điểm b khoản 1 Điều này)”. Lý do: Các biện pháp khắc phục hậu quả tại khoản 4 không có nội dung quy định khắc phục hành vi vi phạm tại điểm c khoản 1.</w:t>
            </w:r>
          </w:p>
        </w:tc>
        <w:tc>
          <w:tcPr>
            <w:tcW w:w="4488" w:type="dxa"/>
            <w:vAlign w:val="center"/>
          </w:tcPr>
          <w:p w:rsidR="00C9046B" w:rsidRDefault="00C9046B" w:rsidP="003162DC">
            <w:pPr>
              <w:jc w:val="both"/>
              <w:rPr>
                <w:rFonts w:cs="Times New Roman"/>
                <w:szCs w:val="28"/>
                <w:lang w:val="vi-VN"/>
              </w:rPr>
            </w:pPr>
            <w:r>
              <w:rPr>
                <w:rFonts w:cs="Times New Roman"/>
                <w:szCs w:val="28"/>
                <w:lang w:val="vi-VN"/>
              </w:rPr>
              <w:t>Bộ Xây dựng giải trình như sau:</w:t>
            </w:r>
          </w:p>
          <w:p w:rsidR="00C72AA6" w:rsidRPr="003162DC" w:rsidRDefault="00C72AA6" w:rsidP="003162DC">
            <w:pPr>
              <w:jc w:val="both"/>
              <w:rPr>
                <w:rFonts w:cs="Times New Roman"/>
                <w:szCs w:val="28"/>
                <w:lang w:val="vi-VN"/>
              </w:rPr>
            </w:pPr>
            <w:r w:rsidRPr="003162DC">
              <w:rPr>
                <w:rFonts w:cs="Times New Roman"/>
                <w:szCs w:val="28"/>
                <w:lang w:val="vi-VN"/>
              </w:rPr>
              <w:t xml:space="preserve">Tiêu đề khoản 4 đã ghi chú rõ: </w:t>
            </w:r>
            <w:r w:rsidRPr="003162DC">
              <w:rPr>
                <w:rFonts w:cs="Times New Roman"/>
                <w:szCs w:val="28"/>
              </w:rPr>
              <w:t>Biện pháp khắc phục hậu quả áp dụng đối với trường hợp dự án chưa khởi công hoặc đang thi công xây dựng đối với điểm a, điểm b, điểm c khoản này</w:t>
            </w:r>
            <w:r w:rsidRPr="003162DC">
              <w:rPr>
                <w:rFonts w:cs="Times New Roman"/>
                <w:szCs w:val="28"/>
                <w:lang w:val="vi-VN"/>
              </w:rPr>
              <w:t xml:space="preserve"> (áp dụng cả khoản 1 và khoản 2</w:t>
            </w:r>
            <w:r w:rsidRPr="003162DC">
              <w:rPr>
                <w:rFonts w:cs="Times New Roman"/>
                <w:szCs w:val="28"/>
              </w:rPr>
              <w:t>)</w:t>
            </w:r>
            <w:r w:rsidRPr="003162DC">
              <w:rPr>
                <w:rFonts w:cs="Times New Roman"/>
                <w:szCs w:val="28"/>
                <w:lang w:val="vi-VN"/>
              </w:rPr>
              <w:t>.</w:t>
            </w:r>
          </w:p>
          <w:p w:rsidR="00C72AA6" w:rsidRPr="003162DC" w:rsidRDefault="00C72AA6" w:rsidP="003162DC">
            <w:pPr>
              <w:jc w:val="both"/>
              <w:rPr>
                <w:rFonts w:cs="Times New Roman"/>
                <w:szCs w:val="28"/>
                <w:lang w:val="vi-VN"/>
              </w:rPr>
            </w:pPr>
            <w:r w:rsidRPr="003162DC">
              <w:rPr>
                <w:rFonts w:cs="Times New Roman"/>
                <w:szCs w:val="28"/>
                <w:lang w:val="vi-VN"/>
              </w:rPr>
              <w:t>Bộ Xây dựng giữ nguyên như trong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Sơn La</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4 Điều 11</w:t>
            </w:r>
          </w:p>
        </w:tc>
        <w:tc>
          <w:tcPr>
            <w:tcW w:w="4679" w:type="dxa"/>
            <w:vAlign w:val="center"/>
          </w:tcPr>
          <w:p w:rsidR="00C72AA6" w:rsidRPr="003162DC" w:rsidRDefault="00C72AA6" w:rsidP="003162DC">
            <w:pPr>
              <w:jc w:val="both"/>
              <w:rPr>
                <w:rFonts w:cs="Times New Roman"/>
                <w:szCs w:val="28"/>
                <w:lang w:val="vi-VN"/>
              </w:rPr>
            </w:pPr>
            <w:r w:rsidRPr="003162DC">
              <w:rPr>
                <w:rFonts w:cs="Times New Roman"/>
                <w:szCs w:val="28"/>
                <w:lang w:val="vi-VN"/>
              </w:rPr>
              <w:t xml:space="preserve">- Khoản 4: </w:t>
            </w:r>
            <w:r w:rsidRPr="003162DC">
              <w:rPr>
                <w:rFonts w:cs="Times New Roman"/>
                <w:szCs w:val="28"/>
              </w:rPr>
              <w:t xml:space="preserve">Đề nghị bổ sung: “…điểm a, điểm b, điểm c </w:t>
            </w:r>
            <w:r w:rsidRPr="003162DC">
              <w:rPr>
                <w:rFonts w:cs="Times New Roman"/>
                <w:b/>
                <w:szCs w:val="28"/>
              </w:rPr>
              <w:t xml:space="preserve">Khoản 1 </w:t>
            </w:r>
            <w:r w:rsidRPr="003162DC">
              <w:rPr>
                <w:rFonts w:cs="Times New Roman"/>
                <w:szCs w:val="28"/>
              </w:rPr>
              <w:t>Điều nà</w:t>
            </w:r>
            <w:r w:rsidRPr="003162DC">
              <w:rPr>
                <w:rFonts w:cs="Times New Roman"/>
                <w:szCs w:val="28"/>
                <w:lang w:val="vi-VN"/>
              </w:rPr>
              <w:t>y”;</w:t>
            </w:r>
          </w:p>
          <w:p w:rsidR="00C72AA6" w:rsidRPr="003162DC" w:rsidRDefault="00C72AA6" w:rsidP="003162DC">
            <w:pPr>
              <w:jc w:val="both"/>
              <w:rPr>
                <w:rFonts w:cs="Times New Roman"/>
                <w:szCs w:val="28"/>
              </w:rPr>
            </w:pPr>
            <w:r w:rsidRPr="003162DC">
              <w:rPr>
                <w:rFonts w:cs="Times New Roman"/>
                <w:szCs w:val="28"/>
                <w:lang w:val="vi-VN"/>
              </w:rPr>
              <w:t>- B</w:t>
            </w:r>
            <w:r w:rsidRPr="003162DC">
              <w:rPr>
                <w:rFonts w:cs="Times New Roman"/>
                <w:szCs w:val="28"/>
              </w:rPr>
              <w:t>ổ sung biện pháp khắc phục hậu quả đối với hành vi điểm c và điểm d Khoản 1 Điều 11</w:t>
            </w:r>
          </w:p>
        </w:tc>
        <w:tc>
          <w:tcPr>
            <w:tcW w:w="4488" w:type="dxa"/>
            <w:vAlign w:val="center"/>
          </w:tcPr>
          <w:p w:rsidR="00C72AA6" w:rsidRPr="003162DC" w:rsidRDefault="00C9046B" w:rsidP="003162DC">
            <w:pPr>
              <w:jc w:val="both"/>
              <w:rPr>
                <w:rFonts w:cs="Times New Roman"/>
                <w:szCs w:val="28"/>
                <w:lang w:val="vi-VN"/>
              </w:rPr>
            </w:pPr>
            <w:r w:rsidRPr="00C9046B">
              <w:rPr>
                <w:rFonts w:cs="Times New Roman"/>
                <w:szCs w:val="28"/>
                <w:lang w:val="vi-VN"/>
              </w:rPr>
              <w:t>Bộ Xây dựng giải trình như sau:</w:t>
            </w:r>
            <w:r>
              <w:rPr>
                <w:rFonts w:cs="Times New Roman"/>
                <w:b/>
                <w:szCs w:val="28"/>
                <w:lang w:val="vi-VN"/>
              </w:rPr>
              <w:t xml:space="preserve"> </w:t>
            </w:r>
            <w:r w:rsidR="00C72AA6" w:rsidRPr="003162DC">
              <w:rPr>
                <w:rFonts w:cs="Times New Roman"/>
                <w:szCs w:val="28"/>
                <w:lang w:val="vi-VN"/>
              </w:rPr>
              <w:t xml:space="preserve">Việc quy định </w:t>
            </w:r>
            <w:r w:rsidR="00C72AA6" w:rsidRPr="003162DC">
              <w:rPr>
                <w:rFonts w:cs="Times New Roman"/>
                <w:szCs w:val="28"/>
              </w:rPr>
              <w:t xml:space="preserve"> áp dụng </w:t>
            </w:r>
            <w:r w:rsidR="00C72AA6" w:rsidRPr="003162DC">
              <w:rPr>
                <w:rFonts w:cs="Times New Roman"/>
                <w:szCs w:val="28"/>
                <w:lang w:val="vi-VN"/>
              </w:rPr>
              <w:t xml:space="preserve">biện pháp khắc phục hậu quả </w:t>
            </w:r>
            <w:r w:rsidR="00C72AA6" w:rsidRPr="003162DC">
              <w:rPr>
                <w:rFonts w:cs="Times New Roman"/>
                <w:szCs w:val="28"/>
              </w:rPr>
              <w:t>đối với trường hợp dự án chưa khởi công hoặc đang thi công xây dựng đối với điểm a, điểm b, điểm c khoản này</w:t>
            </w:r>
            <w:r w:rsidR="00C72AA6" w:rsidRPr="003162DC">
              <w:rPr>
                <w:rFonts w:cs="Times New Roman"/>
                <w:szCs w:val="28"/>
                <w:lang w:val="vi-VN"/>
              </w:rPr>
              <w:t xml:space="preserve"> (khoản 4); được áp dụng cả với khoản 1 và khoản 2, không riêng khoản 1.</w:t>
            </w:r>
          </w:p>
          <w:p w:rsidR="00C72AA6" w:rsidRPr="003162DC" w:rsidRDefault="00C72AA6" w:rsidP="003162DC">
            <w:pPr>
              <w:jc w:val="both"/>
              <w:rPr>
                <w:rFonts w:cs="Times New Roman"/>
                <w:szCs w:val="28"/>
                <w:lang w:val="vi-VN"/>
              </w:rPr>
            </w:pPr>
            <w:r w:rsidRPr="003162DC">
              <w:rPr>
                <w:rFonts w:cs="Times New Roman"/>
                <w:szCs w:val="28"/>
                <w:lang w:val="vi-VN"/>
              </w:rPr>
              <w:t>Bộ Xây dựng giữ nguyên dự thảo.</w:t>
            </w:r>
          </w:p>
          <w:p w:rsidR="00C72AA6" w:rsidRPr="003162DC" w:rsidRDefault="00C72AA6" w:rsidP="003162DC">
            <w:pPr>
              <w:jc w:val="both"/>
              <w:rPr>
                <w:rFonts w:cs="Times New Roman"/>
                <w:b/>
                <w:szCs w:val="28"/>
                <w:lang w:val="vi-VN"/>
              </w:rPr>
            </w:pPr>
            <w:r w:rsidRPr="003162DC">
              <w:rPr>
                <w:rFonts w:cs="Times New Roman"/>
                <w:szCs w:val="28"/>
                <w:lang w:val="vi-VN"/>
              </w:rPr>
              <w:t>-  B</w:t>
            </w:r>
            <w:r w:rsidRPr="003162DC">
              <w:rPr>
                <w:rFonts w:cs="Times New Roman"/>
                <w:szCs w:val="28"/>
              </w:rPr>
              <w:t xml:space="preserve">iện pháp khắc phục hậu quả đối với hành vi điểm c và điểm d </w:t>
            </w:r>
            <w:r w:rsidRPr="003162DC">
              <w:rPr>
                <w:rFonts w:cs="Times New Roman"/>
                <w:szCs w:val="28"/>
                <w:lang w:val="vi-VN"/>
              </w:rPr>
              <w:t>k</w:t>
            </w:r>
            <w:r w:rsidRPr="003162DC">
              <w:rPr>
                <w:rFonts w:cs="Times New Roman"/>
                <w:szCs w:val="28"/>
              </w:rPr>
              <w:t>hoản 1 Điều 11</w:t>
            </w:r>
            <w:r w:rsidRPr="003162DC">
              <w:rPr>
                <w:rFonts w:cs="Times New Roman"/>
                <w:szCs w:val="28"/>
                <w:lang w:val="vi-VN"/>
              </w:rPr>
              <w:t>. Bộ Xây dựng nghiên cứu, tiếp thu.</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Thừa Thiên Huế</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p>
        </w:tc>
        <w:tc>
          <w:tcPr>
            <w:tcW w:w="4679" w:type="dxa"/>
            <w:vAlign w:val="center"/>
          </w:tcPr>
          <w:p w:rsidR="00C72AA6" w:rsidRPr="003162DC" w:rsidRDefault="00C72AA6" w:rsidP="003162DC">
            <w:pPr>
              <w:shd w:val="clear" w:color="auto" w:fill="FFFFFF"/>
              <w:spacing w:line="234" w:lineRule="atLeast"/>
              <w:jc w:val="both"/>
              <w:rPr>
                <w:rFonts w:eastAsia="Times New Roman" w:cs="Times New Roman"/>
                <w:szCs w:val="28"/>
              </w:rPr>
            </w:pPr>
            <w:r w:rsidRPr="003162DC">
              <w:rPr>
                <w:rFonts w:eastAsia="Times New Roman" w:cs="Times New Roman"/>
                <w:szCs w:val="28"/>
              </w:rPr>
              <w:t xml:space="preserve">Đề nghị bổ sung quy định xử phạt vi phạm hành chính đối với hành vi: </w:t>
            </w:r>
            <w:bookmarkStart w:id="18" w:name="khoan_11_2"/>
            <w:r w:rsidRPr="003162DC">
              <w:rPr>
                <w:rFonts w:eastAsia="Times New Roman" w:cs="Times New Roman"/>
                <w:szCs w:val="28"/>
              </w:rPr>
              <w:t>Không phê duyệt điều chỉnh dự án đầu tư xây dựng công trình khi có thay đổi một trong các yếu tố sau:</w:t>
            </w:r>
            <w:bookmarkEnd w:id="18"/>
          </w:p>
          <w:p w:rsidR="00C72AA6" w:rsidRPr="003162DC" w:rsidRDefault="00C72AA6" w:rsidP="003162DC">
            <w:pPr>
              <w:shd w:val="clear" w:color="auto" w:fill="FFFFFF"/>
              <w:spacing w:line="234" w:lineRule="atLeast"/>
              <w:jc w:val="both"/>
              <w:rPr>
                <w:rFonts w:eastAsia="Times New Roman" w:cs="Times New Roman"/>
                <w:szCs w:val="28"/>
              </w:rPr>
            </w:pPr>
            <w:bookmarkStart w:id="19" w:name="diem_11_2_a"/>
            <w:r w:rsidRPr="003162DC">
              <w:rPr>
                <w:rFonts w:eastAsia="Times New Roman" w:cs="Times New Roman"/>
                <w:szCs w:val="28"/>
              </w:rPr>
              <w:t>a) Chủ đầu tư;</w:t>
            </w:r>
            <w:bookmarkEnd w:id="19"/>
          </w:p>
          <w:p w:rsidR="00C72AA6" w:rsidRPr="003162DC" w:rsidRDefault="00C72AA6" w:rsidP="003162DC">
            <w:pPr>
              <w:shd w:val="clear" w:color="auto" w:fill="FFFFFF"/>
              <w:spacing w:line="234" w:lineRule="atLeast"/>
              <w:jc w:val="both"/>
              <w:rPr>
                <w:rFonts w:eastAsia="Times New Roman" w:cs="Times New Roman"/>
                <w:szCs w:val="28"/>
              </w:rPr>
            </w:pPr>
            <w:bookmarkStart w:id="20" w:name="diem_11_2_b"/>
            <w:r w:rsidRPr="003162DC">
              <w:rPr>
                <w:rFonts w:eastAsia="Times New Roman" w:cs="Times New Roman"/>
                <w:szCs w:val="28"/>
              </w:rPr>
              <w:t>b) Nguồn vốn;</w:t>
            </w:r>
            <w:bookmarkEnd w:id="20"/>
          </w:p>
          <w:p w:rsidR="00C72AA6" w:rsidRPr="003162DC" w:rsidRDefault="00C72AA6" w:rsidP="003162DC">
            <w:pPr>
              <w:shd w:val="clear" w:color="auto" w:fill="FFFFFF"/>
              <w:spacing w:line="234" w:lineRule="atLeast"/>
              <w:jc w:val="both"/>
              <w:rPr>
                <w:rFonts w:eastAsia="Times New Roman" w:cs="Times New Roman"/>
                <w:szCs w:val="28"/>
              </w:rPr>
            </w:pPr>
            <w:bookmarkStart w:id="21" w:name="diem_11_2_c"/>
            <w:r w:rsidRPr="003162DC">
              <w:rPr>
                <w:rFonts w:eastAsia="Times New Roman" w:cs="Times New Roman"/>
                <w:szCs w:val="28"/>
              </w:rPr>
              <w:t>c) Tổng mức đầu tư</w:t>
            </w:r>
            <w:bookmarkEnd w:id="21"/>
            <w:r w:rsidRPr="003162DC">
              <w:rPr>
                <w:rFonts w:eastAsia="Times New Roman" w:cs="Times New Roman"/>
                <w:szCs w:val="28"/>
              </w:rPr>
              <w:t xml:space="preserve">; </w:t>
            </w:r>
          </w:p>
          <w:p w:rsidR="00C72AA6" w:rsidRPr="003162DC" w:rsidRDefault="00C72AA6" w:rsidP="003162DC">
            <w:pPr>
              <w:shd w:val="clear" w:color="auto" w:fill="FFFFFF"/>
              <w:spacing w:line="234" w:lineRule="atLeast"/>
              <w:jc w:val="both"/>
              <w:rPr>
                <w:rFonts w:eastAsia="Times New Roman" w:cs="Times New Roman"/>
                <w:szCs w:val="28"/>
                <w:lang w:eastAsia="en-CA"/>
              </w:rPr>
            </w:pPr>
            <w:r w:rsidRPr="003162DC">
              <w:rPr>
                <w:rFonts w:eastAsia="Times New Roman" w:cs="Times New Roman"/>
                <w:szCs w:val="28"/>
              </w:rPr>
              <w:t xml:space="preserve">d) </w:t>
            </w:r>
            <w:r w:rsidRPr="003162DC">
              <w:rPr>
                <w:rFonts w:eastAsia="Times New Roman" w:cs="Times New Roman"/>
                <w:szCs w:val="28"/>
                <w:lang w:val="vi-VN" w:eastAsia="en-CA"/>
              </w:rPr>
              <w:t>Mục tiêu, quy mô, địa điểm xây dựng</w:t>
            </w:r>
            <w:r w:rsidRPr="003162DC">
              <w:rPr>
                <w:rFonts w:eastAsia="Times New Roman" w:cs="Times New Roman"/>
                <w:szCs w:val="28"/>
                <w:lang w:eastAsia="en-CA"/>
              </w:rPr>
              <w:t>;</w:t>
            </w:r>
          </w:p>
          <w:p w:rsidR="00C72AA6" w:rsidRPr="003162DC" w:rsidRDefault="00C72AA6" w:rsidP="003162DC">
            <w:pPr>
              <w:jc w:val="both"/>
              <w:rPr>
                <w:rFonts w:eastAsia="Calibri" w:cs="Times New Roman"/>
                <w:szCs w:val="28"/>
              </w:rPr>
            </w:pPr>
            <w:r w:rsidRPr="003162DC">
              <w:rPr>
                <w:rFonts w:eastAsia="Calibri" w:cs="Times New Roman"/>
                <w:szCs w:val="28"/>
              </w:rPr>
              <w:t>đ) Diện tích đất xây dựng của dự án.</w:t>
            </w:r>
          </w:p>
          <w:p w:rsidR="00C72AA6" w:rsidRPr="003162DC" w:rsidRDefault="00C72AA6" w:rsidP="003162DC">
            <w:pPr>
              <w:shd w:val="clear" w:color="auto" w:fill="FFFFFF"/>
              <w:spacing w:before="120" w:after="120" w:line="234" w:lineRule="atLeast"/>
              <w:jc w:val="both"/>
              <w:rPr>
                <w:rFonts w:eastAsia="Times New Roman" w:cs="Times New Roman"/>
                <w:szCs w:val="28"/>
                <w:lang w:val="vi-VN" w:eastAsia="en-CA"/>
              </w:rPr>
            </w:pPr>
            <w:r w:rsidRPr="003162DC">
              <w:rPr>
                <w:rFonts w:eastAsia="Times New Roman" w:cs="Times New Roman"/>
                <w:szCs w:val="28"/>
                <w:lang w:val="vi-VN" w:eastAsia="en-CA"/>
              </w:rPr>
              <w:t>Điều 61, Luật Xây dựng năm 2014 quy định về điều chỉnh dự án đầu tư xây dựng</w:t>
            </w:r>
          </w:p>
          <w:p w:rsidR="00C72AA6" w:rsidRPr="003162DC" w:rsidRDefault="00C72AA6" w:rsidP="003162DC">
            <w:pPr>
              <w:shd w:val="clear" w:color="auto" w:fill="FFFFFF"/>
              <w:spacing w:before="120" w:after="120" w:line="234" w:lineRule="atLeast"/>
              <w:jc w:val="both"/>
              <w:rPr>
                <w:rFonts w:eastAsia="Times New Roman" w:cs="Times New Roman"/>
                <w:szCs w:val="28"/>
                <w:lang w:val="vi-VN" w:eastAsia="en-CA"/>
              </w:rPr>
            </w:pPr>
            <w:bookmarkStart w:id="22" w:name="khoan_1_61"/>
            <w:r w:rsidRPr="003162DC">
              <w:rPr>
                <w:rFonts w:eastAsia="Times New Roman" w:cs="Times New Roman"/>
                <w:szCs w:val="28"/>
                <w:lang w:val="vi-VN" w:eastAsia="en-CA"/>
              </w:rPr>
              <w:t>1. Các trường hợp được điều chỉnh dự án đầu tư xây dựng sử dụng</w:t>
            </w:r>
            <w:bookmarkEnd w:id="22"/>
            <w:r w:rsidRPr="003162DC">
              <w:rPr>
                <w:rFonts w:eastAsia="Times New Roman" w:cs="Times New Roman"/>
                <w:szCs w:val="28"/>
                <w:lang w:val="vi-VN" w:eastAsia="en-CA"/>
              </w:rPr>
              <w:t> </w:t>
            </w:r>
            <w:bookmarkStart w:id="23" w:name="cumtu_1_61"/>
            <w:r w:rsidRPr="003162DC">
              <w:rPr>
                <w:rFonts w:eastAsia="Times New Roman" w:cs="Times New Roman"/>
                <w:szCs w:val="28"/>
                <w:lang w:val="vi-VN" w:eastAsia="en-CA"/>
              </w:rPr>
              <w:t xml:space="preserve">vốn nhà </w:t>
            </w:r>
            <w:r w:rsidRPr="003162DC">
              <w:rPr>
                <w:rFonts w:eastAsia="Times New Roman" w:cs="Times New Roman"/>
                <w:szCs w:val="28"/>
                <w:lang w:val="vi-VN" w:eastAsia="en-CA"/>
              </w:rPr>
              <w:lastRenderedPageBreak/>
              <w:t>nước</w:t>
            </w:r>
            <w:bookmarkEnd w:id="23"/>
            <w:r w:rsidRPr="003162DC">
              <w:rPr>
                <w:rFonts w:eastAsia="Times New Roman" w:cs="Times New Roman"/>
                <w:szCs w:val="28"/>
                <w:lang w:val="vi-VN" w:eastAsia="en-CA"/>
              </w:rPr>
              <w:t> </w:t>
            </w:r>
            <w:bookmarkStart w:id="24" w:name="khoan_1_61_name"/>
            <w:r w:rsidRPr="003162DC">
              <w:rPr>
                <w:rFonts w:eastAsia="Times New Roman" w:cs="Times New Roman"/>
                <w:szCs w:val="28"/>
                <w:lang w:val="vi-VN" w:eastAsia="en-CA"/>
              </w:rPr>
              <w:t>gồm:</w:t>
            </w:r>
            <w:bookmarkEnd w:id="24"/>
          </w:p>
          <w:p w:rsidR="00C72AA6" w:rsidRPr="003162DC" w:rsidRDefault="00C72AA6" w:rsidP="003162DC">
            <w:pPr>
              <w:shd w:val="clear" w:color="auto" w:fill="FFFFFF"/>
              <w:spacing w:before="120" w:after="120" w:line="234" w:lineRule="atLeast"/>
              <w:jc w:val="both"/>
              <w:rPr>
                <w:rFonts w:eastAsia="Times New Roman" w:cs="Times New Roman"/>
                <w:szCs w:val="28"/>
                <w:lang w:val="en-CA" w:eastAsia="en-CA"/>
              </w:rPr>
            </w:pPr>
            <w:r w:rsidRPr="003162DC">
              <w:rPr>
                <w:rFonts w:eastAsia="Times New Roman" w:cs="Times New Roman"/>
                <w:szCs w:val="28"/>
                <w:lang w:val="vi-VN" w:eastAsia="en-CA"/>
              </w:rPr>
              <w:t>a) Do ảnh hưởng của thiên tai, sự cố môi trường, địch họa, hỏa hoạn và các yếu tố bất khả kháng khác;</w:t>
            </w:r>
          </w:p>
          <w:p w:rsidR="00C72AA6" w:rsidRPr="003162DC" w:rsidRDefault="00C72AA6" w:rsidP="003162DC">
            <w:pPr>
              <w:shd w:val="clear" w:color="auto" w:fill="FFFFFF"/>
              <w:spacing w:line="234" w:lineRule="atLeast"/>
              <w:jc w:val="both"/>
              <w:rPr>
                <w:rFonts w:eastAsia="Times New Roman" w:cs="Times New Roman"/>
                <w:szCs w:val="28"/>
                <w:lang w:val="en-CA" w:eastAsia="en-CA"/>
              </w:rPr>
            </w:pPr>
            <w:bookmarkStart w:id="25" w:name="diem_b_1_61"/>
            <w:r w:rsidRPr="003162DC">
              <w:rPr>
                <w:rFonts w:eastAsia="Times New Roman" w:cs="Times New Roman"/>
                <w:szCs w:val="28"/>
                <w:lang w:val="vi-VN" w:eastAsia="en-CA"/>
              </w:rPr>
              <w:t>b) Xuất hiện yếu tố mang lại hiệu quả cao hơn cho dự án khi đã được chủ đầu tư chứng minh về hiệu quả tài chính, kinh tế - xã hội do việc điều chỉnh dự án mang lại;</w:t>
            </w:r>
            <w:bookmarkEnd w:id="25"/>
          </w:p>
          <w:p w:rsidR="00C72AA6" w:rsidRPr="003162DC" w:rsidRDefault="00C72AA6" w:rsidP="003162DC">
            <w:pPr>
              <w:shd w:val="clear" w:color="auto" w:fill="FFFFFF"/>
              <w:spacing w:before="120" w:after="120" w:line="234" w:lineRule="atLeast"/>
              <w:jc w:val="both"/>
              <w:rPr>
                <w:rFonts w:eastAsia="Times New Roman" w:cs="Times New Roman"/>
                <w:szCs w:val="28"/>
                <w:lang w:val="en-CA" w:eastAsia="en-CA"/>
              </w:rPr>
            </w:pPr>
            <w:r w:rsidRPr="003162DC">
              <w:rPr>
                <w:rFonts w:eastAsia="Times New Roman" w:cs="Times New Roman"/>
                <w:szCs w:val="28"/>
                <w:lang w:val="vi-VN" w:eastAsia="en-CA"/>
              </w:rPr>
              <w:t>c) Khi quy hoạch xây dựng thay đổi có ảnh hưởng trực tiếp tới dự án;</w:t>
            </w:r>
          </w:p>
          <w:p w:rsidR="00C72AA6" w:rsidRPr="003162DC" w:rsidRDefault="00C72AA6" w:rsidP="003162DC">
            <w:pPr>
              <w:shd w:val="clear" w:color="auto" w:fill="FFFFFF"/>
              <w:spacing w:line="234" w:lineRule="atLeast"/>
              <w:jc w:val="both"/>
              <w:rPr>
                <w:rFonts w:eastAsia="Times New Roman" w:cs="Times New Roman"/>
                <w:szCs w:val="28"/>
                <w:lang w:val="en-CA" w:eastAsia="en-CA"/>
              </w:rPr>
            </w:pPr>
            <w:bookmarkStart w:id="26" w:name="diem_d_1_61"/>
            <w:r w:rsidRPr="003162DC">
              <w:rPr>
                <w:rFonts w:eastAsia="Times New Roman" w:cs="Times New Roman"/>
                <w:szCs w:val="28"/>
                <w:lang w:val="vi-VN" w:eastAsia="en-CA"/>
              </w:rPr>
              <w:t>d) Khi chỉ số giá xây dựng do Bộ Xây dựng, </w:t>
            </w:r>
            <w:r w:rsidRPr="003162DC">
              <w:rPr>
                <w:rFonts w:eastAsia="Times New Roman" w:cs="Times New Roman"/>
                <w:szCs w:val="28"/>
                <w:shd w:val="clear" w:color="auto" w:fill="FFFFFF"/>
                <w:lang w:val="vi-VN" w:eastAsia="en-CA"/>
              </w:rPr>
              <w:t>Ủy ban</w:t>
            </w:r>
            <w:r w:rsidRPr="003162DC">
              <w:rPr>
                <w:rFonts w:eastAsia="Times New Roman" w:cs="Times New Roman"/>
                <w:szCs w:val="28"/>
                <w:lang w:val="vi-VN" w:eastAsia="en-CA"/>
              </w:rPr>
              <w:t> nhân dân cấp tỉnh công bố trong thời gian thực hiện dự án lớn hơn chỉ số giá xây dựng được sử dụng để tính dự phòng trượt giá trong tổng mức đầu tư dự án được duyệt.</w:t>
            </w:r>
            <w:bookmarkEnd w:id="26"/>
          </w:p>
          <w:p w:rsidR="00C72AA6" w:rsidRPr="003162DC" w:rsidRDefault="00C72AA6" w:rsidP="003162DC">
            <w:pPr>
              <w:shd w:val="clear" w:color="auto" w:fill="FFFFFF"/>
              <w:spacing w:line="234" w:lineRule="atLeast"/>
              <w:jc w:val="both"/>
              <w:rPr>
                <w:rFonts w:eastAsia="Times New Roman" w:cs="Times New Roman"/>
                <w:szCs w:val="28"/>
                <w:lang w:val="vi-VN" w:eastAsia="en-CA"/>
              </w:rPr>
            </w:pPr>
            <w:r w:rsidRPr="003162DC">
              <w:rPr>
                <w:rFonts w:eastAsia="Times New Roman" w:cs="Times New Roman"/>
                <w:szCs w:val="28"/>
                <w:lang w:val="vi-VN" w:eastAsia="en-CA"/>
              </w:rPr>
              <w:t>2. Việc điều chỉnh dự án sử dụng </w:t>
            </w:r>
            <w:bookmarkStart w:id="27" w:name="cumtu_2_161"/>
            <w:r w:rsidRPr="003162DC">
              <w:rPr>
                <w:rFonts w:eastAsia="Times New Roman" w:cs="Times New Roman"/>
                <w:szCs w:val="28"/>
                <w:lang w:val="vi-VN" w:eastAsia="en-CA"/>
              </w:rPr>
              <w:t>vốn nhà nước</w:t>
            </w:r>
            <w:bookmarkEnd w:id="27"/>
            <w:r w:rsidRPr="003162DC">
              <w:rPr>
                <w:rFonts w:eastAsia="Times New Roman" w:cs="Times New Roman"/>
                <w:szCs w:val="28"/>
                <w:lang w:val="vi-VN" w:eastAsia="en-CA"/>
              </w:rPr>
              <w:t> do người quyết định đầu tư quyết định.</w:t>
            </w:r>
          </w:p>
          <w:p w:rsidR="00C72AA6" w:rsidRPr="003162DC" w:rsidRDefault="00C72AA6" w:rsidP="003162DC">
            <w:pPr>
              <w:shd w:val="clear" w:color="auto" w:fill="FFFFFF"/>
              <w:spacing w:line="234" w:lineRule="atLeast"/>
              <w:jc w:val="both"/>
              <w:rPr>
                <w:rFonts w:eastAsia="Times New Roman" w:cs="Times New Roman"/>
                <w:szCs w:val="28"/>
                <w:lang w:val="vi-VN" w:eastAsia="en-CA"/>
              </w:rPr>
            </w:pPr>
            <w:r w:rsidRPr="003162DC">
              <w:rPr>
                <w:rFonts w:eastAsia="Times New Roman" w:cs="Times New Roman"/>
                <w:szCs w:val="28"/>
                <w:lang w:val="vi-VN" w:eastAsia="en-CA"/>
              </w:rPr>
              <w:t>3. Việc điều chỉnh dự án sử dụng vốn khác do người quyết định đầu tư quyết định trên cơ sở bảo đảm các yêu cầu về quy hoạch, an toàn, bảo vệ môi trường, phòng, chống cháy, nổ, quốc phòng, an ninh đã được cơ quan nhà nước có thẩm quyền chấp thuận.</w:t>
            </w:r>
          </w:p>
          <w:p w:rsidR="00C72AA6" w:rsidRPr="003162DC" w:rsidRDefault="00C72AA6" w:rsidP="003162DC">
            <w:pPr>
              <w:shd w:val="clear" w:color="auto" w:fill="FFFFFF"/>
              <w:spacing w:line="234" w:lineRule="atLeast"/>
              <w:jc w:val="both"/>
              <w:rPr>
                <w:rFonts w:eastAsia="Times New Roman" w:cs="Times New Roman"/>
                <w:szCs w:val="28"/>
                <w:lang w:val="vi-VN" w:eastAsia="en-CA"/>
              </w:rPr>
            </w:pPr>
            <w:r w:rsidRPr="003162DC">
              <w:rPr>
                <w:rFonts w:eastAsia="Times New Roman" w:cs="Times New Roman"/>
                <w:szCs w:val="28"/>
                <w:lang w:val="vi-VN" w:eastAsia="en-CA"/>
              </w:rPr>
              <w:t xml:space="preserve">4. Trường hợp điều chỉnh dự án làm </w:t>
            </w:r>
            <w:r w:rsidRPr="003162DC">
              <w:rPr>
                <w:rFonts w:eastAsia="Times New Roman" w:cs="Times New Roman"/>
                <w:szCs w:val="28"/>
                <w:lang w:val="vi-VN" w:eastAsia="en-CA"/>
              </w:rPr>
              <w:lastRenderedPageBreak/>
              <w:t>thay đổi mục tiêu, quy mô, địa điểm xây dựng thì phải được sự chấp thuận của cơ quan nhà nước có thẩm quyền.</w:t>
            </w:r>
          </w:p>
          <w:p w:rsidR="00C72AA6" w:rsidRPr="003162DC" w:rsidRDefault="00C72AA6" w:rsidP="003162DC">
            <w:pPr>
              <w:shd w:val="clear" w:color="auto" w:fill="FFFFFF"/>
              <w:spacing w:line="234" w:lineRule="atLeast"/>
              <w:jc w:val="both"/>
              <w:rPr>
                <w:rFonts w:eastAsia="Times New Roman" w:cs="Times New Roman"/>
                <w:szCs w:val="28"/>
                <w:lang w:val="vi-VN" w:eastAsia="en-CA"/>
              </w:rPr>
            </w:pPr>
            <w:r w:rsidRPr="003162DC">
              <w:rPr>
                <w:rFonts w:eastAsia="Times New Roman" w:cs="Times New Roman"/>
                <w:szCs w:val="28"/>
                <w:lang w:val="vi-VN" w:eastAsia="en-CA"/>
              </w:rPr>
              <w:t>5. Việc điều chỉnh dự án đầu tư xây dựng phải được thẩm định, phê duyệt.</w:t>
            </w:r>
          </w:p>
          <w:p w:rsidR="00C72AA6" w:rsidRPr="003162DC" w:rsidRDefault="00C72AA6" w:rsidP="003162DC">
            <w:pPr>
              <w:jc w:val="both"/>
              <w:rPr>
                <w:rFonts w:cs="Times New Roman"/>
                <w:szCs w:val="28"/>
                <w:lang w:val="vi-VN"/>
              </w:rPr>
            </w:pPr>
            <w:bookmarkStart w:id="28" w:name="khoan_6_61"/>
            <w:r w:rsidRPr="003162DC">
              <w:rPr>
                <w:rFonts w:eastAsia="Times New Roman" w:cs="Times New Roman"/>
                <w:szCs w:val="28"/>
                <w:lang w:val="vi-VN" w:eastAsia="en-CA"/>
              </w:rPr>
              <w:t>6. Chính phủ quy định chi tiết về lập, thẩm định, phê duyệt, điều chỉnh dự án đầu tư xây dựng.</w:t>
            </w:r>
            <w:bookmarkEnd w:id="28"/>
          </w:p>
        </w:tc>
        <w:tc>
          <w:tcPr>
            <w:tcW w:w="4488" w:type="dxa"/>
            <w:vAlign w:val="center"/>
          </w:tcPr>
          <w:p w:rsidR="00C72AA6" w:rsidRPr="003162DC" w:rsidRDefault="00D74A09" w:rsidP="003162DC">
            <w:pPr>
              <w:jc w:val="both"/>
              <w:rPr>
                <w:rFonts w:cs="Times New Roman"/>
                <w:szCs w:val="28"/>
              </w:rPr>
            </w:pPr>
            <w:r>
              <w:rPr>
                <w:rFonts w:cs="Times New Roman"/>
                <w:szCs w:val="28"/>
                <w:lang w:val="vi-VN"/>
              </w:rPr>
              <w:lastRenderedPageBreak/>
              <w:t>Bộ Xây dựng giải trình như sau: Nội dung đề xuất k</w:t>
            </w:r>
            <w:r w:rsidR="00C72AA6" w:rsidRPr="003162DC">
              <w:rPr>
                <w:rFonts w:cs="Times New Roman"/>
                <w:szCs w:val="28"/>
              </w:rPr>
              <w:t>hông phù hợp với Điều 61 Luật Xây dựng 2014 và khoản 18, khoản 63 Điều 1 Luật Xây dựng 2020.</w:t>
            </w:r>
          </w:p>
          <w:p w:rsidR="00C72AA6" w:rsidRPr="003162DC" w:rsidRDefault="00C72AA6" w:rsidP="003162DC">
            <w:pPr>
              <w:jc w:val="both"/>
              <w:rPr>
                <w:rFonts w:cs="Times New Roman"/>
                <w:b/>
                <w:szCs w:val="28"/>
              </w:rPr>
            </w:pPr>
            <w:r w:rsidRPr="003162DC">
              <w:rPr>
                <w:rFonts w:cs="Times New Roman"/>
                <w:szCs w:val="28"/>
              </w:rPr>
              <w:t>Bộ Xây dựng giữ nguyên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Sở Xây dựng thành phố Hồ Chí Minh</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vAlign w:val="center"/>
          </w:tcPr>
          <w:p w:rsidR="00C72AA6" w:rsidRPr="003162DC" w:rsidRDefault="00C72AA6" w:rsidP="003162DC">
            <w:pPr>
              <w:jc w:val="both"/>
              <w:rPr>
                <w:rFonts w:cs="Times New Roman"/>
                <w:b/>
                <w:szCs w:val="28"/>
              </w:rPr>
            </w:pPr>
            <w:r w:rsidRPr="003162DC">
              <w:rPr>
                <w:rFonts w:cs="Times New Roman"/>
                <w:b/>
                <w:szCs w:val="28"/>
              </w:rPr>
              <w:t>Khoản 4 Điều 11</w:t>
            </w:r>
          </w:p>
        </w:tc>
        <w:tc>
          <w:tcPr>
            <w:tcW w:w="4679" w:type="dxa"/>
            <w:vAlign w:val="center"/>
          </w:tcPr>
          <w:p w:rsidR="00C72AA6" w:rsidRPr="003162DC" w:rsidRDefault="00C72AA6" w:rsidP="003162DC">
            <w:pPr>
              <w:jc w:val="both"/>
              <w:rPr>
                <w:rFonts w:cs="Times New Roman"/>
                <w:szCs w:val="28"/>
              </w:rPr>
            </w:pPr>
            <w:r w:rsidRPr="003162DC">
              <w:rPr>
                <w:rFonts w:cs="Times New Roman"/>
                <w:szCs w:val="28"/>
              </w:rPr>
              <w:t xml:space="preserve">Điều chỉnh nội dung  điểm a, khoản 4 Điều 11 thành </w:t>
            </w:r>
            <w:r w:rsidRPr="003162DC">
              <w:rPr>
                <w:rFonts w:cs="Times New Roman"/>
                <w:i/>
                <w:szCs w:val="28"/>
              </w:rPr>
              <w:t>“ Buộc tổ chức lập, lập điều chỉnh Báo cáo nghiên cứu khả thi đầu tư xây dựng đối với hành vi quy định tại điểm a, điểm b khoản 1 Điều này”.</w:t>
            </w:r>
          </w:p>
        </w:tc>
        <w:tc>
          <w:tcPr>
            <w:tcW w:w="4488" w:type="dxa"/>
            <w:vAlign w:val="center"/>
          </w:tcPr>
          <w:p w:rsidR="0090699D" w:rsidRDefault="00C72AA6" w:rsidP="0090699D">
            <w:pPr>
              <w:jc w:val="both"/>
              <w:rPr>
                <w:rFonts w:cs="Times New Roman"/>
                <w:szCs w:val="28"/>
                <w:lang w:val="vi-VN"/>
              </w:rPr>
            </w:pPr>
            <w:r w:rsidRPr="003162DC">
              <w:rPr>
                <w:rFonts w:cs="Times New Roman"/>
                <w:szCs w:val="28"/>
              </w:rPr>
              <w:t xml:space="preserve">Bộ Xây dựng </w:t>
            </w:r>
            <w:r w:rsidR="0090699D">
              <w:rPr>
                <w:rFonts w:cs="Times New Roman"/>
                <w:szCs w:val="28"/>
                <w:lang w:val="vi-VN"/>
              </w:rPr>
              <w:t xml:space="preserve">giải trình như sau: </w:t>
            </w:r>
          </w:p>
          <w:p w:rsidR="00C72AA6" w:rsidRPr="0090699D" w:rsidRDefault="0090699D" w:rsidP="0090699D">
            <w:pPr>
              <w:jc w:val="both"/>
              <w:rPr>
                <w:rFonts w:cs="Times New Roman"/>
                <w:szCs w:val="28"/>
                <w:lang w:val="vi-VN"/>
              </w:rPr>
            </w:pPr>
            <w:r>
              <w:rPr>
                <w:rFonts w:cs="Times New Roman"/>
                <w:szCs w:val="28"/>
                <w:lang w:val="vi-VN"/>
              </w:rPr>
              <w:t>Biện pháp khắc phục phải phù hợp với tính chất của hành vi vi phạm. Bộ Xây dựng giữ nguyên như dự thảo</w:t>
            </w:r>
          </w:p>
        </w:tc>
        <w:tc>
          <w:tcPr>
            <w:tcW w:w="2125" w:type="dxa"/>
            <w:vAlign w:val="center"/>
          </w:tcPr>
          <w:p w:rsidR="00C72AA6" w:rsidRPr="003162DC" w:rsidRDefault="00C72AA6" w:rsidP="003162DC">
            <w:pPr>
              <w:jc w:val="both"/>
              <w:rPr>
                <w:rFonts w:cs="Times New Roman"/>
                <w:b/>
                <w:szCs w:val="28"/>
              </w:rPr>
            </w:pPr>
            <w:r w:rsidRPr="003162DC">
              <w:rPr>
                <w:rFonts w:cs="Times New Roman"/>
                <w:b/>
                <w:szCs w:val="28"/>
              </w:rPr>
              <w:t>Cục công tác phía Nam, Bộ Xây dựng</w:t>
            </w:r>
          </w:p>
        </w:tc>
      </w:tr>
      <w:tr w:rsidR="00C72AA6" w:rsidRPr="003162DC" w:rsidTr="00CE5AB9">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3085" w:type="dxa"/>
          </w:tcPr>
          <w:p w:rsidR="00C72AA6" w:rsidRPr="003162DC" w:rsidRDefault="00C72AA6" w:rsidP="003162DC">
            <w:pPr>
              <w:spacing w:before="60" w:after="60" w:line="300" w:lineRule="exact"/>
              <w:jc w:val="both"/>
              <w:rPr>
                <w:b/>
                <w:szCs w:val="28"/>
              </w:rPr>
            </w:pPr>
            <w:r w:rsidRPr="003162DC">
              <w:rPr>
                <w:b/>
                <w:szCs w:val="28"/>
              </w:rPr>
              <w:t xml:space="preserve">Điều 11-Khoản 1 điểm </w:t>
            </w:r>
          </w:p>
          <w:p w:rsidR="00C72AA6" w:rsidRPr="003162DC" w:rsidRDefault="00C72AA6" w:rsidP="003162DC">
            <w:pPr>
              <w:spacing w:before="60" w:after="60" w:line="300" w:lineRule="exact"/>
              <w:jc w:val="both"/>
              <w:rPr>
                <w:szCs w:val="28"/>
              </w:rPr>
            </w:pPr>
            <w:r w:rsidRPr="003162DC">
              <w:rPr>
                <w:szCs w:val="28"/>
              </w:rPr>
              <w:t>đ) Không tổ chức lập, phê duyệt hoặc lập, phê duyệt chỉ dẫn kỹ thuật không đúng quy định.</w:t>
            </w:r>
          </w:p>
        </w:tc>
        <w:tc>
          <w:tcPr>
            <w:tcW w:w="4679" w:type="dxa"/>
          </w:tcPr>
          <w:p w:rsidR="00C72AA6" w:rsidRPr="003162DC" w:rsidRDefault="00C72AA6" w:rsidP="003162DC">
            <w:pPr>
              <w:widowControl w:val="0"/>
              <w:spacing w:before="60" w:after="60" w:line="300" w:lineRule="exact"/>
              <w:jc w:val="both"/>
              <w:rPr>
                <w:szCs w:val="28"/>
              </w:rPr>
            </w:pPr>
            <w:r w:rsidRPr="003162DC">
              <w:rPr>
                <w:szCs w:val="28"/>
              </w:rPr>
              <w:t>Đề xuất bỏ mục này. Lý do: Chỉ</w:t>
            </w:r>
            <w:r w:rsidR="00C61EFE">
              <w:rPr>
                <w:szCs w:val="28"/>
              </w:rPr>
              <w:t xml:space="preserve"> d</w:t>
            </w:r>
            <w:r w:rsidR="00C61EFE">
              <w:rPr>
                <w:szCs w:val="28"/>
                <w:lang w:val="vi-VN"/>
              </w:rPr>
              <w:t>ẫn</w:t>
            </w:r>
            <w:r w:rsidRPr="003162DC">
              <w:rPr>
                <w:szCs w:val="28"/>
              </w:rPr>
              <w:t xml:space="preserve"> kỹ thuật theo Điều 78 Luật Xây dựng số 62 thuộc hồ sơ thiết kế triển khai sau thiết kế cơ sở</w:t>
            </w:r>
          </w:p>
        </w:tc>
        <w:tc>
          <w:tcPr>
            <w:tcW w:w="4488" w:type="dxa"/>
          </w:tcPr>
          <w:p w:rsidR="00C72AA6" w:rsidRPr="003162DC" w:rsidRDefault="00C61EFE" w:rsidP="003162DC">
            <w:pPr>
              <w:widowControl w:val="0"/>
              <w:spacing w:before="60" w:after="60" w:line="300" w:lineRule="exact"/>
              <w:jc w:val="both"/>
              <w:rPr>
                <w:szCs w:val="28"/>
              </w:rPr>
            </w:pPr>
            <w:r>
              <w:rPr>
                <w:szCs w:val="28"/>
                <w:lang w:val="vi-VN"/>
              </w:rPr>
              <w:t>Bộ Xây dựng t</w:t>
            </w:r>
            <w:r w:rsidR="00C72AA6" w:rsidRPr="003162DC">
              <w:rPr>
                <w:szCs w:val="28"/>
              </w:rPr>
              <w:t>iếp thu, bỏ điểm đ, khoản 1 Điều này. Lý do Điều 11 Vi phạm quy định về lập, thẩm định, phê duyệt dự án đầu tư xây dựng.</w:t>
            </w:r>
          </w:p>
          <w:p w:rsidR="00C72AA6" w:rsidRPr="003162DC" w:rsidRDefault="00C72AA6" w:rsidP="003162DC">
            <w:pPr>
              <w:widowControl w:val="0"/>
              <w:spacing w:before="60" w:after="60" w:line="300" w:lineRule="exact"/>
              <w:jc w:val="both"/>
              <w:rPr>
                <w:szCs w:val="28"/>
              </w:rPr>
            </w:pPr>
            <w:r w:rsidRPr="003162DC">
              <w:rPr>
                <w:szCs w:val="28"/>
              </w:rPr>
              <w:t>Chỉ dẫn kỹ thuật theo Điều 18 Luật Xây dựng số 62 không có trong thành phần phê duyệt Dự án đầu tư. Theo khoản 4, Điều 78 Luật Xây dựng thuộc hồ sơ thiết kế triển khai sau thiết kế cơ sở</w:t>
            </w:r>
          </w:p>
        </w:tc>
        <w:tc>
          <w:tcPr>
            <w:tcW w:w="2125" w:type="dxa"/>
          </w:tcPr>
          <w:p w:rsidR="00C72AA6" w:rsidRPr="003162DC" w:rsidRDefault="00C72AA6" w:rsidP="003162DC">
            <w:pPr>
              <w:widowControl w:val="0"/>
              <w:spacing w:before="60" w:after="60" w:line="300" w:lineRule="exact"/>
              <w:jc w:val="both"/>
              <w:rPr>
                <w:szCs w:val="28"/>
              </w:rPr>
            </w:pPr>
            <w:r w:rsidRPr="003162DC">
              <w:rPr>
                <w:b/>
                <w:szCs w:val="28"/>
              </w:rPr>
              <w:t xml:space="preserve"> Công ty cổ phần tư vấn đầu tư và thiết kế xây dựng Việt Nam </w:t>
            </w:r>
          </w:p>
        </w:tc>
      </w:tr>
      <w:tr w:rsidR="00C72AA6" w:rsidRPr="003162DC" w:rsidTr="00BC321E">
        <w:trPr>
          <w:trHeight w:val="1445"/>
        </w:trPr>
        <w:tc>
          <w:tcPr>
            <w:tcW w:w="992" w:type="dxa"/>
            <w:vAlign w:val="center"/>
          </w:tcPr>
          <w:p w:rsidR="00C72AA6" w:rsidRPr="003162DC" w:rsidRDefault="00C72AA6" w:rsidP="003162DC">
            <w:pPr>
              <w:pStyle w:val="ListParagraph"/>
              <w:numPr>
                <w:ilvl w:val="0"/>
                <w:numId w:val="13"/>
              </w:numPr>
              <w:jc w:val="both"/>
              <w:rPr>
                <w:rFonts w:cs="Times New Roman"/>
                <w:b/>
                <w:szCs w:val="28"/>
              </w:rPr>
            </w:pPr>
          </w:p>
        </w:tc>
        <w:tc>
          <w:tcPr>
            <w:tcW w:w="7764" w:type="dxa"/>
            <w:gridSpan w:val="2"/>
            <w:vAlign w:val="center"/>
          </w:tcPr>
          <w:p w:rsidR="00C72AA6" w:rsidRPr="003162DC" w:rsidRDefault="00C72AA6" w:rsidP="003162DC">
            <w:pPr>
              <w:jc w:val="both"/>
              <w:rPr>
                <w:rFonts w:cs="Times New Roman"/>
                <w:szCs w:val="28"/>
                <w:lang w:val="vi-VN"/>
              </w:rPr>
            </w:pPr>
            <w:r w:rsidRPr="003162DC">
              <w:rPr>
                <w:rFonts w:cs="Times New Roman"/>
                <w:b/>
                <w:szCs w:val="28"/>
              </w:rPr>
              <w:t xml:space="preserve">Điều 12: </w:t>
            </w:r>
            <w:r w:rsidRPr="003162DC">
              <w:rPr>
                <w:rFonts w:cs="Times New Roman"/>
                <w:b/>
                <w:bCs/>
                <w:szCs w:val="28"/>
                <w:lang w:val="vi-VN"/>
              </w:rPr>
              <w:t>Vi phạm quy định về thiết kế</w:t>
            </w:r>
            <w:r w:rsidRPr="003162DC">
              <w:rPr>
                <w:rFonts w:cs="Times New Roman"/>
                <w:b/>
                <w:bCs/>
                <w:szCs w:val="28"/>
              </w:rPr>
              <w:t xml:space="preserve"> xây dựng triển khai sau thiết kế cơ sở và dự toán xây dựng</w:t>
            </w:r>
          </w:p>
        </w:tc>
        <w:tc>
          <w:tcPr>
            <w:tcW w:w="4488" w:type="dxa"/>
            <w:vAlign w:val="center"/>
          </w:tcPr>
          <w:p w:rsidR="00C72AA6" w:rsidRPr="003162DC" w:rsidRDefault="00C72AA6" w:rsidP="003162DC">
            <w:pPr>
              <w:jc w:val="both"/>
              <w:rPr>
                <w:rFonts w:cs="Times New Roman"/>
                <w:b/>
                <w:szCs w:val="28"/>
                <w:lang w:val="vi-VN"/>
              </w:rPr>
            </w:pPr>
          </w:p>
        </w:tc>
        <w:tc>
          <w:tcPr>
            <w:tcW w:w="2125" w:type="dxa"/>
            <w:vAlign w:val="center"/>
          </w:tcPr>
          <w:p w:rsidR="00C72AA6" w:rsidRPr="003162DC" w:rsidRDefault="00C72AA6" w:rsidP="003162DC">
            <w:pPr>
              <w:jc w:val="both"/>
              <w:rPr>
                <w:rFonts w:cs="Times New Roman"/>
                <w:b/>
                <w:szCs w:val="28"/>
              </w:rPr>
            </w:pP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lang w:val="vi-VN"/>
              </w:rPr>
              <w:t>Điều 12 – khoả</w:t>
            </w:r>
            <w:r w:rsidR="006B5CD7">
              <w:rPr>
                <w:rFonts w:cs="Times New Roman"/>
                <w:b/>
                <w:szCs w:val="28"/>
                <w:lang w:val="vi-VN"/>
              </w:rPr>
              <w:t>n 1</w:t>
            </w:r>
          </w:p>
        </w:tc>
        <w:tc>
          <w:tcPr>
            <w:tcW w:w="4679" w:type="dxa"/>
            <w:vAlign w:val="center"/>
          </w:tcPr>
          <w:p w:rsidR="00CA44AD" w:rsidRPr="003162DC" w:rsidRDefault="006B5CD7" w:rsidP="003162DC">
            <w:pPr>
              <w:jc w:val="both"/>
              <w:rPr>
                <w:rFonts w:cs="Times New Roman"/>
                <w:szCs w:val="28"/>
                <w:shd w:val="clear" w:color="auto" w:fill="FFFFFF"/>
                <w:lang w:val="vi-VN"/>
              </w:rPr>
            </w:pPr>
            <w:r>
              <w:rPr>
                <w:rFonts w:cs="Times New Roman"/>
                <w:szCs w:val="28"/>
                <w:shd w:val="clear" w:color="auto" w:fill="FFFFFF"/>
                <w:lang w:val="vi-VN"/>
              </w:rPr>
              <w:t>Đề nghị sửa đổi điểm b khoản 1 Điều 12 dự thảo Nghị định như sau: “Điều chỉnh thiết kế xây dựng mà không được thẩm định đối với trường hợp điều chỉnh các nội dung theo yêu cầu phải thẩm định lại hoặc phê duyệt lại theo quy định”. Đề nghị sửa đổi điểm d khoản 2 Điều 12 dự thảo Nghị định như sau: “phê duyệt thiết kế bước sau không phù hợp với các nội dung, thông số chủ yếu theo quy định của thiết kế bước trước; phê duyệt thiết kế bản vẽ thi công không phù hợp với nhiệm vụ thiết kế trong trường hợp thiết kế một bước mà chưa được cơ quan quản lý có thẩm quyền chấp thuận theo quy định”.</w:t>
            </w:r>
          </w:p>
        </w:tc>
        <w:tc>
          <w:tcPr>
            <w:tcW w:w="4488" w:type="dxa"/>
            <w:vAlign w:val="center"/>
          </w:tcPr>
          <w:p w:rsidR="002C6017" w:rsidRDefault="00204AE3" w:rsidP="002C6017">
            <w:pPr>
              <w:jc w:val="both"/>
              <w:rPr>
                <w:rFonts w:cs="Times New Roman"/>
                <w:szCs w:val="28"/>
                <w:lang w:val="vi-VN"/>
              </w:rPr>
            </w:pPr>
            <w:r w:rsidRPr="00204AE3">
              <w:rPr>
                <w:rFonts w:cs="Times New Roman"/>
                <w:szCs w:val="28"/>
                <w:lang w:val="vi-VN"/>
              </w:rPr>
              <w:t>Bộ Xây dựng giải trình như sau:</w:t>
            </w:r>
          </w:p>
          <w:p w:rsidR="00204AE3" w:rsidRDefault="002C6017" w:rsidP="002C6017">
            <w:pPr>
              <w:jc w:val="both"/>
              <w:rPr>
                <w:rFonts w:cs="Times New Roman"/>
                <w:szCs w:val="28"/>
                <w:lang w:val="vi-VN"/>
              </w:rPr>
            </w:pPr>
            <w:r>
              <w:rPr>
                <w:rFonts w:cs="Times New Roman"/>
                <w:szCs w:val="28"/>
                <w:lang w:val="vi-VN"/>
              </w:rPr>
              <w:t xml:space="preserve">- </w:t>
            </w:r>
            <w:r>
              <w:rPr>
                <w:rFonts w:cs="Times New Roman"/>
                <w:szCs w:val="28"/>
                <w:shd w:val="clear" w:color="auto" w:fill="FFFFFF"/>
                <w:lang w:val="vi-VN"/>
              </w:rPr>
              <w:t>Đ</w:t>
            </w:r>
            <w:r>
              <w:rPr>
                <w:rFonts w:cs="Times New Roman"/>
                <w:szCs w:val="28"/>
                <w:lang w:val="vi-VN"/>
              </w:rPr>
              <w:t>iểm b khoả</w:t>
            </w:r>
            <w:r w:rsidR="00444F66">
              <w:rPr>
                <w:rFonts w:cs="Times New Roman"/>
                <w:szCs w:val="28"/>
                <w:lang w:val="vi-VN"/>
              </w:rPr>
              <w:t xml:space="preserve">n 1 </w:t>
            </w:r>
            <w:r w:rsidR="00444F66">
              <w:rPr>
                <w:rFonts w:cs="Times New Roman"/>
                <w:szCs w:val="28"/>
                <w:shd w:val="clear" w:color="auto" w:fill="FFFFFF"/>
                <w:lang w:val="vi-VN"/>
              </w:rPr>
              <w:t>Đ</w:t>
            </w:r>
            <w:r>
              <w:rPr>
                <w:rFonts w:cs="Times New Roman"/>
                <w:szCs w:val="28"/>
                <w:lang w:val="vi-VN"/>
              </w:rPr>
              <w:t>iều 12</w:t>
            </w:r>
            <w:r w:rsidR="00444F66">
              <w:rPr>
                <w:rFonts w:cs="Times New Roman"/>
                <w:szCs w:val="28"/>
                <w:lang w:val="vi-VN"/>
              </w:rPr>
              <w:t>:</w:t>
            </w:r>
            <w:r>
              <w:rPr>
                <w:rFonts w:cs="Times New Roman"/>
                <w:szCs w:val="28"/>
                <w:lang w:val="vi-VN"/>
              </w:rPr>
              <w:t xml:space="preserve"> </w:t>
            </w:r>
            <w:r w:rsidR="00204AE3" w:rsidRPr="002C6017">
              <w:rPr>
                <w:rFonts w:cs="Times New Roman"/>
                <w:szCs w:val="28"/>
                <w:lang w:val="vi-VN"/>
              </w:rPr>
              <w:t>Dự thảo xử phạt đối với 02 hành vi là không thẩm định lại hoặc không phê duyệt lại còn như</w:t>
            </w:r>
            <w:r w:rsidR="00204AE3" w:rsidRPr="002C6017">
              <w:rPr>
                <w:rFonts w:cs="Times New Roman"/>
                <w:b/>
                <w:szCs w:val="28"/>
                <w:lang w:val="vi-VN"/>
              </w:rPr>
              <w:t xml:space="preserve"> </w:t>
            </w:r>
            <w:r w:rsidR="00204AE3" w:rsidRPr="002C6017">
              <w:rPr>
                <w:rFonts w:cs="Times New Roman"/>
                <w:szCs w:val="28"/>
                <w:lang w:val="vi-VN"/>
              </w:rPr>
              <w:t>góp ý thì chỉ xử phạt với hành vi không thẩm định lại như vậy sẽ bị bỏ sót hành vi.</w:t>
            </w:r>
          </w:p>
          <w:p w:rsidR="00444F66" w:rsidRPr="002C6017" w:rsidRDefault="00444F66" w:rsidP="002C6017">
            <w:pPr>
              <w:jc w:val="both"/>
              <w:rPr>
                <w:rFonts w:cs="Times New Roman"/>
                <w:szCs w:val="28"/>
                <w:lang w:val="vi-VN"/>
              </w:rPr>
            </w:pPr>
            <w:r>
              <w:rPr>
                <w:rFonts w:cs="Times New Roman"/>
                <w:szCs w:val="28"/>
                <w:lang w:val="vi-VN"/>
              </w:rPr>
              <w:t>- Việc phê duyệt thiết kế sau thiết kế cơ sở và thiết kế bản vẽ thi công trong trường hợp thiết kế một bước</w:t>
            </w:r>
            <w:r w:rsidR="00FA0C00">
              <w:rPr>
                <w:rFonts w:cs="Times New Roman"/>
                <w:szCs w:val="28"/>
                <w:lang w:val="vi-VN"/>
              </w:rPr>
              <w:t xml:space="preserve"> là theo thẩm quyền đượ</w:t>
            </w:r>
            <w:r w:rsidR="003A49A0">
              <w:rPr>
                <w:rFonts w:cs="Times New Roman"/>
                <w:szCs w:val="28"/>
                <w:lang w:val="vi-VN"/>
              </w:rPr>
              <w:t>c pháp luật quy định, không phải xin cơ quan có thẩm quyền chấp thuận.</w:t>
            </w:r>
          </w:p>
          <w:p w:rsidR="00204AE3" w:rsidRPr="005E0195" w:rsidRDefault="00204AE3" w:rsidP="006B5CD7">
            <w:pPr>
              <w:jc w:val="both"/>
              <w:rPr>
                <w:rFonts w:cs="Times New Roman"/>
                <w:b/>
                <w:szCs w:val="28"/>
                <w:lang w:val="vi-VN"/>
              </w:rPr>
            </w:pPr>
            <w:r>
              <w:rPr>
                <w:rFonts w:cs="Times New Roman"/>
                <w:szCs w:val="28"/>
                <w:lang w:val="vi-VN"/>
              </w:rPr>
              <w:t>Bộ Xây dựng giữ nguyên như dự thảo.</w:t>
            </w:r>
          </w:p>
        </w:tc>
        <w:tc>
          <w:tcPr>
            <w:tcW w:w="2125" w:type="dxa"/>
            <w:vAlign w:val="center"/>
          </w:tcPr>
          <w:p w:rsidR="00CA44AD" w:rsidRPr="006B5CD7" w:rsidRDefault="006B5CD7" w:rsidP="003162DC">
            <w:pPr>
              <w:jc w:val="both"/>
              <w:rPr>
                <w:rFonts w:cs="Times New Roman"/>
                <w:b/>
                <w:szCs w:val="28"/>
                <w:lang w:val="vi-VN"/>
              </w:rPr>
            </w:pPr>
            <w:r>
              <w:rPr>
                <w:rFonts w:cs="Times New Roman"/>
                <w:b/>
                <w:szCs w:val="28"/>
                <w:lang w:val="vi-VN"/>
              </w:rPr>
              <w:t>Bộ Tài nguyên và Môi trường</w:t>
            </w:r>
          </w:p>
        </w:tc>
      </w:tr>
      <w:tr w:rsidR="006B5CD7" w:rsidRPr="003162DC" w:rsidTr="00BC321E">
        <w:trPr>
          <w:trHeight w:val="1445"/>
        </w:trPr>
        <w:tc>
          <w:tcPr>
            <w:tcW w:w="992" w:type="dxa"/>
            <w:vAlign w:val="center"/>
          </w:tcPr>
          <w:p w:rsidR="006B5CD7" w:rsidRPr="003162DC" w:rsidRDefault="006B5CD7" w:rsidP="003162DC">
            <w:pPr>
              <w:pStyle w:val="ListParagraph"/>
              <w:numPr>
                <w:ilvl w:val="0"/>
                <w:numId w:val="13"/>
              </w:numPr>
              <w:jc w:val="both"/>
              <w:rPr>
                <w:rFonts w:cs="Times New Roman"/>
                <w:b/>
                <w:szCs w:val="28"/>
              </w:rPr>
            </w:pPr>
          </w:p>
        </w:tc>
        <w:tc>
          <w:tcPr>
            <w:tcW w:w="3085" w:type="dxa"/>
            <w:vAlign w:val="center"/>
          </w:tcPr>
          <w:p w:rsidR="006B5CD7" w:rsidRPr="003162DC" w:rsidRDefault="006B5CD7" w:rsidP="003162DC">
            <w:pPr>
              <w:jc w:val="both"/>
              <w:rPr>
                <w:rFonts w:cs="Times New Roman"/>
                <w:b/>
                <w:szCs w:val="28"/>
                <w:lang w:val="vi-VN"/>
              </w:rPr>
            </w:pPr>
            <w:r>
              <w:rPr>
                <w:rFonts w:cs="Times New Roman"/>
                <w:b/>
                <w:szCs w:val="28"/>
                <w:lang w:val="vi-VN"/>
              </w:rPr>
              <w:t>Điều 12 – khoản 2</w:t>
            </w:r>
          </w:p>
        </w:tc>
        <w:tc>
          <w:tcPr>
            <w:tcW w:w="4679" w:type="dxa"/>
            <w:vAlign w:val="center"/>
          </w:tcPr>
          <w:p w:rsidR="006B5CD7" w:rsidRPr="003162DC" w:rsidRDefault="006B5CD7" w:rsidP="003162DC">
            <w:pPr>
              <w:jc w:val="both"/>
              <w:rPr>
                <w:rFonts w:cs="Times New Roman"/>
                <w:szCs w:val="28"/>
                <w:shd w:val="clear" w:color="auto" w:fill="FFFFFF"/>
                <w:lang w:val="vi-VN"/>
              </w:rPr>
            </w:pPr>
            <w:r w:rsidRPr="003162DC">
              <w:rPr>
                <w:rFonts w:cs="Times New Roman"/>
                <w:szCs w:val="28"/>
                <w:shd w:val="clear" w:color="auto" w:fill="FFFFFF"/>
                <w:lang w:val="vi-VN"/>
              </w:rPr>
              <w:t>Đề nghị điều chỉnh điểm đ thành như sau: “phê duyệt chỉ dẫn kỹ thuật không phù hợp với quy chuẩn kỹ thuật, danh mục tiêu chuẩn kỹ thuật áp dụng cho công trình xây dựng được phê duyệt và yêu cầu của thiết kế xây dựng</w:t>
            </w:r>
          </w:p>
        </w:tc>
        <w:tc>
          <w:tcPr>
            <w:tcW w:w="4488" w:type="dxa"/>
            <w:vAlign w:val="center"/>
          </w:tcPr>
          <w:p w:rsidR="006B5CD7" w:rsidRDefault="006B5CD7" w:rsidP="006B5CD7">
            <w:pPr>
              <w:jc w:val="both"/>
              <w:rPr>
                <w:rFonts w:cs="Times New Roman"/>
                <w:szCs w:val="28"/>
                <w:lang w:val="vi-VN"/>
              </w:rPr>
            </w:pPr>
            <w:r w:rsidRPr="005E0195">
              <w:rPr>
                <w:rFonts w:cs="Times New Roman"/>
                <w:szCs w:val="28"/>
                <w:lang w:val="vi-VN"/>
              </w:rPr>
              <w:t>Bộ Xây dựng giải trình như sau:</w:t>
            </w:r>
          </w:p>
          <w:p w:rsidR="006B5CD7" w:rsidRPr="005E0195" w:rsidRDefault="006B5CD7" w:rsidP="006B5CD7">
            <w:pPr>
              <w:jc w:val="both"/>
              <w:rPr>
                <w:rFonts w:cs="Times New Roman"/>
                <w:szCs w:val="28"/>
                <w:lang w:val="vi-VN"/>
              </w:rPr>
            </w:pPr>
            <w:r>
              <w:rPr>
                <w:rFonts w:cs="Times New Roman"/>
                <w:szCs w:val="28"/>
                <w:lang w:val="vi-VN"/>
              </w:rPr>
              <w:t>Nội dung đề xuất không có căn cứ. Bộ Xây dựng giữ nguyên như dự thảo</w:t>
            </w:r>
          </w:p>
          <w:p w:rsidR="006B5CD7" w:rsidRPr="005E0195" w:rsidRDefault="006B5CD7" w:rsidP="003162DC">
            <w:pPr>
              <w:jc w:val="both"/>
              <w:rPr>
                <w:rFonts w:cs="Times New Roman"/>
                <w:szCs w:val="28"/>
                <w:lang w:val="vi-VN"/>
              </w:rPr>
            </w:pPr>
          </w:p>
        </w:tc>
        <w:tc>
          <w:tcPr>
            <w:tcW w:w="2125" w:type="dxa"/>
            <w:vAlign w:val="center"/>
          </w:tcPr>
          <w:p w:rsidR="006B5CD7" w:rsidRPr="003162DC" w:rsidRDefault="006B5CD7" w:rsidP="003162DC">
            <w:pPr>
              <w:jc w:val="both"/>
              <w:rPr>
                <w:rFonts w:cs="Times New Roman"/>
                <w:b/>
                <w:szCs w:val="28"/>
              </w:rPr>
            </w:pP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lang w:val="vi-VN"/>
              </w:rPr>
              <w:t>Điều 12 – khoản 3</w:t>
            </w:r>
          </w:p>
        </w:tc>
        <w:tc>
          <w:tcPr>
            <w:tcW w:w="4679" w:type="dxa"/>
            <w:vAlign w:val="center"/>
          </w:tcPr>
          <w:p w:rsidR="00CA44AD" w:rsidRPr="003162DC" w:rsidRDefault="00CA44AD"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Các quy định tại khoản này tập trung xử phạt đơn vị chịu trách nhiệm phê duyệt thiết kế và dự toán là không phù hợp. Cần xem xét quy định rõ trách nhiệm của tư vấn đối với việc khảo sát là không phù hợp. Cần xem xét quy dịnh rõ trách nhiệm của tư vấn đối với việc khảo sát mỏ vật liệu, cự ly vận </w:t>
            </w:r>
            <w:r w:rsidRPr="003162DC">
              <w:rPr>
                <w:rFonts w:cs="Times New Roman"/>
                <w:szCs w:val="28"/>
                <w:shd w:val="clear" w:color="auto" w:fill="FFFFFF"/>
                <w:lang w:val="vi-VN"/>
              </w:rPr>
              <w:lastRenderedPageBreak/>
              <w:t>chuyển, các mỏ được cấp phép trong giai đoạn này…do tư vấn đã được Chủ đầu tư ký hợp đồng để thực hiện. Mặt khác dự toán chỉ là kinh phí dự kiến, làm đường bao cơ sở triển khai các công việc tiếp theo. Giá công trình là giá sau khi lựa chọn nhà thầu và ký  hợp đồng. Do vậy, việc quy định tất cả trách nhiệm cho người phê duyệt  đối với tính chính xác của dự toán là không phù hợp</w:t>
            </w:r>
          </w:p>
        </w:tc>
        <w:tc>
          <w:tcPr>
            <w:tcW w:w="4488" w:type="dxa"/>
            <w:vAlign w:val="center"/>
          </w:tcPr>
          <w:p w:rsidR="00CA44AD" w:rsidRDefault="0075178C" w:rsidP="0075178C">
            <w:pPr>
              <w:jc w:val="both"/>
              <w:rPr>
                <w:rFonts w:cs="Times New Roman"/>
                <w:szCs w:val="28"/>
                <w:lang w:val="vi-VN"/>
              </w:rPr>
            </w:pPr>
            <w:r>
              <w:rPr>
                <w:rFonts w:cs="Times New Roman"/>
                <w:szCs w:val="28"/>
                <w:lang w:val="vi-VN"/>
              </w:rPr>
              <w:lastRenderedPageBreak/>
              <w:t>Bộ Xây dựng giải trình như sau: K</w:t>
            </w:r>
            <w:r w:rsidR="00CA44AD" w:rsidRPr="003162DC">
              <w:rPr>
                <w:rFonts w:cs="Times New Roman"/>
                <w:szCs w:val="28"/>
                <w:lang w:val="vi-VN"/>
              </w:rPr>
              <w:t xml:space="preserve">hoản 1 Điều 2 Luật Xử lý vi phạm hành chính </w:t>
            </w:r>
            <w:r>
              <w:rPr>
                <w:rFonts w:cs="Times New Roman"/>
                <w:szCs w:val="28"/>
                <w:lang w:val="vi-VN"/>
              </w:rPr>
              <w:t>quy định</w:t>
            </w:r>
            <w:r w:rsidR="00CA44AD" w:rsidRPr="003162DC">
              <w:rPr>
                <w:rFonts w:cs="Times New Roman"/>
                <w:szCs w:val="28"/>
                <w:lang w:val="vi-VN"/>
              </w:rPr>
              <w:t xml:space="preserve"> vi phạm hành chính là hành vi có lỗi do cá nhân, tổ chức thực hiện. Do vậy, khoản 3 Điều 12 phạt đối với người thực hiện hành vi phê duyệt, thiết kế và dự toán là phù hợp. Trường hợp nhà thầu tư vấn </w:t>
            </w:r>
            <w:r w:rsidR="00CA44AD" w:rsidRPr="003162DC">
              <w:rPr>
                <w:rFonts w:cs="Times New Roman"/>
                <w:szCs w:val="28"/>
                <w:lang w:val="vi-VN"/>
              </w:rPr>
              <w:lastRenderedPageBreak/>
              <w:t xml:space="preserve">vi phạm quy định về khảo sát xây dựng sẽ bị xử phạt theo Điều 26 dự thảo. </w:t>
            </w:r>
            <w:r w:rsidR="008526FB">
              <w:rPr>
                <w:rFonts w:cs="Times New Roman"/>
                <w:szCs w:val="28"/>
                <w:lang w:val="vi-VN"/>
              </w:rPr>
              <w:t>Ngoài ra, đ</w:t>
            </w:r>
            <w:r w:rsidR="00CA44AD" w:rsidRPr="003162DC">
              <w:rPr>
                <w:rFonts w:cs="Times New Roman"/>
                <w:szCs w:val="28"/>
                <w:lang w:val="vi-VN"/>
              </w:rPr>
              <w:t>ơn vị tư vấn sẽ chịu trách nhiệm với chủ đầu tư thông qua hợp đồng ký kết giữa hai bên.</w:t>
            </w:r>
          </w:p>
          <w:p w:rsidR="00E81D20" w:rsidRDefault="00E81D20" w:rsidP="0075178C">
            <w:pPr>
              <w:jc w:val="both"/>
              <w:rPr>
                <w:rFonts w:cs="Times New Roman"/>
                <w:szCs w:val="28"/>
                <w:lang w:val="vi-VN"/>
              </w:rPr>
            </w:pPr>
            <w:r>
              <w:rPr>
                <w:rFonts w:cs="Times New Roman"/>
                <w:szCs w:val="28"/>
                <w:lang w:val="vi-VN"/>
              </w:rPr>
              <w:t>Bộ Xây dưng giữ nguyên như dự thảo</w:t>
            </w:r>
          </w:p>
          <w:p w:rsidR="00E81D20" w:rsidRDefault="00E81D20" w:rsidP="0075178C">
            <w:pPr>
              <w:jc w:val="both"/>
              <w:rPr>
                <w:rFonts w:cs="Times New Roman"/>
                <w:szCs w:val="28"/>
                <w:lang w:val="vi-VN"/>
              </w:rPr>
            </w:pPr>
          </w:p>
          <w:p w:rsidR="00E81D20" w:rsidRPr="003162DC" w:rsidRDefault="00E81D20" w:rsidP="0075178C">
            <w:pPr>
              <w:jc w:val="both"/>
              <w:rPr>
                <w:rFonts w:cs="Times New Roman"/>
                <w:szCs w:val="28"/>
                <w:lang w:val="vi-VN"/>
              </w:rPr>
            </w:pPr>
          </w:p>
        </w:tc>
        <w:tc>
          <w:tcPr>
            <w:tcW w:w="2125" w:type="dxa"/>
            <w:vAlign w:val="center"/>
          </w:tcPr>
          <w:p w:rsidR="00CA44AD" w:rsidRPr="003162DC" w:rsidRDefault="00CA44AD" w:rsidP="003162DC">
            <w:pPr>
              <w:jc w:val="both"/>
              <w:rPr>
                <w:rFonts w:cs="Times New Roman"/>
                <w:b/>
                <w:szCs w:val="28"/>
              </w:rPr>
            </w:pP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lang w:val="vi-VN"/>
              </w:rPr>
              <w:t>Điều 12 – khoản 3</w:t>
            </w:r>
          </w:p>
        </w:tc>
        <w:tc>
          <w:tcPr>
            <w:tcW w:w="4679" w:type="dxa"/>
            <w:vAlign w:val="center"/>
          </w:tcPr>
          <w:p w:rsidR="00CA44AD" w:rsidRPr="003162DC" w:rsidRDefault="00CA44AD"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Điểm b khoản 3: Yêu cầu phạt tiền với hành vi “phê duyệt dự toán có nội dung áp dụng định mức không phù hợp với nội dung công việc hoặc số liệu sai lệch so với nội dung định mức áp dụng đối với công trình sử dụng vốn đầu tư công, vốn nhà nước ngoài đầu tư công, dự án PPP”. Việc yêu cầu xử phạt như nội dung dự thảo sẽ gây khó khăn rất lớn trong công tác lập và thẩm định, phê duyệt dự toán, phê duyệt các dự án đầu tư xây dựng. Trong bối cảnh các định mức xây dựng công trình hiện nay vẫn chưa đầy đủ, các bộ chuyên ngành vẫn đang tiếp tục xây dựng định mức…Do vậy, đề nghị xem xét lược bỏ quy định tại điểm này hoặc nghiên cứu chỉnh sửa thành như sau “Phê duyệt dự toán có số liệu sai lệch so với nội dung </w:t>
            </w:r>
            <w:r w:rsidRPr="003162DC">
              <w:rPr>
                <w:rFonts w:cs="Times New Roman"/>
                <w:szCs w:val="28"/>
                <w:shd w:val="clear" w:color="auto" w:fill="FFFFFF"/>
                <w:lang w:val="vi-VN"/>
              </w:rPr>
              <w:lastRenderedPageBreak/>
              <w:t>định mức áp dụng đối với công trình sử dụng vốn đầu tư công, vốn nhà nước ngoài đầu tư công, vốn nhà nước ngoài đầu tư công, dự án PPP”.</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lastRenderedPageBreak/>
              <w:t>Bộ Xây dựng giải trình như sau:</w:t>
            </w:r>
          </w:p>
          <w:p w:rsidR="00CA44AD" w:rsidRPr="003162DC" w:rsidRDefault="00CA44AD" w:rsidP="003162DC">
            <w:pPr>
              <w:jc w:val="both"/>
              <w:rPr>
                <w:rFonts w:cs="Times New Roman"/>
                <w:szCs w:val="28"/>
                <w:lang w:val="vi-VN"/>
              </w:rPr>
            </w:pPr>
            <w:r w:rsidRPr="003162DC">
              <w:rPr>
                <w:rFonts w:cs="Times New Roman"/>
                <w:szCs w:val="28"/>
                <w:lang w:val="vi-VN"/>
              </w:rPr>
              <w:t>Điểm b, khoản 3 dự thảo xử phạt trong trường hợp đã có định mức để áp dụng. Trường hợp chưa có định mức không có cơ sở để phạt đối vớ</w:t>
            </w:r>
            <w:r w:rsidR="0058417C">
              <w:rPr>
                <w:rFonts w:cs="Times New Roman"/>
                <w:szCs w:val="28"/>
                <w:lang w:val="vi-VN"/>
              </w:rPr>
              <w:t>i hành vi này. Bộ Xây dựng giữ nguyên như dự thảo</w:t>
            </w:r>
            <w:r w:rsidR="002D37F1">
              <w:rPr>
                <w:rFonts w:cs="Times New Roman"/>
                <w:szCs w:val="28"/>
                <w:lang w:val="vi-VN"/>
              </w:rPr>
              <w:t>.</w:t>
            </w:r>
          </w:p>
        </w:tc>
        <w:tc>
          <w:tcPr>
            <w:tcW w:w="2125" w:type="dxa"/>
            <w:vAlign w:val="center"/>
          </w:tcPr>
          <w:p w:rsidR="00CA44AD" w:rsidRPr="003162DC" w:rsidRDefault="00CA44AD"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684673" w:rsidRDefault="00CA44AD" w:rsidP="003162DC">
            <w:pPr>
              <w:jc w:val="both"/>
              <w:rPr>
                <w:rFonts w:cs="Times New Roman"/>
                <w:b/>
                <w:szCs w:val="28"/>
                <w:lang w:val="vi-VN"/>
              </w:rPr>
            </w:pPr>
            <w:r w:rsidRPr="00684673">
              <w:rPr>
                <w:rFonts w:cs="Times New Roman"/>
                <w:b/>
                <w:szCs w:val="28"/>
                <w:lang w:val="vi-VN"/>
              </w:rPr>
              <w:t>Tại điểm h khoản 4 Điều 12</w:t>
            </w:r>
          </w:p>
        </w:tc>
        <w:tc>
          <w:tcPr>
            <w:tcW w:w="4679" w:type="dxa"/>
            <w:vAlign w:val="center"/>
          </w:tcPr>
          <w:p w:rsidR="00CA44AD" w:rsidRPr="00431549" w:rsidRDefault="00CA44AD" w:rsidP="003162DC">
            <w:pPr>
              <w:jc w:val="both"/>
              <w:rPr>
                <w:rFonts w:cs="Times New Roman"/>
                <w:szCs w:val="28"/>
                <w:highlight w:val="yellow"/>
                <w:shd w:val="clear" w:color="auto" w:fill="FFFFFF"/>
                <w:lang w:val="vi-VN"/>
              </w:rPr>
            </w:pPr>
            <w:r w:rsidRPr="00684673">
              <w:rPr>
                <w:rFonts w:cs="Times New Roman"/>
                <w:szCs w:val="28"/>
                <w:shd w:val="clear" w:color="auto" w:fill="FFFFFF"/>
                <w:lang w:val="vi-VN"/>
              </w:rPr>
              <w:t>Tại điểm h khoản 4 Điều 12 dự thảo Nghị định về vi phạm quy định về thiết kế xây dựng triển khai sau thiết kế cơ sở và dự toán xây dựng: Chỉnh lý quy định “buộc phê duyệt lại dự toán” thành “buộc phê duyệt lai dự toán, dự toán gói thầu” cho đầy đủ, phù hợp với quy định tại Điều 18 Nghị định 10/2021/NĐ-CP ngày 09/02/2021 về quản lý chi phí đầu tư xây dựng.</w:t>
            </w:r>
          </w:p>
        </w:tc>
        <w:tc>
          <w:tcPr>
            <w:tcW w:w="4488" w:type="dxa"/>
            <w:vAlign w:val="center"/>
          </w:tcPr>
          <w:p w:rsidR="00CA44AD" w:rsidRPr="00684673" w:rsidRDefault="00CA44AD" w:rsidP="00294C52">
            <w:pPr>
              <w:jc w:val="both"/>
              <w:rPr>
                <w:rFonts w:cs="Times New Roman"/>
                <w:szCs w:val="28"/>
                <w:lang w:val="vi-VN"/>
              </w:rPr>
            </w:pPr>
            <w:r w:rsidRPr="00431549">
              <w:rPr>
                <w:rFonts w:cs="Times New Roman"/>
                <w:szCs w:val="28"/>
                <w:highlight w:val="yellow"/>
                <w:lang w:val="vi-VN"/>
              </w:rPr>
              <w:t xml:space="preserve"> </w:t>
            </w:r>
            <w:r w:rsidRPr="00684673">
              <w:rPr>
                <w:rFonts w:cs="Times New Roman"/>
                <w:szCs w:val="28"/>
                <w:lang w:val="vi-VN"/>
              </w:rPr>
              <w:t xml:space="preserve">Bộ Xây dựng </w:t>
            </w:r>
            <w:r w:rsidR="00294C52" w:rsidRPr="00684673">
              <w:rPr>
                <w:rFonts w:cs="Times New Roman"/>
                <w:szCs w:val="28"/>
                <w:lang w:val="vi-VN"/>
              </w:rPr>
              <w:t>giải trình như sau:</w:t>
            </w:r>
          </w:p>
          <w:p w:rsidR="00294C52" w:rsidRPr="00431549" w:rsidRDefault="007879D1" w:rsidP="00DA34A0">
            <w:pPr>
              <w:jc w:val="both"/>
              <w:rPr>
                <w:rFonts w:cs="Times New Roman"/>
                <w:szCs w:val="28"/>
                <w:highlight w:val="yellow"/>
                <w:lang w:val="vi-VN"/>
              </w:rPr>
            </w:pPr>
            <w:r w:rsidRPr="00684673">
              <w:rPr>
                <w:rFonts w:cs="Times New Roman"/>
                <w:szCs w:val="28"/>
                <w:lang w:val="vi-VN"/>
              </w:rPr>
              <w:t xml:space="preserve">Điểm c khoản 3 Điều 2 Nghị định 81/2013/NĐ-CP ngày 19/07/2013 của Chính phủ quy định biện pháp khắc phục hậu quả phải được mô tả rõ ràng, cụ thể để có thể thực hiện trong thực tiễn và phải bảo đảm tính khả thi. Qua thực tiễn, việc khắc phục hậu quả buộc phê duyệt lại dự toán trong trường hợp đã kết thúc thi công </w:t>
            </w:r>
            <w:r w:rsidR="0021098A" w:rsidRPr="00684673">
              <w:rPr>
                <w:rFonts w:cs="Times New Roman"/>
                <w:szCs w:val="28"/>
                <w:lang w:val="vi-VN"/>
              </w:rPr>
              <w:t xml:space="preserve">là không khả thi, </w:t>
            </w:r>
            <w:r w:rsidR="000F4A5F" w:rsidRPr="00684673">
              <w:rPr>
                <w:rFonts w:cs="Times New Roman"/>
                <w:szCs w:val="28"/>
                <w:lang w:val="vi-VN"/>
              </w:rPr>
              <w:t xml:space="preserve">khó có thể thực hiện trong thực tiễn, </w:t>
            </w:r>
            <w:r w:rsidR="0021098A" w:rsidRPr="00684673">
              <w:rPr>
                <w:rFonts w:cs="Times New Roman"/>
                <w:szCs w:val="28"/>
                <w:lang w:val="vi-VN"/>
              </w:rPr>
              <w:t>vi phạm pháp luật về hợp đồng.</w:t>
            </w:r>
            <w:r w:rsidR="000F4A5F" w:rsidRPr="00684673">
              <w:rPr>
                <w:rFonts w:cs="Times New Roman"/>
                <w:szCs w:val="28"/>
                <w:lang w:val="vi-VN"/>
              </w:rPr>
              <w:t xml:space="preserve"> Do vậy, Bộ Xây dựng </w:t>
            </w:r>
            <w:r w:rsidR="00DA34A0" w:rsidRPr="00684673">
              <w:rPr>
                <w:rFonts w:cs="Times New Roman"/>
                <w:szCs w:val="28"/>
                <w:lang w:val="vi-VN"/>
              </w:rPr>
              <w:t>hiệu chỉnh cho phù hợp.</w:t>
            </w:r>
          </w:p>
        </w:tc>
        <w:tc>
          <w:tcPr>
            <w:tcW w:w="2125" w:type="dxa"/>
            <w:vAlign w:val="center"/>
          </w:tcPr>
          <w:p w:rsidR="00CA44AD" w:rsidRPr="003162DC" w:rsidRDefault="00CA44AD" w:rsidP="003162DC">
            <w:pPr>
              <w:jc w:val="both"/>
              <w:rPr>
                <w:rFonts w:cs="Times New Roman"/>
                <w:b/>
                <w:szCs w:val="28"/>
                <w:lang w:val="vi-VN"/>
              </w:rPr>
            </w:pPr>
            <w:r w:rsidRPr="00684673">
              <w:rPr>
                <w:rFonts w:cs="Times New Roman"/>
                <w:b/>
                <w:szCs w:val="28"/>
                <w:highlight w:val="yellow"/>
                <w:lang w:val="vi-VN"/>
              </w:rPr>
              <w:t>Bộ Công an</w:t>
            </w: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Điểm a khoản 1, Điều 12</w:t>
            </w: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 xml:space="preserve"> Đề nghị bổ sung thêm cụm từ “xây dựng”, như sau: </w:t>
            </w:r>
            <w:r w:rsidRPr="003162DC">
              <w:rPr>
                <w:rFonts w:cs="Times New Roman"/>
                <w:i/>
                <w:szCs w:val="28"/>
              </w:rPr>
              <w:t xml:space="preserve">“a) Không phê duyệt thiết kế </w:t>
            </w:r>
            <w:r w:rsidRPr="003162DC">
              <w:rPr>
                <w:rFonts w:cs="Times New Roman"/>
                <w:b/>
                <w:i/>
                <w:szCs w:val="28"/>
                <w:u w:val="single"/>
              </w:rPr>
              <w:t>xây dựng</w:t>
            </w:r>
            <w:r w:rsidRPr="003162DC">
              <w:rPr>
                <w:rFonts w:cs="Times New Roman"/>
                <w:i/>
                <w:szCs w:val="28"/>
              </w:rPr>
              <w:t xml:space="preserve"> triển khai sau thiết kế cơ sở theo quy định đối với các công trình thuộc dự án có yêu cầu phải lập báo cáo nghiên cứu khả thi đầu tư xây dựng;”</w:t>
            </w:r>
          </w:p>
        </w:tc>
        <w:tc>
          <w:tcPr>
            <w:tcW w:w="4488" w:type="dxa"/>
            <w:vAlign w:val="center"/>
          </w:tcPr>
          <w:p w:rsidR="00890E02" w:rsidRDefault="00890E02" w:rsidP="00890E02">
            <w:pPr>
              <w:jc w:val="both"/>
              <w:rPr>
                <w:rFonts w:cs="Times New Roman"/>
                <w:szCs w:val="28"/>
                <w:lang w:val="vi-VN"/>
              </w:rPr>
            </w:pPr>
            <w:r>
              <w:rPr>
                <w:rFonts w:cs="Times New Roman"/>
                <w:szCs w:val="28"/>
                <w:lang w:val="vi-VN"/>
              </w:rPr>
              <w:t xml:space="preserve">Bộ Xây dựng tiếp thu và chỉnh lý trong dự thảo: </w:t>
            </w:r>
          </w:p>
          <w:p w:rsidR="00CA44AD" w:rsidRPr="003162DC" w:rsidRDefault="00890E02" w:rsidP="00890E02">
            <w:pPr>
              <w:jc w:val="both"/>
              <w:rPr>
                <w:rFonts w:cs="Times New Roman"/>
                <w:szCs w:val="28"/>
                <w:lang w:val="vi-VN"/>
              </w:rPr>
            </w:pPr>
            <w:r>
              <w:rPr>
                <w:rFonts w:cs="Times New Roman"/>
                <w:szCs w:val="28"/>
                <w:lang w:val="vi-VN"/>
              </w:rPr>
              <w:t>Cơ sở: K</w:t>
            </w:r>
            <w:r w:rsidR="00CA44AD" w:rsidRPr="003162DC">
              <w:rPr>
                <w:rFonts w:cs="Times New Roman"/>
                <w:szCs w:val="28"/>
                <w:lang w:val="vi-VN"/>
              </w:rPr>
              <w:t xml:space="preserve">hoản 3 Điều 31, Nghị định 15/2021/NĐ-CP về quản lý dự án đầu tư xây dựng,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An Giang</w:t>
            </w:r>
          </w:p>
        </w:tc>
      </w:tr>
      <w:tr w:rsidR="00CA44AD" w:rsidRPr="003162DC" w:rsidTr="00BC2312">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Khoản 2 Điều 12</w:t>
            </w:r>
          </w:p>
        </w:tc>
        <w:tc>
          <w:tcPr>
            <w:tcW w:w="4679" w:type="dxa"/>
          </w:tcPr>
          <w:p w:rsidR="00CA44AD" w:rsidRPr="003162DC" w:rsidRDefault="00CA44AD" w:rsidP="003162DC">
            <w:pPr>
              <w:widowControl w:val="0"/>
              <w:spacing w:before="60" w:after="60"/>
              <w:jc w:val="both"/>
              <w:rPr>
                <w:rFonts w:cs="Times New Roman"/>
                <w:szCs w:val="28"/>
              </w:rPr>
            </w:pPr>
            <w:r w:rsidRPr="003162DC">
              <w:rPr>
                <w:rFonts w:cs="Times New Roman"/>
                <w:szCs w:val="28"/>
              </w:rPr>
              <w:t>Đề nghị điều chỉnh  điểm b, khoản 2 Điều 12 cho rõ hơn như sau:</w:t>
            </w:r>
          </w:p>
          <w:p w:rsidR="00CA44AD" w:rsidRPr="003162DC" w:rsidRDefault="00CA44AD" w:rsidP="003162DC">
            <w:pPr>
              <w:jc w:val="both"/>
              <w:rPr>
                <w:rFonts w:cs="Times New Roman"/>
                <w:szCs w:val="28"/>
              </w:rPr>
            </w:pPr>
            <w:r w:rsidRPr="003162DC">
              <w:rPr>
                <w:rFonts w:cs="Times New Roman"/>
                <w:i/>
                <w:szCs w:val="28"/>
              </w:rPr>
              <w:t xml:space="preserve">b) Thiết kế xây dựng điều chỉnh mà không được thẩm định hoặc không </w:t>
            </w:r>
            <w:r w:rsidRPr="003162DC">
              <w:rPr>
                <w:rFonts w:cs="Times New Roman"/>
                <w:i/>
                <w:szCs w:val="28"/>
              </w:rPr>
              <w:lastRenderedPageBreak/>
              <w:t>được phê duyệt lại theo quy định.</w:t>
            </w:r>
            <w:r w:rsidRPr="003162DC">
              <w:rPr>
                <w:rFonts w:cs="Times New Roman"/>
                <w:i/>
                <w:szCs w:val="28"/>
                <w:lang w:val="vi-VN"/>
              </w:rPr>
              <w:t xml:space="preserve"> </w:t>
            </w:r>
          </w:p>
        </w:tc>
        <w:tc>
          <w:tcPr>
            <w:tcW w:w="4488" w:type="dxa"/>
          </w:tcPr>
          <w:p w:rsidR="00CA44AD" w:rsidRPr="003162DC" w:rsidRDefault="00CA44AD" w:rsidP="003162DC">
            <w:pPr>
              <w:widowControl w:val="0"/>
              <w:spacing w:before="60" w:after="60"/>
              <w:jc w:val="both"/>
              <w:rPr>
                <w:rFonts w:cs="Times New Roman"/>
                <w:szCs w:val="28"/>
              </w:rPr>
            </w:pPr>
            <w:r w:rsidRPr="003162DC">
              <w:rPr>
                <w:rFonts w:cs="Times New Roman"/>
                <w:szCs w:val="28"/>
              </w:rPr>
              <w:lastRenderedPageBreak/>
              <w:t xml:space="preserve">Bộ Xây dựng tiếp thu </w:t>
            </w:r>
            <w:r w:rsidR="00984A5B">
              <w:rPr>
                <w:rFonts w:cs="Times New Roman"/>
                <w:szCs w:val="28"/>
                <w:lang w:val="vi-VN"/>
              </w:rPr>
              <w:t>và chỉnh</w:t>
            </w:r>
            <w:r w:rsidRPr="003162DC">
              <w:rPr>
                <w:rFonts w:cs="Times New Roman"/>
                <w:szCs w:val="28"/>
              </w:rPr>
              <w:t xml:space="preserve"> </w:t>
            </w:r>
            <w:r w:rsidR="00984A5B">
              <w:rPr>
                <w:rFonts w:cs="Times New Roman"/>
                <w:szCs w:val="28"/>
                <w:lang w:val="vi-VN"/>
              </w:rPr>
              <w:t>lý</w:t>
            </w:r>
            <w:r w:rsidRPr="003162DC">
              <w:rPr>
                <w:rFonts w:cs="Times New Roman"/>
                <w:szCs w:val="28"/>
              </w:rPr>
              <w:t xml:space="preserve"> thành: </w:t>
            </w:r>
          </w:p>
          <w:p w:rsidR="00CA44AD" w:rsidRPr="003162DC" w:rsidRDefault="00CA44AD" w:rsidP="003162DC">
            <w:pPr>
              <w:jc w:val="both"/>
              <w:rPr>
                <w:rFonts w:cs="Times New Roman"/>
                <w:szCs w:val="28"/>
              </w:rPr>
            </w:pPr>
            <w:r w:rsidRPr="003162DC">
              <w:rPr>
                <w:rFonts w:cs="Times New Roman"/>
                <w:i/>
                <w:szCs w:val="28"/>
              </w:rPr>
              <w:t xml:space="preserve">b) Thiết kế xây dựng điều chỉnh mà không được thẩm định hoặc không </w:t>
            </w:r>
            <w:r w:rsidRPr="003162DC">
              <w:rPr>
                <w:rFonts w:cs="Times New Roman"/>
                <w:i/>
                <w:szCs w:val="28"/>
              </w:rPr>
              <w:lastRenderedPageBreak/>
              <w:t>được phê duyệt lại theo quy định.</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Cục kinh tế xây dựng, Bộ Xây dựng</w:t>
            </w:r>
          </w:p>
        </w:tc>
      </w:tr>
      <w:tr w:rsidR="00CA44AD" w:rsidRPr="003162DC" w:rsidTr="00BC2312">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tcPr>
          <w:p w:rsidR="00CA44AD" w:rsidRPr="003162DC" w:rsidRDefault="00CA44AD" w:rsidP="003162DC">
            <w:pPr>
              <w:spacing w:before="60" w:after="60"/>
              <w:jc w:val="both"/>
              <w:rPr>
                <w:rFonts w:cs="Times New Roman"/>
                <w:b/>
                <w:szCs w:val="28"/>
              </w:rPr>
            </w:pPr>
            <w:r w:rsidRPr="003162DC">
              <w:rPr>
                <w:rFonts w:cs="Times New Roman"/>
                <w:b/>
                <w:szCs w:val="28"/>
              </w:rPr>
              <w:t xml:space="preserve">Khoản 3 Điều 12: </w:t>
            </w:r>
          </w:p>
          <w:p w:rsidR="00CA44AD" w:rsidRPr="003162DC" w:rsidRDefault="00CA44AD" w:rsidP="003162DC">
            <w:pPr>
              <w:jc w:val="both"/>
              <w:rPr>
                <w:rFonts w:cs="Times New Roman"/>
                <w:b/>
                <w:szCs w:val="28"/>
              </w:rPr>
            </w:pPr>
          </w:p>
        </w:tc>
        <w:tc>
          <w:tcPr>
            <w:tcW w:w="4679" w:type="dxa"/>
          </w:tcPr>
          <w:p w:rsidR="00CA44AD" w:rsidRPr="003162DC" w:rsidRDefault="00CA44AD" w:rsidP="003162DC">
            <w:pPr>
              <w:spacing w:before="60" w:after="60"/>
              <w:jc w:val="both"/>
              <w:rPr>
                <w:rFonts w:cs="Times New Roman"/>
                <w:szCs w:val="28"/>
              </w:rPr>
            </w:pPr>
            <w:r w:rsidRPr="003162DC">
              <w:rPr>
                <w:rFonts w:cs="Times New Roman"/>
                <w:szCs w:val="28"/>
              </w:rPr>
              <w:t xml:space="preserve"> Điểm a, khoản 3 Điều 12 “ Phê duyệt thiết kế </w:t>
            </w:r>
            <w:r w:rsidRPr="003162DC">
              <w:rPr>
                <w:rFonts w:cs="Times New Roman"/>
                <w:szCs w:val="28"/>
                <w:lang w:val="vi-VN"/>
              </w:rPr>
              <w:t>xây dựng triển khai sau thiết kế cơ sở</w:t>
            </w:r>
            <w:r w:rsidRPr="003162DC">
              <w:rPr>
                <w:rFonts w:cs="Times New Roman"/>
                <w:i/>
                <w:szCs w:val="28"/>
                <w:lang w:val="vi-VN"/>
              </w:rPr>
              <w:t xml:space="preserve"> </w:t>
            </w:r>
            <w:r w:rsidRPr="003162DC">
              <w:rPr>
                <w:rFonts w:cs="Times New Roman"/>
                <w:szCs w:val="28"/>
              </w:rPr>
              <w:t xml:space="preserve">không đảm bảo yêu cầu kinh tế - kỹ thuật hoặc </w:t>
            </w:r>
            <w:r w:rsidRPr="003162DC">
              <w:rPr>
                <w:rFonts w:cs="Times New Roman"/>
                <w:i/>
                <w:szCs w:val="28"/>
              </w:rPr>
              <w:t>tính toán cự ly vận chuyển, phương tiện vận chuyển không phù hợp</w:t>
            </w:r>
            <w:r w:rsidRPr="003162DC">
              <w:rPr>
                <w:rFonts w:cs="Times New Roman"/>
                <w:szCs w:val="28"/>
              </w:rPr>
              <w:t xml:space="preserve"> thực tế làm tăng chi phí trong dự toán đối với công trình sử dụng vốn đầu tư công, vốn nhà nước ngoài đầu tư công, dự án PPP;”</w:t>
            </w:r>
          </w:p>
          <w:p w:rsidR="00CA44AD" w:rsidRPr="003162DC" w:rsidRDefault="00CA44AD" w:rsidP="003162DC">
            <w:pPr>
              <w:widowControl w:val="0"/>
              <w:spacing w:before="60" w:after="60"/>
              <w:jc w:val="both"/>
              <w:rPr>
                <w:rFonts w:cs="Times New Roman"/>
                <w:szCs w:val="28"/>
              </w:rPr>
            </w:pPr>
            <w:r w:rsidRPr="003162DC">
              <w:rPr>
                <w:rFonts w:cs="Times New Roman"/>
                <w:szCs w:val="28"/>
              </w:rPr>
              <w:t>Đây là một số sai sót trong tính toán, thiên về nghiệp vụ chuyên môn. Mặt khác trong phương pháp xác định chi phí xây dựng đều có dự phòng cho khối lượng phát sinh và trượt giá. Trường hợp dự toán được phê duyệt có nội dung áp dụng định mức và đơn giá không phù hợp dẫn đến hậu quả vỡ thầu hoặc tăng tổng mức đầu tư thì cân nhắc áp dụng hình thức xử phạt.</w:t>
            </w:r>
          </w:p>
          <w:p w:rsidR="00CA44AD" w:rsidRPr="003162DC" w:rsidRDefault="00CA44AD" w:rsidP="003162DC">
            <w:pPr>
              <w:widowControl w:val="0"/>
              <w:spacing w:before="60" w:after="60"/>
              <w:jc w:val="both"/>
              <w:rPr>
                <w:rFonts w:cs="Times New Roman"/>
                <w:szCs w:val="28"/>
              </w:rPr>
            </w:pPr>
            <w:r w:rsidRPr="003162DC">
              <w:rPr>
                <w:rFonts w:cs="Times New Roman"/>
                <w:szCs w:val="28"/>
              </w:rPr>
              <w:t xml:space="preserve">Trường hợp cần thiết phải xử phạt đối với hành vi này thì cần quy định mức tỷ lệ về chi phí do các hành vi này gây ra (mức tỷ lệ này nên lớn hơn tỷ lệ dự phòng); nếu giữ quy định như dự thảo thì việc một sai sót nhỏ không ảnh </w:t>
            </w:r>
            <w:r w:rsidRPr="003162DC">
              <w:rPr>
                <w:rFonts w:cs="Times New Roman"/>
                <w:szCs w:val="28"/>
              </w:rPr>
              <w:lastRenderedPageBreak/>
              <w:t xml:space="preserve">hưởng nhiều đến giá trị chi phí xây dựng cũng bị xử phạt là không thực sự hợp lý. </w:t>
            </w:r>
          </w:p>
          <w:p w:rsidR="00CA44AD" w:rsidRPr="003162DC" w:rsidRDefault="00CA44AD" w:rsidP="003162DC">
            <w:pPr>
              <w:widowControl w:val="0"/>
              <w:spacing w:before="60" w:after="60"/>
              <w:jc w:val="both"/>
              <w:rPr>
                <w:rFonts w:cs="Times New Roman"/>
                <w:szCs w:val="28"/>
              </w:rPr>
            </w:pPr>
            <w:r w:rsidRPr="003162DC">
              <w:rPr>
                <w:rFonts w:cs="Times New Roman"/>
                <w:szCs w:val="28"/>
              </w:rPr>
              <w:t>Ngoài ra, cần làm rõ các nội dung:</w:t>
            </w:r>
          </w:p>
          <w:p w:rsidR="00CA44AD" w:rsidRPr="003162DC" w:rsidRDefault="00CA44AD" w:rsidP="003162DC">
            <w:pPr>
              <w:widowControl w:val="0"/>
              <w:spacing w:before="60" w:after="60"/>
              <w:jc w:val="both"/>
              <w:rPr>
                <w:rFonts w:cs="Times New Roman"/>
                <w:szCs w:val="28"/>
              </w:rPr>
            </w:pPr>
            <w:r w:rsidRPr="003162DC">
              <w:rPr>
                <w:rFonts w:cs="Times New Roman"/>
                <w:szCs w:val="28"/>
              </w:rPr>
              <w:t>+ Cự ly vận chuyển, phương tiện vận chuyển trong quá trình xác định dự toán được tính toán trên cơ sở PA thiết kế do tư vấn nghiên cứu, đế xuất và là phương án giả định, hông phải là phương án thực tế triển khai. Phương án này có thể khác với phương án thi công thực tế (do nhà thầu đề xuất).</w:t>
            </w:r>
          </w:p>
          <w:p w:rsidR="00CA44AD" w:rsidRPr="003162DC" w:rsidRDefault="00CA44AD" w:rsidP="003162DC">
            <w:pPr>
              <w:jc w:val="both"/>
              <w:rPr>
                <w:rFonts w:cs="Times New Roman"/>
                <w:szCs w:val="28"/>
              </w:rPr>
            </w:pPr>
            <w:r w:rsidRPr="003162DC">
              <w:rPr>
                <w:rFonts w:cs="Times New Roman"/>
                <w:szCs w:val="28"/>
              </w:rPr>
              <w:t xml:space="preserve">+ Theo quy định tại Khoản 3 Điều 136 Luật Xây dựng: Dự án sử dụng vốn đầu tư công </w:t>
            </w:r>
            <w:r w:rsidRPr="003162DC">
              <w:rPr>
                <w:rFonts w:cs="Times New Roman"/>
                <w:i/>
                <w:szCs w:val="28"/>
              </w:rPr>
              <w:t xml:space="preserve">áp dụng </w:t>
            </w:r>
            <w:r w:rsidRPr="003162DC">
              <w:rPr>
                <w:rFonts w:cs="Times New Roman"/>
                <w:szCs w:val="28"/>
              </w:rPr>
              <w:t xml:space="preserve">định mức được ban hành còn dự án sử dụng vốn nhà nước ngoài đầu tư công, dự án PPP thì chỉ là </w:t>
            </w:r>
            <w:r w:rsidRPr="003162DC">
              <w:rPr>
                <w:rFonts w:cs="Times New Roman"/>
                <w:i/>
                <w:szCs w:val="28"/>
              </w:rPr>
              <w:t xml:space="preserve">tham khảo </w:t>
            </w:r>
            <w:r w:rsidRPr="003162DC">
              <w:rPr>
                <w:rFonts w:cs="Times New Roman"/>
                <w:szCs w:val="28"/>
              </w:rPr>
              <w:t>định mức được ban hành. Vì vậy, cần nghiên cứu, điều chỉnh lại quy định này cho phù hợp.</w:t>
            </w:r>
          </w:p>
        </w:tc>
        <w:tc>
          <w:tcPr>
            <w:tcW w:w="4488" w:type="dxa"/>
          </w:tcPr>
          <w:p w:rsidR="00560BF6" w:rsidRPr="00560BF6" w:rsidRDefault="00560BF6" w:rsidP="003162DC">
            <w:pPr>
              <w:pStyle w:val="ListParagraph"/>
              <w:widowControl w:val="0"/>
              <w:numPr>
                <w:ilvl w:val="0"/>
                <w:numId w:val="15"/>
              </w:numPr>
              <w:tabs>
                <w:tab w:val="clear" w:pos="1620"/>
                <w:tab w:val="num" w:pos="33"/>
                <w:tab w:val="left" w:pos="175"/>
              </w:tabs>
              <w:spacing w:before="60" w:after="60"/>
              <w:ind w:left="33" w:firstLine="0"/>
              <w:jc w:val="both"/>
              <w:rPr>
                <w:rFonts w:cs="Times New Roman"/>
                <w:szCs w:val="28"/>
              </w:rPr>
            </w:pPr>
            <w:r>
              <w:rPr>
                <w:rFonts w:cs="Times New Roman"/>
                <w:szCs w:val="28"/>
                <w:lang w:val="vi-VN"/>
              </w:rPr>
              <w:lastRenderedPageBreak/>
              <w:t>Bộ Xây dựng giải trình như sau:</w:t>
            </w:r>
          </w:p>
          <w:p w:rsidR="00CA44AD" w:rsidRPr="003162DC" w:rsidRDefault="00560BF6" w:rsidP="00560BF6">
            <w:pPr>
              <w:pStyle w:val="ListParagraph"/>
              <w:widowControl w:val="0"/>
              <w:tabs>
                <w:tab w:val="left" w:pos="175"/>
              </w:tabs>
              <w:spacing w:before="60" w:after="60"/>
              <w:ind w:left="33"/>
              <w:jc w:val="both"/>
              <w:rPr>
                <w:rFonts w:cs="Times New Roman"/>
                <w:szCs w:val="28"/>
              </w:rPr>
            </w:pPr>
            <w:r>
              <w:rPr>
                <w:rFonts w:cs="Times New Roman"/>
                <w:szCs w:val="28"/>
                <w:lang w:val="vi-VN"/>
              </w:rPr>
              <w:t>C</w:t>
            </w:r>
            <w:r w:rsidR="00CA44AD" w:rsidRPr="003162DC">
              <w:rPr>
                <w:rFonts w:cs="Times New Roman"/>
                <w:szCs w:val="28"/>
              </w:rPr>
              <w:t>ần thiết phải xử phạt các hành vi này vì nó là nguyên nhân gây nên sai tăng giá gói thầu, có nguy cơ gây thất thoát ngân sách nhà nước</w:t>
            </w:r>
          </w:p>
          <w:p w:rsidR="00CA44AD" w:rsidRPr="003162DC" w:rsidRDefault="00CA44AD" w:rsidP="003162DC">
            <w:pPr>
              <w:pStyle w:val="ListParagraph"/>
              <w:widowControl w:val="0"/>
              <w:numPr>
                <w:ilvl w:val="0"/>
                <w:numId w:val="15"/>
              </w:numPr>
              <w:tabs>
                <w:tab w:val="clear" w:pos="1620"/>
                <w:tab w:val="num" w:pos="33"/>
                <w:tab w:val="left" w:pos="175"/>
              </w:tabs>
              <w:spacing w:before="60" w:after="60"/>
              <w:ind w:left="33" w:firstLine="0"/>
              <w:jc w:val="both"/>
              <w:rPr>
                <w:rFonts w:cs="Times New Roman"/>
                <w:szCs w:val="28"/>
              </w:rPr>
            </w:pPr>
            <w:r w:rsidRPr="003162DC">
              <w:rPr>
                <w:rFonts w:cs="Times New Roman"/>
                <w:szCs w:val="28"/>
              </w:rPr>
              <w:t>Việc quy định sai sót theo tỷ lệ lớn hơn tỷ lệ dự phòng mới bị xử phạt là không phù hợp và không có tính răn đe, vì tạ</w:t>
            </w:r>
            <w:r w:rsidR="006735C5">
              <w:rPr>
                <w:rFonts w:cs="Times New Roman"/>
                <w:szCs w:val="28"/>
              </w:rPr>
              <w:t>o ra k</w:t>
            </w:r>
            <w:r w:rsidR="006735C5">
              <w:rPr>
                <w:rFonts w:cs="Times New Roman"/>
                <w:szCs w:val="28"/>
                <w:lang w:val="vi-VN"/>
              </w:rPr>
              <w:t>ẽ</w:t>
            </w:r>
            <w:r w:rsidRPr="003162DC">
              <w:rPr>
                <w:rFonts w:cs="Times New Roman"/>
                <w:szCs w:val="28"/>
              </w:rPr>
              <w:t xml:space="preserve"> hở để đơn vị tư vấn có thể làm sai đến mức độ đó mà không bị xử phạt, có nguy cơ gây thất thoát lớn đối với ngân sách nhà nước vì với những gói thầu có giá trị lớn thì tỷ lệ này có số tuyệt đối rất lớn. nguyên tắc của dự toán là chỉ tính đúng, tính đủ, phù hợp với mặt bằng chung.</w:t>
            </w:r>
          </w:p>
          <w:p w:rsidR="00CA44AD" w:rsidRPr="003162DC" w:rsidRDefault="00CA44AD" w:rsidP="003162DC">
            <w:pPr>
              <w:pStyle w:val="ListParagraph"/>
              <w:widowControl w:val="0"/>
              <w:numPr>
                <w:ilvl w:val="0"/>
                <w:numId w:val="15"/>
              </w:numPr>
              <w:tabs>
                <w:tab w:val="clear" w:pos="1620"/>
                <w:tab w:val="num" w:pos="33"/>
                <w:tab w:val="left" w:pos="175"/>
              </w:tabs>
              <w:spacing w:before="60" w:after="60"/>
              <w:ind w:left="33" w:firstLine="0"/>
              <w:jc w:val="both"/>
              <w:rPr>
                <w:rFonts w:cs="Times New Roman"/>
                <w:szCs w:val="28"/>
              </w:rPr>
            </w:pPr>
            <w:r w:rsidRPr="003162DC">
              <w:rPr>
                <w:rFonts w:cs="Times New Roman"/>
                <w:szCs w:val="28"/>
              </w:rPr>
              <w:t xml:space="preserve">Điểm a) tiếp thu và sửa lại thành (để thống nhất với điều 29): Phê duyệt thiết kế </w:t>
            </w:r>
            <w:r w:rsidRPr="003162DC">
              <w:rPr>
                <w:rFonts w:cs="Times New Roman"/>
                <w:szCs w:val="28"/>
                <w:lang w:val="vi-VN"/>
              </w:rPr>
              <w:t>xây dựng triển khai sau thiết kế cơ sở</w:t>
            </w:r>
            <w:r w:rsidRPr="003162DC">
              <w:rPr>
                <w:rFonts w:cs="Times New Roman"/>
                <w:i/>
                <w:szCs w:val="28"/>
                <w:lang w:val="vi-VN"/>
              </w:rPr>
              <w:t xml:space="preserve"> </w:t>
            </w:r>
            <w:r w:rsidRPr="003162DC">
              <w:rPr>
                <w:rFonts w:cs="Times New Roman"/>
                <w:szCs w:val="28"/>
              </w:rPr>
              <w:t xml:space="preserve">không đảm bảo yêu cầu kinh tế - kỹ thuật hoặc xác định cấp đất, cấp đá không phù hợp với kết quả khảo sát địa chất hoặc tính toán cự ly vận chuyển không phù hợp với kết </w:t>
            </w:r>
            <w:r w:rsidRPr="003162DC">
              <w:rPr>
                <w:rFonts w:cs="Times New Roman"/>
                <w:szCs w:val="28"/>
              </w:rPr>
              <w:lastRenderedPageBreak/>
              <w:t xml:space="preserve">quả khảo sát đối với công trình sử dụng vốn đầu tư công, vốn nhà nước ngoài đầu tư công, dự án PPP </w:t>
            </w:r>
          </w:p>
          <w:p w:rsidR="00CA44AD" w:rsidRPr="003162DC" w:rsidRDefault="00CA44AD" w:rsidP="003162DC">
            <w:pPr>
              <w:pStyle w:val="ListParagraph"/>
              <w:widowControl w:val="0"/>
              <w:numPr>
                <w:ilvl w:val="0"/>
                <w:numId w:val="15"/>
              </w:numPr>
              <w:tabs>
                <w:tab w:val="clear" w:pos="1620"/>
                <w:tab w:val="num" w:pos="33"/>
                <w:tab w:val="left" w:pos="175"/>
              </w:tabs>
              <w:spacing w:before="60" w:after="60"/>
              <w:ind w:left="33" w:firstLine="0"/>
              <w:jc w:val="both"/>
              <w:rPr>
                <w:rFonts w:cs="Times New Roman"/>
                <w:szCs w:val="28"/>
              </w:rPr>
            </w:pPr>
            <w:r w:rsidRPr="003162DC">
              <w:rPr>
                <w:rFonts w:cs="Times New Roman"/>
                <w:szCs w:val="28"/>
              </w:rPr>
              <w:t xml:space="preserve">Điểm b) tiếp thu và sửa lại thành: Phê duyệt dự toán có nội dung </w:t>
            </w:r>
            <w:r w:rsidRPr="003162DC">
              <w:rPr>
                <w:rFonts w:cs="Times New Roman"/>
                <w:i/>
                <w:szCs w:val="28"/>
              </w:rPr>
              <w:t xml:space="preserve">áp dụng, </w:t>
            </w:r>
            <w:r w:rsidRPr="003162DC">
              <w:rPr>
                <w:rFonts w:cs="Times New Roman"/>
                <w:b/>
                <w:i/>
                <w:szCs w:val="28"/>
              </w:rPr>
              <w:t>vận dụng</w:t>
            </w:r>
            <w:r w:rsidRPr="003162DC">
              <w:rPr>
                <w:rFonts w:cs="Times New Roman"/>
                <w:i/>
                <w:szCs w:val="28"/>
              </w:rPr>
              <w:t xml:space="preserve"> định mức không phù hợp với nội dung công việc hoặc số liệu sai lệch so với nội dung định mức</w:t>
            </w:r>
            <w:r w:rsidRPr="003162DC">
              <w:rPr>
                <w:rFonts w:cs="Times New Roman"/>
                <w:szCs w:val="28"/>
              </w:rPr>
              <w:t xml:space="preserve"> áp dụng, </w:t>
            </w:r>
            <w:r w:rsidRPr="003162DC">
              <w:rPr>
                <w:rFonts w:cs="Times New Roman"/>
                <w:b/>
                <w:szCs w:val="28"/>
              </w:rPr>
              <w:t>vận dụng</w:t>
            </w:r>
            <w:r w:rsidRPr="003162DC">
              <w:rPr>
                <w:rFonts w:cs="Times New Roman"/>
                <w:szCs w:val="28"/>
              </w:rPr>
              <w:t xml:space="preserve"> đối với công trình sử dụng vốn đầu tư công, vốn nhà nước ngoài đầu tư công, dự án PPP;</w:t>
            </w:r>
          </w:p>
          <w:p w:rsidR="00CA44AD" w:rsidRPr="003162DC" w:rsidRDefault="00CA44AD" w:rsidP="003162DC">
            <w:pPr>
              <w:jc w:val="both"/>
              <w:rPr>
                <w:rFonts w:cs="Times New Roman"/>
                <w:szCs w:val="28"/>
              </w:rPr>
            </w:pPr>
            <w:r w:rsidRPr="003162DC">
              <w:rPr>
                <w:rFonts w:cs="Times New Roman"/>
                <w:szCs w:val="28"/>
              </w:rPr>
              <w:t>Các điểm c và d giữ nguyên như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Cục kinh tế xây dựng, Bộ Xây dựng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rPr>
              <w:t>Tại điểm b khoản 3 Điều 12</w:t>
            </w: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Đề nghị xem xét quy định cụ thể đối với trường hợp một số định mức không có trong định mức phải mượn định mức tương đương để áp dụng (như định mức đóng trần tôn lạnh hoặc mã hiệu kích thước gạch bê tông… phải mượn mã hiệu định mức khác để thay thế...) cho phù hợp với thực tế.</w:t>
            </w:r>
          </w:p>
        </w:tc>
        <w:tc>
          <w:tcPr>
            <w:tcW w:w="4488" w:type="dxa"/>
            <w:vAlign w:val="center"/>
          </w:tcPr>
          <w:p w:rsidR="00CA44AD" w:rsidRDefault="00407211" w:rsidP="003162DC">
            <w:pPr>
              <w:jc w:val="both"/>
              <w:rPr>
                <w:rFonts w:cs="Times New Roman"/>
                <w:szCs w:val="28"/>
                <w:lang w:val="vi-VN"/>
              </w:rPr>
            </w:pPr>
            <w:r w:rsidRPr="00407211">
              <w:rPr>
                <w:rFonts w:cs="Times New Roman"/>
                <w:szCs w:val="28"/>
                <w:lang w:val="vi-VN"/>
              </w:rPr>
              <w:t>Bộ Xây dựng giải trình như sau:</w:t>
            </w:r>
          </w:p>
          <w:p w:rsidR="00407211" w:rsidRPr="00407211" w:rsidRDefault="00407211" w:rsidP="003162DC">
            <w:pPr>
              <w:jc w:val="both"/>
              <w:rPr>
                <w:rFonts w:cs="Times New Roman"/>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Lâm Đồng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Khoản 3 Điều 12</w:t>
            </w: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Tại khoản 3, Điều 12 quy định xử phạt đối với hành vi phê duyệt thiết kế triển khai sau thiết kế cơ sở và dự toán thiếu tính khả thi  do các quy định này không định lượng được chính xác giá trị dự toán và việc phát hiện hành vi vi phạm chủ yếu ở giai đoạn hậu kiểm nên việc đưa ra các giải pháp khắc phục là rất khó khả thi.Nếu trong quá trình chuẩn bị đầu tư mà các hành vi này được phát hiện (trước khi tổ chức lựa chọn nhà thầu) thì việc khắc phục là khả thi. Tuy nhiên trong thực tế, việc phát hiện giai đoạn này ít xảy ra. Bên cạnh đó nhà thầu đã thực hiện đấu thầu theo pháp luật về đấu thầu và ký kết hợp đồng kinh tế thì nếu điều chỉnh lập lại dự toán thì nguồn kinh phí nào để chủ đầu tư chi trả theo giá trị hợp đồng đã ký kết.</w:t>
            </w:r>
          </w:p>
        </w:tc>
        <w:tc>
          <w:tcPr>
            <w:tcW w:w="4488" w:type="dxa"/>
            <w:vAlign w:val="center"/>
          </w:tcPr>
          <w:p w:rsidR="00CA44AD" w:rsidRPr="00B9096D" w:rsidRDefault="00CA44AD" w:rsidP="003162DC">
            <w:pPr>
              <w:jc w:val="both"/>
              <w:rPr>
                <w:rFonts w:cs="Times New Roman"/>
                <w:szCs w:val="28"/>
                <w:lang w:val="vi-VN"/>
              </w:rPr>
            </w:pPr>
            <w:r w:rsidRPr="003162DC">
              <w:rPr>
                <w:rFonts w:cs="Times New Roman"/>
                <w:szCs w:val="28"/>
              </w:rPr>
              <w:t xml:space="preserve">Bộ Xây dựng </w:t>
            </w:r>
            <w:r w:rsidR="00B9096D">
              <w:rPr>
                <w:rFonts w:cs="Times New Roman"/>
                <w:szCs w:val="28"/>
                <w:lang w:val="vi-VN"/>
              </w:rPr>
              <w:t>giải trình như sau:</w:t>
            </w:r>
          </w:p>
          <w:p w:rsidR="00CA44AD" w:rsidRPr="00B9096D" w:rsidRDefault="00B9096D" w:rsidP="003162DC">
            <w:pPr>
              <w:jc w:val="both"/>
              <w:rPr>
                <w:rFonts w:cs="Times New Roman"/>
                <w:b/>
                <w:szCs w:val="28"/>
                <w:lang w:val="vi-VN"/>
              </w:rPr>
            </w:pPr>
            <w:r>
              <w:rPr>
                <w:rFonts w:cs="Times New Roman"/>
                <w:szCs w:val="28"/>
                <w:lang w:val="vi-VN"/>
              </w:rPr>
              <w:t>Đ</w:t>
            </w:r>
            <w:r w:rsidR="00CA44AD" w:rsidRPr="003162DC">
              <w:rPr>
                <w:rFonts w:cs="Times New Roman"/>
                <w:szCs w:val="28"/>
              </w:rPr>
              <w:t>iểm h khoản 4 Điều này đã quy định biện pháp khắc phục hậu quả chỉ quy định phải phê duyệt lại dự toán khi chưa tổ chức lựa chọn nhà thầu, chưa ký hợp đồng.</w:t>
            </w:r>
            <w:r>
              <w:rPr>
                <w:rFonts w:cs="Times New Roman"/>
                <w:szCs w:val="28"/>
                <w:lang w:val="vi-VN"/>
              </w:rPr>
              <w:t xml:space="preserve"> Bộ Xây dựng giữ nguyên như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Cục Công tác phía Nam, Viện kinh tế Xây dựng, Bộ Xây dựng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Về công tác lập, thẩm định và phê duyệt hồ sơ thiết kế cần bổ sung thêm hành vi tính toán kết cấu không chính xác dẫn đến gây lãng phí.</w:t>
            </w:r>
          </w:p>
          <w:p w:rsidR="00CA44AD" w:rsidRPr="003162DC" w:rsidRDefault="00CA44AD" w:rsidP="003162DC">
            <w:pPr>
              <w:jc w:val="both"/>
              <w:rPr>
                <w:rFonts w:cs="Times New Roman"/>
                <w:szCs w:val="28"/>
              </w:rPr>
            </w:pPr>
            <w:r w:rsidRPr="003162DC">
              <w:rPr>
                <w:rFonts w:cs="Times New Roman"/>
                <w:szCs w:val="28"/>
              </w:rPr>
              <w:t>Bởi vì, trong thực tế các đơn vị thiết kế tính toán lấy hệ số an toàn khá cao và lựa chọn phương án thiết kế cao (tổ hợp tải trọng, phương pháp chọn thép…) vì giá trị thiết kế được xây dựng trên cơ sở giá trị tổng dự toán.</w:t>
            </w:r>
          </w:p>
        </w:tc>
        <w:tc>
          <w:tcPr>
            <w:tcW w:w="4488" w:type="dxa"/>
            <w:vAlign w:val="center"/>
          </w:tcPr>
          <w:p w:rsidR="00CA44AD" w:rsidRPr="00B9096D" w:rsidRDefault="00B9096D" w:rsidP="003162DC">
            <w:pPr>
              <w:jc w:val="both"/>
              <w:rPr>
                <w:rFonts w:cs="Times New Roman"/>
                <w:b/>
                <w:szCs w:val="28"/>
                <w:lang w:val="vi-VN"/>
              </w:rPr>
            </w:pPr>
            <w:r>
              <w:rPr>
                <w:rFonts w:cs="Times New Roman"/>
                <w:szCs w:val="28"/>
                <w:lang w:val="vi-VN"/>
              </w:rPr>
              <w:t>Bộ Xây dựng giải trình như sau:</w:t>
            </w:r>
            <w:r w:rsidR="00CA44AD" w:rsidRPr="003162DC">
              <w:rPr>
                <w:rFonts w:cs="Times New Roman"/>
                <w:szCs w:val="28"/>
              </w:rPr>
              <w:t xml:space="preserve"> Không bổ sung nội dung này vì không có luật nội dung đồng thời trong thực tế để xác định hệ số an toàn cao là không khả thi</w:t>
            </w:r>
            <w:r>
              <w:rPr>
                <w:rFonts w:cs="Times New Roman"/>
                <w:szCs w:val="28"/>
                <w:lang w:val="vi-VN"/>
              </w:rPr>
              <w:t>. Bộ Xây dựng giữ nguyên như dự thảo</w:t>
            </w:r>
            <w:r w:rsidR="0007701C">
              <w:rPr>
                <w:rFonts w:cs="Times New Roman"/>
                <w:szCs w:val="28"/>
                <w:lang w:val="vi-VN"/>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Cục công tác phía Nam, Bộ Xây dựng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b/>
                <w:szCs w:val="28"/>
              </w:rPr>
            </w:pPr>
          </w:p>
          <w:p w:rsidR="00CA44AD" w:rsidRPr="003162DC" w:rsidRDefault="00CA44AD" w:rsidP="003162DC">
            <w:pPr>
              <w:jc w:val="both"/>
              <w:rPr>
                <w:b/>
                <w:szCs w:val="28"/>
              </w:rPr>
            </w:pPr>
            <w:r w:rsidRPr="003162DC">
              <w:rPr>
                <w:b/>
                <w:szCs w:val="28"/>
              </w:rPr>
              <w:t xml:space="preserve">Điểm b, Khoản </w:t>
            </w:r>
            <w:r w:rsidRPr="003162DC">
              <w:rPr>
                <w:b/>
                <w:szCs w:val="28"/>
                <w:lang w:val="vi-VN"/>
              </w:rPr>
              <w:t>2</w:t>
            </w:r>
            <w:r w:rsidRPr="003162DC">
              <w:rPr>
                <w:b/>
                <w:szCs w:val="28"/>
              </w:rPr>
              <w:t>, Điều 12</w:t>
            </w:r>
          </w:p>
          <w:p w:rsidR="00CA44AD" w:rsidRPr="003162DC" w:rsidRDefault="00CA44AD" w:rsidP="0007701C">
            <w:pPr>
              <w:spacing w:before="120" w:after="120" w:line="360" w:lineRule="exact"/>
              <w:jc w:val="both"/>
              <w:rPr>
                <w:szCs w:val="28"/>
              </w:rPr>
            </w:pPr>
            <w:bookmarkStart w:id="29" w:name="diem_12_2_b"/>
            <w:r w:rsidRPr="003162DC">
              <w:rPr>
                <w:szCs w:val="28"/>
              </w:rPr>
              <w:t>b) Điều chỉnh thiết kế xây dựng mà không được thẩm định hoặc phê duyệt lại theo quy định</w:t>
            </w:r>
            <w:r w:rsidRPr="003162DC">
              <w:rPr>
                <w:szCs w:val="28"/>
                <w:lang w:val="vi-VN"/>
              </w:rPr>
              <w:t xml:space="preserve"> phải điều chỉnh lại thiết kế</w:t>
            </w:r>
            <w:r w:rsidRPr="003162DC">
              <w:rPr>
                <w:szCs w:val="28"/>
              </w:rPr>
              <w:t>;</w:t>
            </w:r>
            <w:bookmarkEnd w:id="29"/>
          </w:p>
          <w:p w:rsidR="00CA44AD" w:rsidRPr="003162DC" w:rsidRDefault="00CA44AD" w:rsidP="003162DC">
            <w:pPr>
              <w:jc w:val="both"/>
              <w:rPr>
                <w:b/>
                <w:szCs w:val="28"/>
              </w:rPr>
            </w:pPr>
          </w:p>
        </w:tc>
        <w:tc>
          <w:tcPr>
            <w:tcW w:w="4679" w:type="dxa"/>
            <w:vAlign w:val="center"/>
          </w:tcPr>
          <w:p w:rsidR="00CA44AD" w:rsidRPr="003162DC" w:rsidRDefault="00CA44AD" w:rsidP="003162DC">
            <w:pPr>
              <w:pStyle w:val="Heading2"/>
              <w:jc w:val="both"/>
              <w:outlineLvl w:val="1"/>
              <w:rPr>
                <w:b/>
                <w:color w:val="auto"/>
                <w:sz w:val="28"/>
                <w:szCs w:val="28"/>
              </w:rPr>
            </w:pPr>
            <w:r w:rsidRPr="003162DC">
              <w:rPr>
                <w:color w:val="auto"/>
                <w:sz w:val="28"/>
                <w:szCs w:val="28"/>
              </w:rPr>
              <w:t xml:space="preserve">Kiến nghị sửa lại là </w:t>
            </w:r>
            <w:r w:rsidRPr="003162DC">
              <w:rPr>
                <w:i/>
                <w:color w:val="auto"/>
                <w:sz w:val="28"/>
                <w:szCs w:val="28"/>
              </w:rPr>
              <w:t>“Điều chỉnh thiết kế xây dựng có thay đổi về địa chất công trình, tải trọng thiết kế, giải pháp kết cấu, vật liệu kết cấu chịu lực, biện pháp tổ chức thi công ảnh hưởng đến an toàn chịu lực của công trình mà không được thẩm định, phê duyệt lại theo quy định”.</w:t>
            </w:r>
          </w:p>
        </w:tc>
        <w:tc>
          <w:tcPr>
            <w:tcW w:w="4488" w:type="dxa"/>
            <w:vAlign w:val="center"/>
          </w:tcPr>
          <w:p w:rsidR="00CA44AD" w:rsidRPr="003162DC" w:rsidRDefault="00CA44AD" w:rsidP="003162DC">
            <w:pPr>
              <w:jc w:val="both"/>
              <w:rPr>
                <w:szCs w:val="28"/>
                <w:lang w:val="vi-VN"/>
              </w:rPr>
            </w:pPr>
            <w:r w:rsidRPr="003162DC">
              <w:rPr>
                <w:szCs w:val="28"/>
              </w:rPr>
              <w:t xml:space="preserve">Bộ </w:t>
            </w:r>
            <w:r w:rsidR="0007701C">
              <w:rPr>
                <w:szCs w:val="28"/>
                <w:lang w:val="vi-VN"/>
              </w:rPr>
              <w:t xml:space="preserve">Xây dựng </w:t>
            </w:r>
            <w:r w:rsidRPr="003162DC">
              <w:rPr>
                <w:szCs w:val="28"/>
              </w:rPr>
              <w:t xml:space="preserve">tiếp thu sửa điểm b, khoản </w:t>
            </w:r>
            <w:r w:rsidRPr="003162DC">
              <w:rPr>
                <w:szCs w:val="28"/>
                <w:lang w:val="vi-VN"/>
              </w:rPr>
              <w:t>2</w:t>
            </w:r>
            <w:r w:rsidRPr="003162DC">
              <w:rPr>
                <w:szCs w:val="28"/>
              </w:rPr>
              <w:t xml:space="preserve">, Điều 12 như sau: </w:t>
            </w:r>
            <w:r w:rsidRPr="003162DC">
              <w:rPr>
                <w:i/>
                <w:szCs w:val="28"/>
              </w:rPr>
              <w:t>“Điều chỉnh thiết kế xây dựng có thay đổi về địa chất công trình, tải trọng thiết kế, giải pháp kết cấu, vật liệu kết cấu chịu lực, biện pháp tổ chức thi công ảnh hưởng đến an toàn chịu lực của công trình mà không được thẩm định, phê duyệt lại theo quy định”.</w:t>
            </w:r>
            <w:r w:rsidRPr="003162DC">
              <w:rPr>
                <w:szCs w:val="28"/>
              </w:rPr>
              <w:t xml:space="preserve"> </w:t>
            </w:r>
          </w:p>
          <w:p w:rsidR="00CA44AD" w:rsidRPr="003162DC" w:rsidRDefault="00CA44AD" w:rsidP="003162DC">
            <w:pPr>
              <w:jc w:val="both"/>
              <w:rPr>
                <w:szCs w:val="28"/>
              </w:rPr>
            </w:pPr>
            <w:r w:rsidRPr="003162DC">
              <w:rPr>
                <w:szCs w:val="28"/>
              </w:rPr>
              <w:t>Lý do: phù hợp với quy định tại Khoản 2, Điều 84 Luật Xây dựng về điều chỉnh thiết kế xây dựng.</w:t>
            </w:r>
          </w:p>
        </w:tc>
        <w:tc>
          <w:tcPr>
            <w:tcW w:w="2125" w:type="dxa"/>
            <w:vAlign w:val="center"/>
          </w:tcPr>
          <w:p w:rsidR="00CA44AD" w:rsidRPr="003162DC" w:rsidRDefault="00CA44AD" w:rsidP="003162DC">
            <w:pPr>
              <w:jc w:val="both"/>
              <w:rPr>
                <w:b/>
                <w:szCs w:val="28"/>
              </w:rPr>
            </w:pPr>
            <w:r w:rsidRPr="003162DC">
              <w:rPr>
                <w:b/>
                <w:szCs w:val="28"/>
              </w:rPr>
              <w:t>Tổng công ty đầu tư phát triển nhà và đô thị ( HUD)</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7764" w:type="dxa"/>
            <w:gridSpan w:val="2"/>
            <w:vAlign w:val="center"/>
          </w:tcPr>
          <w:p w:rsidR="00CA44AD" w:rsidRPr="003162DC" w:rsidRDefault="00CA44AD" w:rsidP="003162DC">
            <w:pPr>
              <w:jc w:val="both"/>
              <w:rPr>
                <w:rFonts w:cs="Times New Roman"/>
                <w:szCs w:val="28"/>
              </w:rPr>
            </w:pPr>
            <w:r w:rsidRPr="003162DC">
              <w:rPr>
                <w:rFonts w:cs="Times New Roman"/>
                <w:b/>
                <w:szCs w:val="28"/>
              </w:rPr>
              <w:t>Điều 13: Vi phạm quy định về đầu tư phát triển đô thị</w:t>
            </w:r>
          </w:p>
        </w:tc>
        <w:tc>
          <w:tcPr>
            <w:tcW w:w="4488" w:type="dxa"/>
            <w:vAlign w:val="center"/>
          </w:tcPr>
          <w:p w:rsidR="00CA44AD" w:rsidRPr="003162DC" w:rsidRDefault="00CA44AD" w:rsidP="003162DC">
            <w:pPr>
              <w:jc w:val="both"/>
              <w:rPr>
                <w:rFonts w:cs="Times New Roman"/>
                <w:b/>
                <w:szCs w:val="28"/>
                <w:lang w:val="vi-VN"/>
              </w:rPr>
            </w:pPr>
          </w:p>
        </w:tc>
        <w:tc>
          <w:tcPr>
            <w:tcW w:w="2125" w:type="dxa"/>
            <w:vAlign w:val="center"/>
          </w:tcPr>
          <w:p w:rsidR="00CA44AD" w:rsidRPr="003162DC" w:rsidRDefault="00CA44AD" w:rsidP="003162DC">
            <w:pPr>
              <w:jc w:val="both"/>
              <w:rPr>
                <w:rFonts w:cs="Times New Roman"/>
                <w:b/>
                <w:szCs w:val="28"/>
              </w:rPr>
            </w:pP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 xml:space="preserve">Tại điểm b, khoản 1 Điều 13 của Nghị định, đề nghị bổ sung, như sau: </w:t>
            </w:r>
            <w:r w:rsidRPr="003162DC">
              <w:rPr>
                <w:rFonts w:cs="Times New Roman"/>
                <w:i/>
                <w:szCs w:val="28"/>
              </w:rPr>
              <w:t xml:space="preserve">“b) Chậm bàn giao dự án </w:t>
            </w:r>
            <w:r w:rsidRPr="003162DC">
              <w:rPr>
                <w:rFonts w:cs="Times New Roman"/>
                <w:b/>
                <w:i/>
                <w:szCs w:val="28"/>
                <w:u w:val="single"/>
              </w:rPr>
              <w:t>đầu tư phát triển khu đô thị</w:t>
            </w:r>
            <w:r w:rsidRPr="003162DC">
              <w:rPr>
                <w:rFonts w:cs="Times New Roman"/>
                <w:b/>
                <w:i/>
                <w:szCs w:val="28"/>
              </w:rPr>
              <w:t xml:space="preserve"> </w:t>
            </w:r>
            <w:r w:rsidRPr="003162DC">
              <w:rPr>
                <w:rFonts w:cs="Times New Roman"/>
                <w:i/>
                <w:szCs w:val="28"/>
              </w:rPr>
              <w:t>theo tiến độ đã được phê duyệt.”</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tiếp thu</w:t>
            </w:r>
            <w:r w:rsidR="00184CBF">
              <w:rPr>
                <w:rFonts w:cs="Times New Roman"/>
                <w:szCs w:val="28"/>
                <w:lang w:val="vi-VN"/>
              </w:rPr>
              <w:t xml:space="preserve"> và chỉnh lý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An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184CBF">
            <w:pPr>
              <w:spacing w:before="120" w:line="264" w:lineRule="auto"/>
              <w:jc w:val="both"/>
              <w:rPr>
                <w:rFonts w:cs="Times New Roman"/>
                <w:szCs w:val="28"/>
              </w:rPr>
            </w:pPr>
            <w:r w:rsidRPr="003162DC">
              <w:rPr>
                <w:rFonts w:cs="Times New Roman"/>
                <w:szCs w:val="28"/>
              </w:rPr>
              <w:t xml:space="preserve">Tại Điểm e Khoản 2 Điều 13: Đề nghị bổ sung thành: e) Không chuyển giao </w:t>
            </w:r>
            <w:r w:rsidRPr="003162DC">
              <w:rPr>
                <w:rFonts w:cs="Times New Roman"/>
                <w:b/>
                <w:i/>
                <w:szCs w:val="28"/>
              </w:rPr>
              <w:t>cho chính quyền địa phương</w:t>
            </w:r>
            <w:r w:rsidRPr="003162DC">
              <w:rPr>
                <w:rFonts w:cs="Times New Roman"/>
                <w:szCs w:val="28"/>
              </w:rPr>
              <w:t xml:space="preserve"> quản lý hành chính theo quy định.</w:t>
            </w:r>
          </w:p>
        </w:tc>
        <w:tc>
          <w:tcPr>
            <w:tcW w:w="4488" w:type="dxa"/>
            <w:vAlign w:val="center"/>
          </w:tcPr>
          <w:p w:rsidR="00184CBF" w:rsidRDefault="00184CBF" w:rsidP="003162DC">
            <w:pPr>
              <w:jc w:val="both"/>
              <w:rPr>
                <w:rFonts w:cs="Times New Roman"/>
                <w:szCs w:val="28"/>
                <w:lang w:val="vi-VN"/>
              </w:rPr>
            </w:pPr>
            <w:r>
              <w:rPr>
                <w:rFonts w:cs="Times New Roman"/>
                <w:szCs w:val="28"/>
                <w:lang w:val="vi-VN"/>
              </w:rPr>
              <w:t>Bộ Xây dựng giải trình như sau:</w:t>
            </w:r>
          </w:p>
          <w:p w:rsidR="00CA44AD" w:rsidRPr="003162DC" w:rsidRDefault="00CA44AD" w:rsidP="003162DC">
            <w:pPr>
              <w:jc w:val="both"/>
              <w:rPr>
                <w:rFonts w:cs="Times New Roman"/>
                <w:szCs w:val="28"/>
              </w:rPr>
            </w:pPr>
            <w:r w:rsidRPr="003162DC">
              <w:rPr>
                <w:rFonts w:cs="Times New Roman"/>
                <w:szCs w:val="28"/>
              </w:rPr>
              <w:t>Điều 38 Nghị định số 11/2013/NĐ-CP của Chính phủ về phát triển đô thị quy định rõ các nội dung liên quan chuyển giao quản lý hành chính cho chính quyền địa phương căn cứ vào tiến độ đầu tư, xây dựng và kinh doanh của dự án.</w:t>
            </w:r>
          </w:p>
          <w:p w:rsidR="00CA44AD" w:rsidRPr="003162DC" w:rsidRDefault="00CA44AD" w:rsidP="003162DC">
            <w:pPr>
              <w:jc w:val="both"/>
              <w:rPr>
                <w:rFonts w:cs="Times New Roman"/>
                <w:szCs w:val="28"/>
              </w:rPr>
            </w:pPr>
            <w:r w:rsidRPr="003162DC">
              <w:rPr>
                <w:rFonts w:cs="Times New Roman"/>
                <w:szCs w:val="28"/>
              </w:rPr>
              <w:lastRenderedPageBreak/>
              <w:t>Bộ Xây dựng giữ nguyên như trong dự thảo Nghị định.</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Xây dựng Bắc Ninh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184CBF" w:rsidP="00184CBF">
            <w:pPr>
              <w:spacing w:before="80"/>
              <w:jc w:val="both"/>
              <w:rPr>
                <w:rFonts w:cs="Times New Roman"/>
                <w:i/>
                <w:szCs w:val="28"/>
              </w:rPr>
            </w:pPr>
            <w:r>
              <w:rPr>
                <w:rFonts w:cs="Times New Roman"/>
                <w:szCs w:val="28"/>
                <w:u w:color="FF0000"/>
                <w:lang w:val="vi-VN"/>
              </w:rPr>
              <w:t xml:space="preserve">- </w:t>
            </w:r>
            <w:r w:rsidR="00CA44AD" w:rsidRPr="003162DC">
              <w:rPr>
                <w:rFonts w:cs="Times New Roman"/>
                <w:szCs w:val="28"/>
              </w:rPr>
              <w:t xml:space="preserve">Điểm </w:t>
            </w:r>
            <w:r w:rsidR="00CA44AD" w:rsidRPr="003162DC">
              <w:rPr>
                <w:rFonts w:cs="Times New Roman"/>
                <w:szCs w:val="28"/>
                <w:u w:color="FF0000"/>
              </w:rPr>
              <w:t>e khoản</w:t>
            </w:r>
            <w:r w:rsidR="00CA44AD" w:rsidRPr="003162DC">
              <w:rPr>
                <w:rFonts w:cs="Times New Roman"/>
                <w:szCs w:val="28"/>
              </w:rPr>
              <w:t xml:space="preserve"> 2 quy định: </w:t>
            </w:r>
            <w:r w:rsidR="00CA44AD" w:rsidRPr="003162DC">
              <w:rPr>
                <w:rFonts w:cs="Times New Roman"/>
                <w:i/>
                <w:szCs w:val="28"/>
              </w:rPr>
              <w:t xml:space="preserve">“Không chuyển giao quản lý hành chính theo quy định”. </w:t>
            </w:r>
            <w:r w:rsidR="00CA44AD" w:rsidRPr="003162DC">
              <w:rPr>
                <w:rFonts w:cs="Times New Roman"/>
                <w:szCs w:val="28"/>
              </w:rPr>
              <w:t>Đề nghị quy định rõ hơn nội dung việc</w:t>
            </w:r>
            <w:r w:rsidR="00CA44AD" w:rsidRPr="003162DC">
              <w:rPr>
                <w:rFonts w:cs="Times New Roman"/>
                <w:i/>
                <w:szCs w:val="28"/>
              </w:rPr>
              <w:t xml:space="preserve"> “Không chuyển giao quản lý hành chính theo quy định”.</w:t>
            </w:r>
          </w:p>
          <w:p w:rsidR="00CA44AD" w:rsidRPr="003162DC" w:rsidRDefault="00184CBF" w:rsidP="00184CBF">
            <w:pPr>
              <w:spacing w:before="80"/>
              <w:jc w:val="both"/>
              <w:rPr>
                <w:rFonts w:cs="Times New Roman"/>
                <w:i/>
                <w:szCs w:val="28"/>
              </w:rPr>
            </w:pPr>
            <w:r>
              <w:rPr>
                <w:rFonts w:cs="Times New Roman"/>
                <w:szCs w:val="28"/>
                <w:u w:color="FF0000"/>
                <w:lang w:val="vi-VN"/>
              </w:rPr>
              <w:t xml:space="preserve">- </w:t>
            </w:r>
            <w:r w:rsidR="00CA44AD" w:rsidRPr="003162DC">
              <w:rPr>
                <w:rFonts w:cs="Times New Roman"/>
                <w:szCs w:val="28"/>
              </w:rPr>
              <w:t xml:space="preserve"> Điểm </w:t>
            </w:r>
            <w:r w:rsidR="00CA44AD" w:rsidRPr="003162DC">
              <w:rPr>
                <w:rFonts w:cs="Times New Roman"/>
                <w:szCs w:val="28"/>
                <w:u w:color="FF0000"/>
              </w:rPr>
              <w:t>e khoản</w:t>
            </w:r>
            <w:r w:rsidR="00CA44AD" w:rsidRPr="003162DC">
              <w:rPr>
                <w:rFonts w:cs="Times New Roman"/>
                <w:szCs w:val="28"/>
              </w:rPr>
              <w:t xml:space="preserve"> 3 quy định biện pháp khắc phục hậu quả: </w:t>
            </w:r>
            <w:r w:rsidR="00CA44AD" w:rsidRPr="003162DC">
              <w:rPr>
                <w:rFonts w:cs="Times New Roman"/>
                <w:i/>
                <w:szCs w:val="28"/>
              </w:rPr>
              <w:t xml:space="preserve">“Buộc làm thủ tục chuyển giao quản lý hành chính theo quy định đối với hành vi quy định tại </w:t>
            </w:r>
            <w:r w:rsidR="00CA44AD" w:rsidRPr="003162DC">
              <w:rPr>
                <w:rFonts w:cs="Times New Roman"/>
                <w:i/>
                <w:szCs w:val="28"/>
                <w:u w:color="FF0000"/>
              </w:rPr>
              <w:t>điểm e khoản</w:t>
            </w:r>
            <w:r w:rsidR="00CA44AD" w:rsidRPr="003162DC">
              <w:rPr>
                <w:rFonts w:cs="Times New Roman"/>
                <w:i/>
                <w:szCs w:val="28"/>
              </w:rPr>
              <w:t xml:space="preserve"> 2 Điều này”. </w:t>
            </w:r>
            <w:r w:rsidR="00CA44AD" w:rsidRPr="003162DC">
              <w:rPr>
                <w:rFonts w:cs="Times New Roman"/>
                <w:szCs w:val="28"/>
              </w:rPr>
              <w:t>Đề nghị quy định rõ hơn việc</w:t>
            </w:r>
            <w:r w:rsidR="00CA44AD" w:rsidRPr="003162DC">
              <w:rPr>
                <w:rFonts w:cs="Times New Roman"/>
                <w:i/>
                <w:szCs w:val="28"/>
              </w:rPr>
              <w:t xml:space="preserve"> làm thủ tục chuyển giao quản lý hành chính theo quy định. </w:t>
            </w:r>
          </w:p>
          <w:p w:rsidR="00CA44AD" w:rsidRPr="003162DC" w:rsidRDefault="00184CBF" w:rsidP="00184CBF">
            <w:pPr>
              <w:spacing w:before="80"/>
              <w:jc w:val="both"/>
              <w:rPr>
                <w:rFonts w:cs="Times New Roman"/>
                <w:szCs w:val="28"/>
              </w:rPr>
            </w:pPr>
            <w:r>
              <w:rPr>
                <w:rFonts w:cs="Times New Roman"/>
                <w:szCs w:val="28"/>
                <w:u w:color="FF0000"/>
                <w:lang w:val="vi-VN"/>
              </w:rPr>
              <w:t xml:space="preserve">- </w:t>
            </w:r>
            <w:r w:rsidR="00CA44AD" w:rsidRPr="003162DC">
              <w:rPr>
                <w:rFonts w:cs="Times New Roman"/>
                <w:szCs w:val="28"/>
              </w:rPr>
              <w:t xml:space="preserve">Điểm </w:t>
            </w:r>
            <w:r w:rsidR="00CA44AD" w:rsidRPr="003162DC">
              <w:rPr>
                <w:rFonts w:cs="Times New Roman"/>
                <w:szCs w:val="28"/>
                <w:u w:color="FF0000"/>
              </w:rPr>
              <w:t>g khoản</w:t>
            </w:r>
            <w:r w:rsidR="00CA44AD" w:rsidRPr="003162DC">
              <w:rPr>
                <w:rFonts w:cs="Times New Roman"/>
                <w:szCs w:val="28"/>
              </w:rPr>
              <w:t xml:space="preserve"> 2 quy định: </w:t>
            </w:r>
            <w:r w:rsidR="00CA44AD" w:rsidRPr="003162DC">
              <w:rPr>
                <w:rFonts w:cs="Times New Roman"/>
                <w:i/>
                <w:szCs w:val="28"/>
              </w:rPr>
              <w:t xml:space="preserve">“Chủ đầu tư dự án khu đô thị không thực hiện giám sát, kiểm tra người dân tự xây dựng nhà ở trong khu đô thị”. </w:t>
            </w:r>
            <w:r w:rsidR="00CA44AD" w:rsidRPr="003162DC">
              <w:rPr>
                <w:rFonts w:cs="Times New Roman"/>
                <w:szCs w:val="28"/>
                <w:u w:color="FF0000"/>
              </w:rPr>
              <w:t>Tuy nhiên</w:t>
            </w:r>
            <w:r w:rsidR="00CA44AD" w:rsidRPr="003162DC">
              <w:rPr>
                <w:rFonts w:cs="Times New Roman"/>
                <w:szCs w:val="28"/>
              </w:rPr>
              <w:t>, tại khoản 3 không</w:t>
            </w:r>
            <w:r w:rsidR="00CA44AD" w:rsidRPr="003162DC">
              <w:rPr>
                <w:rFonts w:cs="Times New Roman"/>
                <w:i/>
                <w:szCs w:val="28"/>
              </w:rPr>
              <w:t xml:space="preserve"> </w:t>
            </w:r>
            <w:r w:rsidR="00CA44AD" w:rsidRPr="003162DC">
              <w:rPr>
                <w:rFonts w:cs="Times New Roman"/>
                <w:szCs w:val="28"/>
              </w:rPr>
              <w:t>quy định biện pháp khắc phục hậu quả</w:t>
            </w:r>
            <w:r w:rsidR="00CA44AD" w:rsidRPr="003162DC">
              <w:rPr>
                <w:rFonts w:cs="Times New Roman"/>
                <w:i/>
                <w:szCs w:val="28"/>
              </w:rPr>
              <w:t xml:space="preserve"> </w:t>
            </w:r>
            <w:r w:rsidR="00CA44AD" w:rsidRPr="003162DC">
              <w:rPr>
                <w:rFonts w:cs="Times New Roman"/>
                <w:szCs w:val="28"/>
              </w:rPr>
              <w:t>đối với hành vi trên</w:t>
            </w:r>
            <w:r w:rsidR="00CA44AD" w:rsidRPr="003162DC">
              <w:rPr>
                <w:rFonts w:cs="Times New Roman"/>
                <w:i/>
                <w:szCs w:val="28"/>
              </w:rPr>
              <w:t xml:space="preserve">. </w:t>
            </w:r>
            <w:r w:rsidR="00CA44AD" w:rsidRPr="003162DC">
              <w:rPr>
                <w:rFonts w:cs="Times New Roman"/>
                <w:szCs w:val="28"/>
              </w:rPr>
              <w:t xml:space="preserve">Đề nghị bổ sung vào khoản 3 biện pháp khắc phục hậu quả </w:t>
            </w:r>
            <w:r w:rsidR="00CA44AD" w:rsidRPr="003162DC">
              <w:rPr>
                <w:rFonts w:cs="Times New Roman"/>
                <w:i/>
                <w:szCs w:val="28"/>
              </w:rPr>
              <w:t>“Buộc chủ đầu tư dự án khu đô thị thực hiện giám sát, kiểm tra người dân tự xây dựng nhà ở trong khu đô thị”</w:t>
            </w:r>
          </w:p>
          <w:p w:rsidR="00CA44AD" w:rsidRPr="003162DC" w:rsidRDefault="00CA44AD" w:rsidP="003162DC">
            <w:pPr>
              <w:jc w:val="both"/>
              <w:rPr>
                <w:rFonts w:cs="Times New Roman"/>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b/>
                <w:szCs w:val="28"/>
              </w:rPr>
              <w:t xml:space="preserve">- </w:t>
            </w:r>
            <w:r w:rsidRPr="003162DC">
              <w:rPr>
                <w:rFonts w:cs="Times New Roman"/>
                <w:szCs w:val="28"/>
              </w:rPr>
              <w:t>Điều 38 Nghị định số 11/2013/NĐ-CP của Chính phủ về phát triển đô thị quy định rõ các nội dung liên quan chuyển giao quản lý hành chính. Bộ Xây dựng không quy định lại và giữ nguyên dự thảo.</w:t>
            </w:r>
          </w:p>
          <w:p w:rsidR="00CA44AD" w:rsidRPr="003162DC" w:rsidRDefault="00CA44AD" w:rsidP="003162DC">
            <w:pPr>
              <w:jc w:val="both"/>
              <w:rPr>
                <w:rFonts w:cs="Times New Roman"/>
                <w:szCs w:val="28"/>
              </w:rPr>
            </w:pPr>
            <w:r w:rsidRPr="003162DC">
              <w:rPr>
                <w:rFonts w:cs="Times New Roman"/>
                <w:szCs w:val="28"/>
              </w:rPr>
              <w:t>- Điều 38 Nghị định số 11/2013/NĐ-CP quy định rõ: Trình tự, thủ tục chuyển giao quản lý hành chính được thực hiện theo các quy định của pháp luật về tổ chức và hoạt động của chính quyền địa phương.</w:t>
            </w:r>
          </w:p>
          <w:p w:rsidR="00CA44AD" w:rsidRPr="003162DC" w:rsidRDefault="00CA44AD" w:rsidP="003162DC">
            <w:pPr>
              <w:jc w:val="both"/>
              <w:rPr>
                <w:rFonts w:cs="Times New Roman"/>
                <w:szCs w:val="28"/>
              </w:rPr>
            </w:pPr>
            <w:r w:rsidRPr="003162DC">
              <w:rPr>
                <w:rFonts w:cs="Times New Roman"/>
                <w:szCs w:val="28"/>
              </w:rPr>
              <w:t>- Bộ Xây dựng tiếp thu, bổ sung quy định biện pháp khắc phục hậu quả đối với điểm g khoản 2 Điều 13</w:t>
            </w:r>
          </w:p>
        </w:tc>
        <w:tc>
          <w:tcPr>
            <w:tcW w:w="2125" w:type="dxa"/>
            <w:vAlign w:val="center"/>
          </w:tcPr>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r w:rsidRPr="003162DC">
              <w:rPr>
                <w:rFonts w:cs="Times New Roman"/>
                <w:b/>
                <w:szCs w:val="28"/>
              </w:rPr>
              <w:t>Sở Xây dựng Lạng Sơn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Điểm g khoản 2 Điều 13</w:t>
            </w:r>
          </w:p>
        </w:tc>
        <w:tc>
          <w:tcPr>
            <w:tcW w:w="4679" w:type="dxa"/>
            <w:vAlign w:val="center"/>
          </w:tcPr>
          <w:p w:rsidR="00CA44AD" w:rsidRPr="003162DC" w:rsidRDefault="00CA44AD" w:rsidP="003162DC">
            <w:pPr>
              <w:jc w:val="both"/>
              <w:rPr>
                <w:rFonts w:cs="Times New Roman"/>
                <w:i/>
                <w:szCs w:val="28"/>
              </w:rPr>
            </w:pPr>
            <w:r w:rsidRPr="003162DC">
              <w:rPr>
                <w:rFonts w:cs="Times New Roman"/>
                <w:szCs w:val="28"/>
              </w:rPr>
              <w:t>Kiến nghị điều chỉnh: “</w:t>
            </w:r>
            <w:r w:rsidRPr="003162DC">
              <w:rPr>
                <w:rFonts w:cs="Times New Roman"/>
                <w:i/>
                <w:szCs w:val="28"/>
              </w:rPr>
              <w:t>Chủ đầu tư dự án khu đô thị không thực hiện giám sát, kiểm tra kịp thời báo cáo cơ quan có thẩm quyền trong trường hợp người dân tự xây dựng nhà ở trong khu đô thị trái phép; sử dụng công trình sai công năng và vi phạm các quy định về sử dụng nhà ở theo Luật Nhà ở”.</w:t>
            </w:r>
          </w:p>
          <w:p w:rsidR="00CA44AD" w:rsidRPr="003162DC" w:rsidRDefault="00CA44AD" w:rsidP="003162DC">
            <w:pPr>
              <w:jc w:val="both"/>
              <w:rPr>
                <w:rFonts w:cs="Times New Roman"/>
                <w:i/>
                <w:szCs w:val="28"/>
              </w:rPr>
            </w:pPr>
            <w:r w:rsidRPr="003162DC">
              <w:rPr>
                <w:rFonts w:cs="Times New Roman"/>
                <w:szCs w:val="28"/>
              </w:rPr>
              <w:t>Bổ sung biện pháp khắc phục hậu quả đối với hành vi vi phạm tại điểm g khoản 2 Điều 13: “</w:t>
            </w:r>
            <w:r w:rsidRPr="003162DC">
              <w:rPr>
                <w:rFonts w:cs="Times New Roman"/>
                <w:i/>
                <w:szCs w:val="28"/>
              </w:rPr>
              <w:t>Buộc người dân xây dựng đúng quy hoạch và sử dụng nhà ở đúng công năng theo quy định của Luật Nhà ở”.</w:t>
            </w:r>
          </w:p>
        </w:tc>
        <w:tc>
          <w:tcPr>
            <w:tcW w:w="4488" w:type="dxa"/>
            <w:vAlign w:val="center"/>
          </w:tcPr>
          <w:p w:rsidR="00CA44AD" w:rsidRDefault="00CA44AD" w:rsidP="00D95209">
            <w:pPr>
              <w:jc w:val="both"/>
              <w:rPr>
                <w:rFonts w:cs="Times New Roman"/>
                <w:szCs w:val="28"/>
                <w:lang w:val="vi-VN"/>
              </w:rPr>
            </w:pPr>
            <w:r w:rsidRPr="003162DC">
              <w:rPr>
                <w:rFonts w:cs="Times New Roman"/>
                <w:szCs w:val="28"/>
              </w:rPr>
              <w:t xml:space="preserve">Bộ Xây dựng </w:t>
            </w:r>
            <w:r w:rsidR="00D95209">
              <w:rPr>
                <w:rFonts w:cs="Times New Roman"/>
                <w:szCs w:val="28"/>
                <w:lang w:val="vi-VN"/>
              </w:rPr>
              <w:t>giải trình như sau:</w:t>
            </w:r>
          </w:p>
          <w:p w:rsidR="00D95209" w:rsidRPr="00D95209" w:rsidRDefault="00D95209" w:rsidP="00D95209">
            <w:pPr>
              <w:jc w:val="both"/>
              <w:rPr>
                <w:rFonts w:cs="Times New Roman"/>
                <w:b/>
                <w:szCs w:val="28"/>
                <w:lang w:val="vi-VN"/>
              </w:rPr>
            </w:pPr>
            <w:r>
              <w:rPr>
                <w:rFonts w:cs="Times New Roman"/>
                <w:szCs w:val="28"/>
                <w:lang w:val="vi-VN"/>
              </w:rPr>
              <w:t>Nội dung đề xuất không có căn cứ pháp luật. Bộ Xây dựng giữ nguyên như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Bạc Liêu</w:t>
            </w:r>
          </w:p>
        </w:tc>
      </w:tr>
      <w:tr w:rsidR="00CA44AD" w:rsidRPr="003162DC" w:rsidTr="00CE5AB9">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b/>
                <w:szCs w:val="28"/>
              </w:rPr>
            </w:pPr>
            <w:r w:rsidRPr="003162DC">
              <w:rPr>
                <w:b/>
                <w:szCs w:val="28"/>
              </w:rPr>
              <w:t>Điểm b, khoản 1, Điều 13</w:t>
            </w:r>
          </w:p>
        </w:tc>
        <w:tc>
          <w:tcPr>
            <w:tcW w:w="4679" w:type="dxa"/>
            <w:vAlign w:val="center"/>
          </w:tcPr>
          <w:p w:rsidR="00263752" w:rsidRPr="00263752" w:rsidRDefault="00CA44AD" w:rsidP="00263752">
            <w:pPr>
              <w:pStyle w:val="Heading2"/>
              <w:jc w:val="both"/>
              <w:outlineLvl w:val="1"/>
              <w:rPr>
                <w:i/>
                <w:color w:val="auto"/>
                <w:sz w:val="28"/>
                <w:szCs w:val="28"/>
                <w:lang w:val="vi-VN"/>
              </w:rPr>
            </w:pPr>
            <w:r w:rsidRPr="003162DC">
              <w:rPr>
                <w:i/>
                <w:color w:val="auto"/>
                <w:sz w:val="28"/>
                <w:szCs w:val="28"/>
              </w:rPr>
              <w:t>Điểm b, khoản 1, Điều 13 quy định “Chậm bàn giao dự án theo tiến độ đã được phê duyệt”. Kiến nghị sửa lại là “ chậm bàn giao công trình, hạng mục công trình thuộc dự án theo tiến độ được phê duyệt”</w:t>
            </w:r>
            <w:r w:rsidR="00263752">
              <w:rPr>
                <w:i/>
                <w:color w:val="auto"/>
                <w:sz w:val="28"/>
                <w:szCs w:val="28"/>
                <w:lang w:val="vi-VN"/>
              </w:rPr>
              <w:t>.</w:t>
            </w:r>
          </w:p>
        </w:tc>
        <w:tc>
          <w:tcPr>
            <w:tcW w:w="4488" w:type="dxa"/>
            <w:vAlign w:val="center"/>
          </w:tcPr>
          <w:p w:rsidR="00CA44AD" w:rsidRPr="003162DC" w:rsidRDefault="00CA44AD" w:rsidP="003162DC">
            <w:pPr>
              <w:jc w:val="both"/>
              <w:rPr>
                <w:szCs w:val="28"/>
              </w:rPr>
            </w:pPr>
            <w:r w:rsidRPr="003162DC">
              <w:rPr>
                <w:szCs w:val="28"/>
              </w:rPr>
              <w:t xml:space="preserve">Bộ </w:t>
            </w:r>
            <w:r w:rsidR="00263752">
              <w:rPr>
                <w:szCs w:val="28"/>
                <w:lang w:val="vi-VN"/>
              </w:rPr>
              <w:t xml:space="preserve">Xây dựng </w:t>
            </w:r>
            <w:r w:rsidRPr="003162DC">
              <w:rPr>
                <w:szCs w:val="28"/>
              </w:rPr>
              <w:t xml:space="preserve">tiếp thu một phần, sửa thành </w:t>
            </w:r>
            <w:r w:rsidRPr="003162DC">
              <w:rPr>
                <w:i/>
                <w:szCs w:val="28"/>
              </w:rPr>
              <w:t>“chậm bàn giao công trình, hạng mục công trình thuộc dự án đầu tư xây dựng theo tiến độ được phê duyệt”</w:t>
            </w:r>
          </w:p>
        </w:tc>
        <w:tc>
          <w:tcPr>
            <w:tcW w:w="2125" w:type="dxa"/>
            <w:vAlign w:val="center"/>
          </w:tcPr>
          <w:p w:rsidR="00CA44AD" w:rsidRPr="003162DC" w:rsidRDefault="00CA44AD" w:rsidP="003162DC">
            <w:pPr>
              <w:jc w:val="both"/>
              <w:rPr>
                <w:b/>
                <w:szCs w:val="28"/>
              </w:rPr>
            </w:pPr>
            <w:r w:rsidRPr="003162DC">
              <w:rPr>
                <w:b/>
                <w:szCs w:val="28"/>
              </w:rPr>
              <w:t>Tổng công ty đầu tư phát triển nhà và đô thị ( HUD)</w:t>
            </w:r>
          </w:p>
        </w:tc>
      </w:tr>
      <w:tr w:rsidR="00CA44AD" w:rsidRPr="003162DC" w:rsidTr="00CE5AB9">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0E18A0">
            <w:pPr>
              <w:spacing w:before="120" w:after="120" w:line="360" w:lineRule="exact"/>
              <w:jc w:val="both"/>
              <w:rPr>
                <w:szCs w:val="28"/>
              </w:rPr>
            </w:pPr>
            <w:r w:rsidRPr="003162DC">
              <w:rPr>
                <w:b/>
                <w:szCs w:val="28"/>
              </w:rPr>
              <w:t>Điểm a khoản 2, Điều 13</w:t>
            </w:r>
            <w:r w:rsidRPr="003162DC">
              <w:rPr>
                <w:szCs w:val="28"/>
              </w:rPr>
              <w:t xml:space="preserve"> </w:t>
            </w:r>
          </w:p>
          <w:p w:rsidR="00CA44AD" w:rsidRPr="003162DC" w:rsidRDefault="00CA44AD" w:rsidP="000E18A0">
            <w:pPr>
              <w:spacing w:before="120" w:after="120" w:line="360" w:lineRule="exact"/>
              <w:jc w:val="both"/>
              <w:rPr>
                <w:szCs w:val="28"/>
              </w:rPr>
            </w:pPr>
            <w:r w:rsidRPr="003162DC">
              <w:rPr>
                <w:szCs w:val="28"/>
              </w:rPr>
              <w:t xml:space="preserve">a) Để chủ đầu tư thứ cấp thực hiện đầu tư xây dựng không phù hợp với quy hoạch chi tiết xây dựng hoặc tiến độ dự án đã  được phê duyệt (nếu </w:t>
            </w:r>
            <w:r w:rsidRPr="003162DC">
              <w:rPr>
                <w:szCs w:val="28"/>
              </w:rPr>
              <w:lastRenderedPageBreak/>
              <w:t>có);</w:t>
            </w:r>
          </w:p>
          <w:p w:rsidR="00CA44AD" w:rsidRPr="003162DC" w:rsidRDefault="00CA44AD" w:rsidP="003162DC">
            <w:pPr>
              <w:jc w:val="both"/>
              <w:rPr>
                <w:b/>
                <w:szCs w:val="28"/>
              </w:rPr>
            </w:pPr>
          </w:p>
        </w:tc>
        <w:tc>
          <w:tcPr>
            <w:tcW w:w="4679" w:type="dxa"/>
            <w:vAlign w:val="center"/>
          </w:tcPr>
          <w:p w:rsidR="00CA44AD" w:rsidRPr="003162DC" w:rsidRDefault="00CA44AD" w:rsidP="003162DC">
            <w:pPr>
              <w:spacing w:before="120" w:after="120" w:line="360" w:lineRule="exact"/>
              <w:jc w:val="both"/>
              <w:rPr>
                <w:i/>
                <w:szCs w:val="28"/>
              </w:rPr>
            </w:pPr>
            <w:r w:rsidRPr="003162DC">
              <w:rPr>
                <w:b/>
                <w:szCs w:val="28"/>
              </w:rPr>
              <w:lastRenderedPageBreak/>
              <w:t xml:space="preserve">Kiến nghị sửa điểm a khoản 2, Điều 13 “ </w:t>
            </w:r>
            <w:bookmarkStart w:id="30" w:name="diem_13_2_a"/>
            <w:r w:rsidRPr="003162DC">
              <w:rPr>
                <w:i/>
                <w:szCs w:val="28"/>
              </w:rPr>
              <w:t>a) Không báo cáo cơ quan nhà nước có thẩm quyền khi phát hiện chủ đầu tư thứ cấp thực hiện đầu tư xây dựng không phù hợp với quy hoạch chi tiết xây dựng hoặc tiến độ dự án đã  được phê duyệt (nếu có);</w:t>
            </w:r>
            <w:bookmarkEnd w:id="30"/>
            <w:r w:rsidRPr="003162DC">
              <w:rPr>
                <w:i/>
                <w:szCs w:val="28"/>
              </w:rPr>
              <w:t>”</w:t>
            </w:r>
          </w:p>
          <w:p w:rsidR="00CA44AD" w:rsidRPr="003162DC" w:rsidRDefault="00CA44AD" w:rsidP="003162DC">
            <w:pPr>
              <w:jc w:val="both"/>
              <w:rPr>
                <w:szCs w:val="28"/>
              </w:rPr>
            </w:pPr>
          </w:p>
        </w:tc>
        <w:tc>
          <w:tcPr>
            <w:tcW w:w="4488" w:type="dxa"/>
            <w:vAlign w:val="center"/>
          </w:tcPr>
          <w:p w:rsidR="00CA44AD" w:rsidRPr="003162DC" w:rsidRDefault="00CA44AD" w:rsidP="003162DC">
            <w:pPr>
              <w:jc w:val="both"/>
              <w:rPr>
                <w:rFonts w:ascii="Arial" w:hAnsi="Arial" w:cs="Arial"/>
                <w:szCs w:val="28"/>
                <w:shd w:val="clear" w:color="auto" w:fill="FFFFFF"/>
              </w:rPr>
            </w:pPr>
            <w:r w:rsidRPr="003162DC">
              <w:rPr>
                <w:szCs w:val="28"/>
              </w:rPr>
              <w:t xml:space="preserve">Bộ </w:t>
            </w:r>
            <w:r w:rsidR="000E18A0">
              <w:rPr>
                <w:szCs w:val="28"/>
                <w:lang w:val="vi-VN"/>
              </w:rPr>
              <w:t>Xây dựng giải trình như sau:</w:t>
            </w:r>
            <w:r w:rsidRPr="003162DC">
              <w:rPr>
                <w:szCs w:val="28"/>
              </w:rPr>
              <w:t xml:space="preserve"> Khoản </w:t>
            </w:r>
            <w:r w:rsidRPr="003162DC">
              <w:rPr>
                <w:szCs w:val="28"/>
                <w:shd w:val="clear" w:color="auto" w:fill="FFFFFF"/>
              </w:rPr>
              <w:t xml:space="preserve">8, Điều 17 Nghị định 11/2013/NĐ-CP quy định việc Giám sát của chủ đầu tư cấp 1 đối với việc thực hiện đầu tư xây dựng của các chủ đầu tư thứ cấp (nếu có) phù hợp với quy hoạch chi tiết và tiến độ dự án đã được phê duyệt. </w:t>
            </w:r>
          </w:p>
          <w:p w:rsidR="00CA44AD" w:rsidRDefault="00CA44AD" w:rsidP="003162DC">
            <w:pPr>
              <w:jc w:val="both"/>
              <w:rPr>
                <w:szCs w:val="28"/>
                <w:lang w:val="vi-VN"/>
              </w:rPr>
            </w:pPr>
            <w:r w:rsidRPr="003162DC">
              <w:rPr>
                <w:szCs w:val="28"/>
              </w:rPr>
              <w:t xml:space="preserve">- Không có căn cứ pháp luật về việc yêu cầu chủ đầu tư cấp 1 báo cáo cơ </w:t>
            </w:r>
            <w:r w:rsidRPr="003162DC">
              <w:rPr>
                <w:szCs w:val="28"/>
              </w:rPr>
              <w:lastRenderedPageBreak/>
              <w:t>quan nhà nước có thẩm quyền.</w:t>
            </w:r>
          </w:p>
          <w:p w:rsidR="000E18A0" w:rsidRPr="000E18A0" w:rsidRDefault="000E18A0" w:rsidP="003162DC">
            <w:pPr>
              <w:jc w:val="both"/>
              <w:rPr>
                <w:szCs w:val="28"/>
                <w:lang w:val="vi-VN"/>
              </w:rPr>
            </w:pPr>
            <w:r>
              <w:rPr>
                <w:szCs w:val="28"/>
                <w:lang w:val="vi-VN"/>
              </w:rPr>
              <w:t>Bộ Xây dựng giải trình</w:t>
            </w:r>
          </w:p>
        </w:tc>
        <w:tc>
          <w:tcPr>
            <w:tcW w:w="2125" w:type="dxa"/>
            <w:vAlign w:val="center"/>
          </w:tcPr>
          <w:p w:rsidR="00CA44AD" w:rsidRPr="003162DC" w:rsidRDefault="00CA44AD" w:rsidP="003162DC">
            <w:pPr>
              <w:jc w:val="both"/>
              <w:rPr>
                <w:b/>
                <w:szCs w:val="28"/>
              </w:rPr>
            </w:pPr>
            <w:r w:rsidRPr="003162DC">
              <w:rPr>
                <w:b/>
                <w:szCs w:val="28"/>
              </w:rPr>
              <w:lastRenderedPageBreak/>
              <w:t>Tổng công ty đầu tư phát triển nhà và đô thị ( HUD)</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7764" w:type="dxa"/>
            <w:gridSpan w:val="2"/>
            <w:vAlign w:val="center"/>
          </w:tcPr>
          <w:p w:rsidR="00CA44AD" w:rsidRPr="003162DC" w:rsidRDefault="00CA44AD" w:rsidP="003162DC">
            <w:pPr>
              <w:spacing w:before="120" w:after="120" w:line="360" w:lineRule="exact"/>
              <w:jc w:val="both"/>
              <w:rPr>
                <w:rFonts w:eastAsia="Times New Roman" w:cs="Times New Roman"/>
                <w:b/>
                <w:szCs w:val="28"/>
              </w:rPr>
            </w:pPr>
            <w:r w:rsidRPr="003162DC">
              <w:rPr>
                <w:rFonts w:cs="Times New Roman"/>
                <w:b/>
                <w:szCs w:val="28"/>
              </w:rPr>
              <w:t xml:space="preserve">Điều 14: </w:t>
            </w:r>
            <w:r w:rsidRPr="003162DC">
              <w:rPr>
                <w:rFonts w:eastAsia="Times New Roman" w:cs="Times New Roman"/>
                <w:b/>
                <w:bCs/>
                <w:szCs w:val="28"/>
                <w:lang w:val="vi-VN"/>
              </w:rPr>
              <w:t xml:space="preserve"> Vi phạm quy định về khởi công xây dựng công trình</w:t>
            </w:r>
          </w:p>
          <w:p w:rsidR="00CA44AD" w:rsidRPr="003162DC" w:rsidRDefault="00CA44AD" w:rsidP="003162DC">
            <w:pPr>
              <w:pStyle w:val="BodyText"/>
              <w:spacing w:before="120" w:after="120"/>
              <w:rPr>
                <w:rFonts w:ascii="Times New Roman" w:hAnsi="Times New Roman"/>
                <w:szCs w:val="28"/>
              </w:rPr>
            </w:pPr>
          </w:p>
        </w:tc>
        <w:tc>
          <w:tcPr>
            <w:tcW w:w="4488" w:type="dxa"/>
            <w:vAlign w:val="center"/>
          </w:tcPr>
          <w:p w:rsidR="00CA44AD" w:rsidRPr="003162DC" w:rsidRDefault="00CA44AD" w:rsidP="003162DC">
            <w:pPr>
              <w:jc w:val="both"/>
              <w:rPr>
                <w:rFonts w:cs="Times New Roman"/>
                <w:b/>
                <w:szCs w:val="28"/>
                <w:lang w:val="vi-VN"/>
              </w:rPr>
            </w:pPr>
          </w:p>
        </w:tc>
        <w:tc>
          <w:tcPr>
            <w:tcW w:w="2125" w:type="dxa"/>
            <w:vAlign w:val="center"/>
          </w:tcPr>
          <w:p w:rsidR="00CA44AD" w:rsidRPr="003162DC" w:rsidRDefault="00CA44AD" w:rsidP="003162DC">
            <w:pPr>
              <w:jc w:val="both"/>
              <w:rPr>
                <w:rFonts w:cs="Times New Roman"/>
                <w:b/>
                <w:szCs w:val="28"/>
              </w:rPr>
            </w:pP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424D05" w:rsidRDefault="00424D05" w:rsidP="003162DC">
            <w:pPr>
              <w:jc w:val="both"/>
              <w:rPr>
                <w:rFonts w:cs="Times New Roman"/>
                <w:b/>
                <w:szCs w:val="28"/>
                <w:lang w:val="vi-VN"/>
              </w:rPr>
            </w:pPr>
            <w:r>
              <w:rPr>
                <w:rFonts w:cs="Times New Roman"/>
                <w:b/>
                <w:szCs w:val="28"/>
                <w:lang w:val="vi-VN"/>
              </w:rPr>
              <w:t>Khoản 4 Điều 14</w:t>
            </w:r>
          </w:p>
        </w:tc>
        <w:tc>
          <w:tcPr>
            <w:tcW w:w="4679" w:type="dxa"/>
            <w:vAlign w:val="center"/>
          </w:tcPr>
          <w:p w:rsidR="00CA44AD" w:rsidRPr="00424D05" w:rsidRDefault="00424D05" w:rsidP="00E27188">
            <w:pPr>
              <w:jc w:val="both"/>
              <w:rPr>
                <w:rFonts w:cs="Times New Roman"/>
                <w:szCs w:val="28"/>
                <w:shd w:val="clear" w:color="auto" w:fill="FFFFFF"/>
                <w:lang w:val="vi-VN"/>
              </w:rPr>
            </w:pPr>
            <w:r>
              <w:rPr>
                <w:rFonts w:cs="Times New Roman"/>
                <w:szCs w:val="28"/>
                <w:shd w:val="clear" w:color="auto" w:fill="FFFFFF"/>
                <w:lang w:val="vi-VN"/>
              </w:rPr>
              <w:t>Điểm d, khoản 4 Điều 14, việc quy định xử phạt vi phạm hành chính trong trường hợp không có các biện pháp bảo vệ môi trường trong quá trình thi công xây dựng trùng lặp với hành vi quy định tại Nghị định xử phạt vi phạm hành chính trong lĩnh vực bảo vệ môi trường, trong đó, đối với các dự án phải đánh giá tác động môi trường hoặc đăng ký môi trường trong quá trình thi công xây dựng cũng phải các công trình, biện pháp xử lý bảo đảm đáp ứng các yêu cầu bảo vệ môi trường và thuộc phạm vi xử lý trong lĩnh vực bảo vệ môi trường.</w:t>
            </w:r>
          </w:p>
        </w:tc>
        <w:tc>
          <w:tcPr>
            <w:tcW w:w="4488" w:type="dxa"/>
            <w:vAlign w:val="center"/>
          </w:tcPr>
          <w:p w:rsidR="00CA44AD" w:rsidRDefault="00AE4AC9" w:rsidP="00B27A79">
            <w:pPr>
              <w:jc w:val="both"/>
              <w:rPr>
                <w:rFonts w:cs="Times New Roman"/>
                <w:szCs w:val="28"/>
                <w:lang w:val="vi-VN"/>
              </w:rPr>
            </w:pPr>
            <w:r>
              <w:rPr>
                <w:rFonts w:cs="Times New Roman"/>
                <w:szCs w:val="28"/>
                <w:lang w:val="vi-VN"/>
              </w:rPr>
              <w:t>Bộ Xây dựng giải trình như sau:</w:t>
            </w:r>
          </w:p>
          <w:p w:rsidR="003A36B0" w:rsidRDefault="003A36B0" w:rsidP="00E27188">
            <w:pPr>
              <w:jc w:val="both"/>
              <w:rPr>
                <w:rFonts w:cs="Times New Roman"/>
                <w:szCs w:val="28"/>
                <w:lang w:val="vi-VN"/>
              </w:rPr>
            </w:pPr>
            <w:r>
              <w:rPr>
                <w:rFonts w:cs="Times New Roman"/>
                <w:szCs w:val="28"/>
                <w:lang w:val="vi-VN"/>
              </w:rPr>
              <w:t>Nộ</w:t>
            </w:r>
            <w:r w:rsidR="00E27188">
              <w:rPr>
                <w:rFonts w:cs="Times New Roman"/>
                <w:szCs w:val="28"/>
                <w:lang w:val="vi-VN"/>
              </w:rPr>
              <w:t xml:space="preserve">i dung này </w:t>
            </w:r>
            <w:r>
              <w:rPr>
                <w:rFonts w:cs="Times New Roman"/>
                <w:szCs w:val="28"/>
                <w:lang w:val="vi-VN"/>
              </w:rPr>
              <w:t xml:space="preserve">phù hợp </w:t>
            </w:r>
            <w:r w:rsidR="00E27188">
              <w:rPr>
                <w:rFonts w:cs="Times New Roman"/>
                <w:szCs w:val="28"/>
                <w:lang w:val="vi-VN"/>
              </w:rPr>
              <w:t>với</w:t>
            </w:r>
            <w:r>
              <w:rPr>
                <w:rFonts w:cs="Times New Roman"/>
                <w:szCs w:val="28"/>
                <w:lang w:val="vi-VN"/>
              </w:rPr>
              <w:t xml:space="preserve"> </w:t>
            </w:r>
            <w:r w:rsidR="00AE4AC9">
              <w:rPr>
                <w:rFonts w:cs="Times New Roman"/>
                <w:szCs w:val="28"/>
                <w:lang w:val="vi-VN"/>
              </w:rPr>
              <w:t>Khoản 1 Điề</w:t>
            </w:r>
            <w:r w:rsidR="00FF4524">
              <w:rPr>
                <w:rFonts w:cs="Times New Roman"/>
                <w:szCs w:val="28"/>
                <w:lang w:val="vi-VN"/>
              </w:rPr>
              <w:t>u 107 Luật Xây dựng 2014 (sửa đổi, bổ sung tại khoản 39 Điều 1 Luật Xây dựng sửa đổ</w:t>
            </w:r>
            <w:r w:rsidR="00E27188">
              <w:rPr>
                <w:rFonts w:cs="Times New Roman"/>
                <w:szCs w:val="28"/>
                <w:lang w:val="vi-VN"/>
              </w:rPr>
              <w:t xml:space="preserve">i 2020). Đây là một trong những điều kiện để chủ đầu tư được khởi công xây dựng công trình theo quy định về pháp luật xây dựng. Nội dung này không trùng lặp với hành vi  quy định xử phạt vi phạm hành chính trong lĩnh vực bảo vệ môi trường như dự án phải đánh giá tác động môi trường hoặc đăng ký môi trường. </w:t>
            </w:r>
          </w:p>
          <w:p w:rsidR="006D5A23" w:rsidRPr="003162DC" w:rsidRDefault="006D5A23" w:rsidP="00E27188">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Bộ Y tế</w:t>
            </w:r>
          </w:p>
        </w:tc>
      </w:tr>
      <w:tr w:rsidR="00424D05" w:rsidRPr="003162DC" w:rsidTr="00BC321E">
        <w:trPr>
          <w:trHeight w:val="1445"/>
        </w:trPr>
        <w:tc>
          <w:tcPr>
            <w:tcW w:w="992" w:type="dxa"/>
            <w:vAlign w:val="center"/>
          </w:tcPr>
          <w:p w:rsidR="00424D05" w:rsidRPr="003162DC" w:rsidRDefault="00424D05" w:rsidP="003162DC">
            <w:pPr>
              <w:pStyle w:val="ListParagraph"/>
              <w:numPr>
                <w:ilvl w:val="0"/>
                <w:numId w:val="13"/>
              </w:numPr>
              <w:jc w:val="both"/>
              <w:rPr>
                <w:rFonts w:cs="Times New Roman"/>
                <w:b/>
                <w:szCs w:val="28"/>
              </w:rPr>
            </w:pPr>
          </w:p>
        </w:tc>
        <w:tc>
          <w:tcPr>
            <w:tcW w:w="3085" w:type="dxa"/>
            <w:vAlign w:val="center"/>
          </w:tcPr>
          <w:p w:rsidR="00424D05" w:rsidRPr="00424D05" w:rsidRDefault="00424D05" w:rsidP="003162DC">
            <w:pPr>
              <w:jc w:val="both"/>
              <w:rPr>
                <w:rFonts w:cs="Times New Roman"/>
                <w:b/>
                <w:szCs w:val="28"/>
                <w:lang w:val="vi-VN"/>
              </w:rPr>
            </w:pPr>
            <w:r>
              <w:rPr>
                <w:rFonts w:cs="Times New Roman"/>
                <w:b/>
                <w:szCs w:val="28"/>
                <w:lang w:val="vi-VN"/>
              </w:rPr>
              <w:t>Khoản 5 Điều 14</w:t>
            </w:r>
          </w:p>
        </w:tc>
        <w:tc>
          <w:tcPr>
            <w:tcW w:w="4679" w:type="dxa"/>
            <w:vAlign w:val="center"/>
          </w:tcPr>
          <w:p w:rsidR="00424D05" w:rsidRPr="003162DC" w:rsidRDefault="00424D05" w:rsidP="003162DC">
            <w:pPr>
              <w:jc w:val="both"/>
              <w:rPr>
                <w:rFonts w:cs="Times New Roman"/>
                <w:szCs w:val="28"/>
                <w:shd w:val="clear" w:color="auto" w:fill="FFFFFF"/>
              </w:rPr>
            </w:pPr>
            <w:r w:rsidRPr="003162DC">
              <w:rPr>
                <w:rFonts w:cs="Times New Roman"/>
                <w:szCs w:val="28"/>
                <w:shd w:val="clear" w:color="auto" w:fill="FFFFFF"/>
              </w:rPr>
              <w:t>Xem xét bổ sung nội dung (</w:t>
            </w:r>
            <w:r w:rsidRPr="003162DC">
              <w:rPr>
                <w:rFonts w:cs="Times New Roman"/>
                <w:i/>
                <w:szCs w:val="28"/>
                <w:shd w:val="clear" w:color="auto" w:fill="FFFFFF"/>
              </w:rPr>
              <w:t xml:space="preserve">Không áp dụng đối với dự án sử dụng vốn đầu tư công) </w:t>
            </w:r>
            <w:r w:rsidRPr="003162DC">
              <w:rPr>
                <w:rFonts w:cs="Times New Roman"/>
                <w:szCs w:val="28"/>
                <w:shd w:val="clear" w:color="auto" w:fill="FFFFFF"/>
              </w:rPr>
              <w:t xml:space="preserve">vào khoản 5 điều 11 của Nghị định “Phạt tiền từ 80.000.000 đồng đến 100.000.000 đồng đối với chủ đầu tư </w:t>
            </w:r>
            <w:r w:rsidRPr="003162DC">
              <w:rPr>
                <w:rFonts w:cs="Times New Roman"/>
                <w:szCs w:val="28"/>
                <w:shd w:val="clear" w:color="auto" w:fill="FFFFFF"/>
              </w:rPr>
              <w:lastRenderedPageBreak/>
              <w:t>không đảm bảo đủ vốn của dự án nhưng vẫn khởi công xây dựng” vì dự án vốn đầu tư công đã được thẩm định nguồn vốn trước khi phê duyệt chủ trương đầu tư và Nghị định số 50/2016/NĐ-CP ngày 01/6/2016 đã có nội dung xử lý vi phạm các quy định về Báo cáo đề xuất chủ trương đầu tư</w:t>
            </w:r>
          </w:p>
        </w:tc>
        <w:tc>
          <w:tcPr>
            <w:tcW w:w="4488" w:type="dxa"/>
            <w:vAlign w:val="center"/>
          </w:tcPr>
          <w:p w:rsidR="00424D05" w:rsidRPr="003162DC" w:rsidRDefault="00424D05" w:rsidP="00B27A79">
            <w:pPr>
              <w:jc w:val="both"/>
              <w:rPr>
                <w:rFonts w:cs="Times New Roman"/>
                <w:szCs w:val="28"/>
                <w:lang w:val="vi-VN"/>
              </w:rPr>
            </w:pPr>
            <w:r w:rsidRPr="003162DC">
              <w:rPr>
                <w:rFonts w:cs="Times New Roman"/>
                <w:szCs w:val="28"/>
                <w:lang w:val="vi-VN"/>
              </w:rPr>
              <w:lastRenderedPageBreak/>
              <w:t>Bộ Xây dựng giữ nguyên như dự thảo.</w:t>
            </w:r>
            <w:r>
              <w:rPr>
                <w:rFonts w:cs="Times New Roman"/>
                <w:szCs w:val="28"/>
                <w:lang w:val="vi-VN"/>
              </w:rPr>
              <w:t xml:space="preserve"> Cơ sở pháp lý: </w:t>
            </w:r>
            <w:r w:rsidRPr="003162DC">
              <w:rPr>
                <w:rFonts w:cs="Times New Roman"/>
                <w:szCs w:val="28"/>
                <w:lang w:val="vi-VN"/>
              </w:rPr>
              <w:t>Điều 16 Nghị định 11/2013/NĐ-CP</w:t>
            </w:r>
          </w:p>
        </w:tc>
        <w:tc>
          <w:tcPr>
            <w:tcW w:w="2125" w:type="dxa"/>
            <w:vAlign w:val="center"/>
          </w:tcPr>
          <w:p w:rsidR="00424D05" w:rsidRPr="003162DC" w:rsidRDefault="00424D05" w:rsidP="003162DC">
            <w:pPr>
              <w:jc w:val="both"/>
              <w:rPr>
                <w:rFonts w:cs="Times New Roman"/>
                <w:b/>
                <w:szCs w:val="28"/>
              </w:rPr>
            </w:pP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shd w:val="clear" w:color="auto" w:fill="FFFFFF"/>
                <w:lang w:val="vi-VN"/>
              </w:rPr>
            </w:pPr>
            <w:r w:rsidRPr="003162DC">
              <w:rPr>
                <w:rFonts w:cs="Times New Roman"/>
                <w:szCs w:val="28"/>
                <w:shd w:val="clear" w:color="auto" w:fill="FFFFFF"/>
                <w:lang w:val="vi-VN"/>
              </w:rPr>
              <w:t>Tại khoản 5 quy định “Phạt tiền từ 80.000.000 đồng đến 100.000.000 đồng đối với Chủ đầu tư không đảm bảo đủ vốn của dự án nhưng vẫn khởi công”. Việc không bố trí đủ vốn thường xuất hiện trong quá trình thực hiện dự án do những yếu tố khách quan, không mong muốn. Do đó, đề nghị sửa đổi khoản này theo hướng chỉ phạt chủ đầu tư khởi công xây dựng khi dự án chưa được bố trí vốn.</w:t>
            </w:r>
          </w:p>
        </w:tc>
        <w:tc>
          <w:tcPr>
            <w:tcW w:w="4488" w:type="dxa"/>
            <w:vAlign w:val="center"/>
          </w:tcPr>
          <w:p w:rsidR="00CA44AD" w:rsidRDefault="00CA44AD" w:rsidP="003162DC">
            <w:pPr>
              <w:jc w:val="both"/>
              <w:rPr>
                <w:rFonts w:cs="Times New Roman"/>
                <w:szCs w:val="28"/>
                <w:lang w:val="vi-VN"/>
              </w:rPr>
            </w:pPr>
            <w:r w:rsidRPr="003162DC">
              <w:rPr>
                <w:rFonts w:cs="Times New Roman"/>
                <w:szCs w:val="28"/>
                <w:lang w:val="vi-VN"/>
              </w:rPr>
              <w:t>Bộ Xây dựng giải trình như sau: Trách nhiệm đảm bảo đủ vốn trước khi khởi công là trách nhiệm của Chủ đầu tư theo quy định tại Điều 16 Nghị đị</w:t>
            </w:r>
            <w:r w:rsidR="00E7533A">
              <w:rPr>
                <w:rFonts w:cs="Times New Roman"/>
                <w:szCs w:val="28"/>
                <w:lang w:val="vi-VN"/>
              </w:rPr>
              <w:t xml:space="preserve">nh </w:t>
            </w:r>
            <w:r w:rsidRPr="003162DC">
              <w:rPr>
                <w:rFonts w:cs="Times New Roman"/>
                <w:szCs w:val="28"/>
                <w:lang w:val="vi-VN"/>
              </w:rPr>
              <w:t>11/2013/NĐ-CP,</w:t>
            </w:r>
            <w:r w:rsidR="00E7533A">
              <w:rPr>
                <w:rFonts w:cs="Times New Roman"/>
                <w:szCs w:val="28"/>
                <w:lang w:val="vi-VN"/>
              </w:rPr>
              <w:t xml:space="preserve"> không </w:t>
            </w:r>
            <w:r w:rsidRPr="003162DC">
              <w:rPr>
                <w:rFonts w:cs="Times New Roman"/>
                <w:szCs w:val="28"/>
                <w:lang w:val="vi-VN"/>
              </w:rPr>
              <w:t>liên quan đến dự án chưa được bố trí vốn.</w:t>
            </w:r>
          </w:p>
          <w:p w:rsidR="00065C5F" w:rsidRPr="003162DC" w:rsidRDefault="00065C5F" w:rsidP="003162DC">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CA44AD" w:rsidRPr="003162DC" w:rsidRDefault="00CA44AD"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360" w:lineRule="exact"/>
              <w:jc w:val="both"/>
              <w:rPr>
                <w:rFonts w:cs="Times New Roman"/>
                <w:b/>
                <w:szCs w:val="28"/>
              </w:rPr>
            </w:pPr>
            <w:r w:rsidRPr="003162DC">
              <w:rPr>
                <w:rFonts w:cs="Times New Roman"/>
                <w:b/>
                <w:szCs w:val="28"/>
              </w:rPr>
              <w:t>Điểm a, điểm b khoản 1 Điều 14</w:t>
            </w:r>
          </w:p>
        </w:tc>
        <w:tc>
          <w:tcPr>
            <w:tcW w:w="4679" w:type="dxa"/>
            <w:vAlign w:val="center"/>
          </w:tcPr>
          <w:p w:rsidR="00CA44AD" w:rsidRPr="003162DC" w:rsidRDefault="00CA44AD" w:rsidP="003162DC">
            <w:pPr>
              <w:pStyle w:val="BodyText"/>
              <w:spacing w:before="120" w:after="120"/>
              <w:rPr>
                <w:rFonts w:ascii="Times New Roman" w:hAnsi="Times New Roman"/>
                <w:szCs w:val="28"/>
              </w:rPr>
            </w:pPr>
            <w:r w:rsidRPr="003162DC">
              <w:rPr>
                <w:rFonts w:ascii="Times New Roman" w:hAnsi="Times New Roman"/>
                <w:szCs w:val="28"/>
              </w:rPr>
              <w:t xml:space="preserve">Đề nghị sửa đổi, bổ sung đối với hành vi không công khai giấy phép xây dựng tại địa điểm xây dựng theo quy định tại khoản 2 Điều 55 Nghị định </w:t>
            </w:r>
            <w:r w:rsidRPr="003162DC">
              <w:rPr>
                <w:rFonts w:ascii="Times New Roman" w:hAnsi="Times New Roman"/>
                <w:szCs w:val="28"/>
                <w:lang w:val="vi-VN"/>
              </w:rPr>
              <w:t xml:space="preserve">số </w:t>
            </w:r>
            <w:r w:rsidRPr="003162DC">
              <w:rPr>
                <w:rFonts w:ascii="Times New Roman" w:hAnsi="Times New Roman"/>
                <w:szCs w:val="28"/>
              </w:rPr>
              <w:t xml:space="preserve">15/2021/NĐ-CP </w:t>
            </w:r>
            <w:r w:rsidRPr="003162DC">
              <w:rPr>
                <w:rFonts w:ascii="Times New Roman" w:hAnsi="Times New Roman"/>
                <w:szCs w:val="28"/>
                <w:lang w:val="vi-VN"/>
              </w:rPr>
              <w:t xml:space="preserve">của Chính phủ </w:t>
            </w:r>
            <w:r w:rsidRPr="003162DC">
              <w:rPr>
                <w:rFonts w:ascii="Times New Roman" w:hAnsi="Times New Roman"/>
                <w:szCs w:val="28"/>
              </w:rPr>
              <w:t>về quản lý dự án đầu tư xây dựng.</w:t>
            </w:r>
          </w:p>
        </w:tc>
        <w:tc>
          <w:tcPr>
            <w:tcW w:w="4488" w:type="dxa"/>
            <w:vAlign w:val="center"/>
          </w:tcPr>
          <w:p w:rsidR="00CA44AD" w:rsidRPr="003162DC" w:rsidRDefault="004C3378" w:rsidP="00934A92">
            <w:pPr>
              <w:jc w:val="both"/>
              <w:rPr>
                <w:rFonts w:cs="Times New Roman"/>
                <w:szCs w:val="28"/>
              </w:rPr>
            </w:pPr>
            <w:r>
              <w:rPr>
                <w:rFonts w:cs="Times New Roman"/>
                <w:szCs w:val="28"/>
                <w:lang w:val="vi-VN"/>
              </w:rPr>
              <w:t xml:space="preserve">Bộ Xây dựng </w:t>
            </w:r>
            <w:r w:rsidR="00934A92">
              <w:rPr>
                <w:rFonts w:cs="Times New Roman"/>
                <w:szCs w:val="28"/>
                <w:lang w:val="vi-VN"/>
              </w:rPr>
              <w:t>tiếp thu và</w:t>
            </w:r>
            <w:r w:rsidR="009137A4">
              <w:rPr>
                <w:rFonts w:cs="Times New Roman"/>
                <w:szCs w:val="28"/>
                <w:lang w:val="vi-VN"/>
              </w:rPr>
              <w:t xml:space="preserve"> </w:t>
            </w:r>
            <w:r w:rsidR="009D2461">
              <w:rPr>
                <w:rFonts w:cs="Times New Roman"/>
                <w:szCs w:val="28"/>
                <w:lang w:val="vi-VN"/>
              </w:rPr>
              <w:t>bổ sung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Nam</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360" w:lineRule="exact"/>
              <w:jc w:val="both"/>
              <w:rPr>
                <w:rFonts w:cs="Times New Roman"/>
                <w:b/>
                <w:szCs w:val="28"/>
              </w:rPr>
            </w:pPr>
          </w:p>
        </w:tc>
        <w:tc>
          <w:tcPr>
            <w:tcW w:w="4679" w:type="dxa"/>
            <w:vAlign w:val="center"/>
          </w:tcPr>
          <w:p w:rsidR="00CA44AD" w:rsidRPr="003162DC" w:rsidRDefault="00CA44AD" w:rsidP="003162DC">
            <w:pPr>
              <w:pStyle w:val="BodyText"/>
              <w:spacing w:before="120" w:after="120"/>
              <w:rPr>
                <w:rFonts w:ascii="Times New Roman" w:hAnsi="Times New Roman"/>
                <w:szCs w:val="28"/>
              </w:rPr>
            </w:pPr>
            <w:r w:rsidRPr="003162DC">
              <w:rPr>
                <w:rFonts w:ascii="Times New Roman" w:hAnsi="Times New Roman"/>
                <w:szCs w:val="28"/>
              </w:rPr>
              <w:t>Đề nghị tăng mức xử phạt đối với hành vi quy định tại điểm c khoản 1</w:t>
            </w:r>
            <w:r w:rsidR="00661AEF">
              <w:rPr>
                <w:rFonts w:ascii="Times New Roman" w:hAnsi="Times New Roman"/>
                <w:szCs w:val="28"/>
                <w:lang w:val="vi-VN"/>
              </w:rPr>
              <w:t xml:space="preserve"> </w:t>
            </w:r>
            <w:r w:rsidRPr="003162DC">
              <w:rPr>
                <w:rFonts w:ascii="Times New Roman" w:hAnsi="Times New Roman"/>
                <w:szCs w:val="28"/>
              </w:rPr>
              <w:t>và điểm c khoản 2 để mang tính chất răn đe đối với chủ đầu tư dự án đầu tư xây dựng công trình</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tiếp thu trong dự thảo Nghị định.</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Nghệ An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360" w:lineRule="exact"/>
              <w:jc w:val="both"/>
              <w:rPr>
                <w:rFonts w:cs="Times New Roman"/>
                <w:b/>
                <w:szCs w:val="28"/>
              </w:rPr>
            </w:pPr>
          </w:p>
        </w:tc>
        <w:tc>
          <w:tcPr>
            <w:tcW w:w="4679" w:type="dxa"/>
            <w:vAlign w:val="center"/>
          </w:tcPr>
          <w:p w:rsidR="00CA44AD" w:rsidRPr="003162DC" w:rsidRDefault="00CA44AD" w:rsidP="003162DC">
            <w:pPr>
              <w:pStyle w:val="BodyText"/>
              <w:spacing w:before="120" w:after="120"/>
              <w:rPr>
                <w:rFonts w:ascii="Times New Roman" w:hAnsi="Times New Roman"/>
                <w:szCs w:val="28"/>
              </w:rPr>
            </w:pPr>
            <w:r w:rsidRPr="003162DC">
              <w:rPr>
                <w:rFonts w:ascii="Times New Roman" w:hAnsi="Times New Roman"/>
                <w:spacing w:val="2"/>
                <w:szCs w:val="28"/>
              </w:rPr>
              <w:t>Tại khoản 1 Điều 14,</w:t>
            </w:r>
            <w:r w:rsidRPr="003162DC">
              <w:rPr>
                <w:rFonts w:ascii="Times New Roman" w:hAnsi="Times New Roman"/>
                <w:szCs w:val="28"/>
              </w:rPr>
              <w:t xml:space="preserve"> kiến nghị: </w:t>
            </w:r>
            <w:r w:rsidRPr="003162DC">
              <w:rPr>
                <w:rFonts w:ascii="Times New Roman" w:hAnsi="Times New Roman"/>
                <w:spacing w:val="2"/>
                <w:szCs w:val="28"/>
              </w:rPr>
              <w:t xml:space="preserve">bổ sung chế tài xử phạt </w:t>
            </w:r>
            <w:r w:rsidRPr="003162DC">
              <w:rPr>
                <w:rFonts w:ascii="Times New Roman" w:hAnsi="Times New Roman"/>
                <w:szCs w:val="28"/>
              </w:rPr>
              <w:t xml:space="preserve">đối với </w:t>
            </w:r>
            <w:r w:rsidRPr="003162DC">
              <w:rPr>
                <w:rFonts w:ascii="Times New Roman" w:hAnsi="Times New Roman"/>
                <w:spacing w:val="2"/>
                <w:szCs w:val="28"/>
              </w:rPr>
              <w:t>công trình xây dựng khác</w:t>
            </w:r>
            <w:r w:rsidRPr="003162DC">
              <w:rPr>
                <w:rFonts w:ascii="Times New Roman" w:hAnsi="Times New Roman"/>
                <w:szCs w:val="28"/>
              </w:rPr>
              <w:t xml:space="preserve"> không thuộc trường hợp quy định tại điểm a, điểm b, điểm c khoản này.</w:t>
            </w:r>
          </w:p>
        </w:tc>
        <w:tc>
          <w:tcPr>
            <w:tcW w:w="4488" w:type="dxa"/>
            <w:vAlign w:val="center"/>
          </w:tcPr>
          <w:p w:rsidR="00F805BA" w:rsidRPr="00F805BA" w:rsidRDefault="00CA44AD" w:rsidP="00661AEF">
            <w:pPr>
              <w:jc w:val="both"/>
              <w:rPr>
                <w:rFonts w:cs="Times New Roman"/>
                <w:szCs w:val="28"/>
                <w:lang w:val="vi-VN"/>
              </w:rPr>
            </w:pPr>
            <w:r w:rsidRPr="003162DC">
              <w:rPr>
                <w:rFonts w:cs="Times New Roman"/>
                <w:szCs w:val="28"/>
              </w:rPr>
              <w:t xml:space="preserve">Bộ Xây dựng </w:t>
            </w:r>
            <w:r w:rsidR="00661AEF">
              <w:rPr>
                <w:rFonts w:cs="Times New Roman"/>
                <w:szCs w:val="28"/>
                <w:lang w:val="vi-VN"/>
              </w:rPr>
              <w:t>tiếp thu và chỉnh lý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Tiền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360" w:lineRule="exact"/>
              <w:jc w:val="both"/>
              <w:rPr>
                <w:rFonts w:cs="Times New Roman"/>
                <w:b/>
                <w:szCs w:val="28"/>
              </w:rPr>
            </w:pPr>
            <w:r w:rsidRPr="003162DC">
              <w:rPr>
                <w:rFonts w:cs="Times New Roman"/>
                <w:b/>
                <w:bCs/>
                <w:szCs w:val="28"/>
              </w:rPr>
              <w:t xml:space="preserve">Tại khoản 1 Điều 14 </w:t>
            </w:r>
            <w:r w:rsidRPr="003162DC">
              <w:rPr>
                <w:rFonts w:cs="Times New Roman"/>
                <w:b/>
                <w:szCs w:val="28"/>
                <w:lang w:val="nl-NL" w:eastAsia="vi-VN"/>
              </w:rPr>
              <w:t xml:space="preserve"> </w:t>
            </w:r>
          </w:p>
        </w:tc>
        <w:tc>
          <w:tcPr>
            <w:tcW w:w="4679" w:type="dxa"/>
            <w:vAlign w:val="center"/>
          </w:tcPr>
          <w:p w:rsidR="00CA44AD" w:rsidRPr="003162DC" w:rsidRDefault="00CA44AD" w:rsidP="003162DC">
            <w:pPr>
              <w:pStyle w:val="BodyText"/>
              <w:spacing w:before="120" w:after="120"/>
              <w:rPr>
                <w:rFonts w:ascii="Times New Roman" w:hAnsi="Times New Roman"/>
                <w:spacing w:val="2"/>
                <w:szCs w:val="28"/>
              </w:rPr>
            </w:pPr>
            <w:r w:rsidRPr="003162DC">
              <w:rPr>
                <w:rFonts w:ascii="Times New Roman" w:hAnsi="Times New Roman"/>
                <w:i/>
                <w:szCs w:val="28"/>
                <w:lang w:val="nl-NL" w:eastAsia="vi-VN"/>
              </w:rPr>
              <w:t>Đề nghị điều chỉnh, bổ sung thành: “</w:t>
            </w:r>
            <w:r w:rsidRPr="003162DC">
              <w:rPr>
                <w:rFonts w:ascii="Times New Roman" w:hAnsi="Times New Roman"/>
                <w:i/>
                <w:szCs w:val="28"/>
              </w:rPr>
              <w:t>Xử phạt đối với hành vi không gửi văn bản thông báo ngày khởi công (kèm theo bản sao giấy phép xây dựng và hồ sơ thiết kế xây dựng công trình được duyệt) cho cơ quan quản lý nhà nước về xây dựng tại địa phương nơi xây dựng công trình theo quy định (đối với trường hợp phải có giấy phép xây dựng) như sau:”</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 xml:space="preserve">Bộ Xây dựng tiếp thu </w:t>
            </w:r>
            <w:r w:rsidR="00B83F49">
              <w:rPr>
                <w:rFonts w:cs="Times New Roman"/>
                <w:szCs w:val="28"/>
                <w:lang w:val="vi-VN"/>
              </w:rPr>
              <w:t xml:space="preserve">và chỉnh lý </w:t>
            </w:r>
            <w:r w:rsidRPr="003162DC">
              <w:rPr>
                <w:rFonts w:cs="Times New Roman"/>
                <w:szCs w:val="28"/>
              </w:rPr>
              <w:t>trong dự thảo Nghị định.</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Lâm Đồng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360" w:lineRule="exact"/>
              <w:jc w:val="both"/>
              <w:rPr>
                <w:rFonts w:cs="Times New Roman"/>
                <w:b/>
                <w:szCs w:val="28"/>
              </w:rPr>
            </w:pPr>
          </w:p>
        </w:tc>
        <w:tc>
          <w:tcPr>
            <w:tcW w:w="4679" w:type="dxa"/>
            <w:vAlign w:val="center"/>
          </w:tcPr>
          <w:p w:rsidR="00CA44AD" w:rsidRPr="003162DC" w:rsidRDefault="00CA44AD" w:rsidP="003162DC">
            <w:pPr>
              <w:spacing w:before="100" w:line="300" w:lineRule="exact"/>
              <w:jc w:val="both"/>
              <w:rPr>
                <w:rFonts w:cs="Times New Roman"/>
                <w:b/>
                <w:i/>
                <w:szCs w:val="28"/>
              </w:rPr>
            </w:pPr>
            <w:r w:rsidRPr="003162DC">
              <w:rPr>
                <w:rFonts w:cs="Times New Roman"/>
                <w:b/>
                <w:i/>
                <w:szCs w:val="28"/>
              </w:rPr>
              <w:t>- Điểm a khoản 1:</w:t>
            </w:r>
          </w:p>
          <w:p w:rsidR="00CA44AD" w:rsidRPr="003162DC" w:rsidRDefault="00CA44AD" w:rsidP="00661AEF">
            <w:pPr>
              <w:spacing w:before="100" w:line="300" w:lineRule="exact"/>
              <w:jc w:val="both"/>
              <w:rPr>
                <w:rFonts w:cs="Times New Roman"/>
                <w:szCs w:val="28"/>
              </w:rPr>
            </w:pPr>
            <w:r w:rsidRPr="003162DC">
              <w:rPr>
                <w:rFonts w:cs="Times New Roman"/>
                <w:szCs w:val="28"/>
              </w:rPr>
              <w:t>Đề nghị bổ sung cụm từ "</w:t>
            </w:r>
            <w:r w:rsidRPr="003162DC">
              <w:rPr>
                <w:rFonts w:cs="Times New Roman"/>
                <w:b/>
                <w:i/>
                <w:szCs w:val="28"/>
              </w:rPr>
              <w:t>hoặc các công trình khác không thuộc trường hợp quy định tại điểm b, điểm c khoản này</w:t>
            </w:r>
            <w:r w:rsidRPr="003162DC">
              <w:rPr>
                <w:rFonts w:cs="Times New Roman"/>
                <w:szCs w:val="28"/>
              </w:rPr>
              <w:t>" và sửa điểm a khoản 1 thành: "</w:t>
            </w:r>
            <w:r w:rsidRPr="003162DC">
              <w:rPr>
                <w:rFonts w:cs="Times New Roman"/>
                <w:i/>
                <w:szCs w:val="28"/>
              </w:rPr>
              <w:t xml:space="preserve">a) Phạt tiền từ 500.000 đồng đến 1.000.000 đồng đối với nhà ở riêng lẻ ở </w:t>
            </w:r>
            <w:r w:rsidRPr="003162DC">
              <w:rPr>
                <w:rFonts w:cs="Times New Roman"/>
                <w:i/>
                <w:szCs w:val="28"/>
              </w:rPr>
              <w:lastRenderedPageBreak/>
              <w:t>nông thôn</w:t>
            </w:r>
            <w:r w:rsidRPr="003162DC">
              <w:rPr>
                <w:rFonts w:cs="Times New Roman"/>
                <w:szCs w:val="28"/>
              </w:rPr>
              <w:t xml:space="preserve"> </w:t>
            </w:r>
            <w:r w:rsidRPr="003162DC">
              <w:rPr>
                <w:rFonts w:cs="Times New Roman"/>
                <w:b/>
                <w:i/>
                <w:szCs w:val="28"/>
              </w:rPr>
              <w:t>hoặc các công trình khác không thuộc trường hợp quy định tại điểm b, điểm c khoản này</w:t>
            </w:r>
            <w:r w:rsidRPr="003162DC">
              <w:rPr>
                <w:rFonts w:cs="Times New Roman"/>
                <w:szCs w:val="28"/>
              </w:rPr>
              <w:t xml:space="preserve"> "</w:t>
            </w:r>
          </w:p>
          <w:p w:rsidR="00CA44AD" w:rsidRPr="003162DC" w:rsidRDefault="00CA44AD" w:rsidP="00661AEF">
            <w:pPr>
              <w:spacing w:before="100" w:line="300" w:lineRule="exact"/>
              <w:jc w:val="both"/>
              <w:rPr>
                <w:rFonts w:cs="Times New Roman"/>
                <w:szCs w:val="28"/>
              </w:rPr>
            </w:pPr>
            <w:r w:rsidRPr="003162DC">
              <w:rPr>
                <w:rFonts w:cs="Times New Roman"/>
                <w:szCs w:val="28"/>
              </w:rPr>
              <w:t>Lý do: Để có chế tài xử lý đối với các công trình khác có hành vi vi phạm tại khoản 1 Điều 14.</w:t>
            </w:r>
          </w:p>
          <w:p w:rsidR="00CA44AD" w:rsidRPr="003162DC" w:rsidRDefault="00CA44AD" w:rsidP="003162DC">
            <w:pPr>
              <w:spacing w:before="100" w:line="300" w:lineRule="exact"/>
              <w:jc w:val="both"/>
              <w:rPr>
                <w:rFonts w:cs="Times New Roman"/>
                <w:b/>
                <w:i/>
                <w:szCs w:val="28"/>
              </w:rPr>
            </w:pPr>
            <w:r w:rsidRPr="003162DC">
              <w:rPr>
                <w:rFonts w:cs="Times New Roman"/>
                <w:b/>
                <w:i/>
                <w:szCs w:val="28"/>
              </w:rPr>
              <w:t>- Điểm a khoản 2:</w:t>
            </w:r>
          </w:p>
          <w:p w:rsidR="00CA44AD" w:rsidRPr="003162DC" w:rsidRDefault="00CA44AD" w:rsidP="00661AEF">
            <w:pPr>
              <w:spacing w:before="100" w:line="300" w:lineRule="exact"/>
              <w:jc w:val="both"/>
              <w:rPr>
                <w:rFonts w:cs="Times New Roman"/>
                <w:szCs w:val="28"/>
              </w:rPr>
            </w:pPr>
            <w:r w:rsidRPr="003162DC">
              <w:rPr>
                <w:rFonts w:cs="Times New Roman"/>
                <w:szCs w:val="28"/>
              </w:rPr>
              <w:t>Đề nghị bổ sung cụm từ "</w:t>
            </w:r>
            <w:r w:rsidRPr="003162DC">
              <w:rPr>
                <w:rFonts w:cs="Times New Roman"/>
                <w:b/>
                <w:i/>
                <w:szCs w:val="28"/>
              </w:rPr>
              <w:t>hoặc các công trình khác không thuộc trường hợp quy định tại điểm b, điểm c khoản này</w:t>
            </w:r>
            <w:r w:rsidRPr="003162DC">
              <w:rPr>
                <w:rFonts w:cs="Times New Roman"/>
                <w:szCs w:val="28"/>
              </w:rPr>
              <w:t>" và sửa điểm a khoản 2 thành: "</w:t>
            </w:r>
            <w:r w:rsidRPr="003162DC">
              <w:rPr>
                <w:rFonts w:cs="Times New Roman"/>
                <w:i/>
                <w:szCs w:val="28"/>
              </w:rPr>
              <w:t>a) Phạt tiền từ 500.000 đồng đến 1.000.000 đồng đối với nhà ở riêng lẻ ở nông thôn</w:t>
            </w:r>
            <w:r w:rsidRPr="003162DC">
              <w:rPr>
                <w:rFonts w:cs="Times New Roman"/>
                <w:szCs w:val="28"/>
              </w:rPr>
              <w:t xml:space="preserve"> </w:t>
            </w:r>
            <w:r w:rsidRPr="003162DC">
              <w:rPr>
                <w:rFonts w:cs="Times New Roman"/>
                <w:b/>
                <w:i/>
                <w:szCs w:val="28"/>
              </w:rPr>
              <w:t>hoặc các công trình khác không thuộc trường hợp quy định tại điểm b, điểm c khoản này</w:t>
            </w:r>
            <w:r w:rsidRPr="003162DC">
              <w:rPr>
                <w:rFonts w:cs="Times New Roman"/>
                <w:szCs w:val="28"/>
              </w:rPr>
              <w:t xml:space="preserve"> "</w:t>
            </w:r>
          </w:p>
          <w:p w:rsidR="00CA44AD" w:rsidRPr="003162DC" w:rsidRDefault="00CA44AD" w:rsidP="00661AEF">
            <w:pPr>
              <w:spacing w:before="100" w:line="300" w:lineRule="exact"/>
              <w:jc w:val="both"/>
              <w:rPr>
                <w:rFonts w:cs="Times New Roman"/>
                <w:szCs w:val="28"/>
              </w:rPr>
            </w:pPr>
            <w:r w:rsidRPr="003162DC">
              <w:rPr>
                <w:rFonts w:cs="Times New Roman"/>
                <w:szCs w:val="28"/>
              </w:rPr>
              <w:t>Lý do: Để có chế tài xử lý đối với các công trình khác có hành vi vi phạm tại khoản 2 Điều 14.</w:t>
            </w:r>
          </w:p>
          <w:p w:rsidR="00CA44AD" w:rsidRPr="003162DC" w:rsidRDefault="00CA44AD" w:rsidP="003162DC">
            <w:pPr>
              <w:pStyle w:val="BodyText"/>
              <w:spacing w:before="120" w:after="120"/>
              <w:rPr>
                <w:rFonts w:ascii="Times New Roman" w:hAnsi="Times New Roman"/>
                <w:spacing w:val="2"/>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lastRenderedPageBreak/>
              <w:t>Bộ Xây dựng tiếp thu trong dự thảo Nghị định.</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360" w:lineRule="exact"/>
              <w:jc w:val="both"/>
              <w:rPr>
                <w:rFonts w:cs="Times New Roman"/>
                <w:b/>
                <w:szCs w:val="28"/>
              </w:rPr>
            </w:pPr>
          </w:p>
        </w:tc>
        <w:tc>
          <w:tcPr>
            <w:tcW w:w="4679" w:type="dxa"/>
            <w:vAlign w:val="center"/>
          </w:tcPr>
          <w:p w:rsidR="00CA44AD" w:rsidRPr="003162DC" w:rsidRDefault="00CA44AD" w:rsidP="003162DC">
            <w:pPr>
              <w:spacing w:before="100" w:line="300" w:lineRule="exact"/>
              <w:jc w:val="both"/>
              <w:rPr>
                <w:rFonts w:cs="Times New Roman"/>
                <w:szCs w:val="28"/>
              </w:rPr>
            </w:pPr>
            <w:r w:rsidRPr="003162DC">
              <w:rPr>
                <w:rFonts w:cs="Times New Roman"/>
                <w:szCs w:val="28"/>
              </w:rPr>
              <w:t>Đề nghị bỏ quy định tại điểm a, khoản 1 Điều 14 của dự thảo vì Luật Xây dựng quy định nhà ở riêng lẻ nông thôn được miễn phép xây dựng</w:t>
            </w:r>
          </w:p>
        </w:tc>
        <w:tc>
          <w:tcPr>
            <w:tcW w:w="4488" w:type="dxa"/>
            <w:vAlign w:val="center"/>
          </w:tcPr>
          <w:p w:rsidR="0060692C" w:rsidRDefault="0060692C" w:rsidP="003162DC">
            <w:pPr>
              <w:jc w:val="both"/>
              <w:rPr>
                <w:rFonts w:cs="Times New Roman"/>
                <w:szCs w:val="28"/>
                <w:lang w:val="vi-VN"/>
              </w:rPr>
            </w:pPr>
            <w:r>
              <w:rPr>
                <w:rFonts w:cs="Times New Roman"/>
                <w:szCs w:val="28"/>
                <w:lang w:val="vi-VN"/>
              </w:rPr>
              <w:t>Bộ Xây dựng giải trình như sau:</w:t>
            </w:r>
          </w:p>
          <w:p w:rsidR="00CA44AD" w:rsidRPr="003162DC" w:rsidRDefault="00CA44AD" w:rsidP="003162DC">
            <w:pPr>
              <w:jc w:val="both"/>
              <w:rPr>
                <w:rFonts w:cs="Times New Roman"/>
                <w:szCs w:val="28"/>
              </w:rPr>
            </w:pPr>
            <w:r w:rsidRPr="003162DC">
              <w:rPr>
                <w:rFonts w:cs="Times New Roman"/>
                <w:szCs w:val="28"/>
              </w:rPr>
              <w:t xml:space="preserve">Điểm i khoản 30 Điều 1 Luật Xây dựng số 62 quy định sửa đổi, bổ sung </w:t>
            </w:r>
            <w:r w:rsidRPr="003162DC">
              <w:rPr>
                <w:rFonts w:cs="Times New Roman"/>
                <w:szCs w:val="28"/>
                <w:lang w:val="vi-VN"/>
              </w:rPr>
              <w:t xml:space="preserve">về </w:t>
            </w:r>
            <w:r w:rsidRPr="003162DC">
              <w:rPr>
                <w:rFonts w:cs="Times New Roman"/>
                <w:szCs w:val="28"/>
              </w:rPr>
              <w:t>công trình được miễn giấy phép xây dựng.</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Đăk Lăk</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360" w:lineRule="exact"/>
              <w:jc w:val="both"/>
              <w:rPr>
                <w:rFonts w:cs="Times New Roman"/>
                <w:b/>
                <w:szCs w:val="28"/>
              </w:rPr>
            </w:pPr>
          </w:p>
        </w:tc>
        <w:tc>
          <w:tcPr>
            <w:tcW w:w="4679" w:type="dxa"/>
            <w:vAlign w:val="center"/>
          </w:tcPr>
          <w:p w:rsidR="00CA44AD" w:rsidRPr="003162DC" w:rsidRDefault="00CA44AD" w:rsidP="003162DC">
            <w:pPr>
              <w:spacing w:before="100" w:line="300" w:lineRule="exact"/>
              <w:jc w:val="both"/>
              <w:rPr>
                <w:rFonts w:cs="Times New Roman"/>
                <w:szCs w:val="28"/>
              </w:rPr>
            </w:pPr>
            <w:r w:rsidRPr="003162DC">
              <w:rPr>
                <w:rFonts w:cs="Times New Roman"/>
                <w:szCs w:val="28"/>
              </w:rPr>
              <w:t>Đề nghị bỏ quy định tại điểm a, khoản 2 Điều 14 của dự thảo vì Luật Xây dựng không yêu cầu việc xây dựng nhà ở riêng lẻ ở nông thôn phải thông báo cho cơ quan quản lý nhà nước về xây dựng tại địa phương về thời điểm khởi công xây dựng</w:t>
            </w:r>
          </w:p>
        </w:tc>
        <w:tc>
          <w:tcPr>
            <w:tcW w:w="4488" w:type="dxa"/>
            <w:vAlign w:val="center"/>
          </w:tcPr>
          <w:p w:rsidR="00CA44AD" w:rsidRPr="003162DC" w:rsidRDefault="00765FC7" w:rsidP="00FF37B8">
            <w:pPr>
              <w:jc w:val="both"/>
              <w:rPr>
                <w:rFonts w:cs="Times New Roman"/>
                <w:szCs w:val="28"/>
              </w:rPr>
            </w:pPr>
            <w:r>
              <w:rPr>
                <w:rFonts w:cs="Times New Roman"/>
                <w:szCs w:val="28"/>
                <w:lang w:val="vi-VN"/>
              </w:rPr>
              <w:t xml:space="preserve">Bộ Xây dựng </w:t>
            </w:r>
            <w:r w:rsidR="00FF37B8">
              <w:rPr>
                <w:rFonts w:cs="Times New Roman"/>
                <w:szCs w:val="28"/>
                <w:lang w:val="vi-VN"/>
              </w:rPr>
              <w:t>tiếp thu và chỉnh lý trong dự thảo.</w:t>
            </w:r>
          </w:p>
          <w:p w:rsidR="00765FC7" w:rsidRPr="00765FC7" w:rsidRDefault="00765FC7" w:rsidP="003162DC">
            <w:pPr>
              <w:jc w:val="both"/>
              <w:rPr>
                <w:rFonts w:cs="Times New Roman"/>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Đăk Lăk</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360" w:lineRule="exact"/>
              <w:jc w:val="both"/>
              <w:rPr>
                <w:rFonts w:cs="Times New Roman"/>
                <w:b/>
                <w:szCs w:val="28"/>
              </w:rPr>
            </w:pPr>
            <w:r w:rsidRPr="003162DC">
              <w:rPr>
                <w:rFonts w:cs="Times New Roman"/>
                <w:b/>
                <w:szCs w:val="28"/>
              </w:rPr>
              <w:t>Điểm a khoản 2 Điều 14</w:t>
            </w:r>
          </w:p>
        </w:tc>
        <w:tc>
          <w:tcPr>
            <w:tcW w:w="4679" w:type="dxa"/>
            <w:vAlign w:val="center"/>
          </w:tcPr>
          <w:p w:rsidR="00CA44AD" w:rsidRPr="003162DC" w:rsidRDefault="00CA44AD" w:rsidP="003162DC">
            <w:pPr>
              <w:spacing w:before="100" w:line="300" w:lineRule="exact"/>
              <w:jc w:val="both"/>
              <w:rPr>
                <w:rFonts w:cs="Times New Roman"/>
                <w:i/>
                <w:szCs w:val="28"/>
              </w:rPr>
            </w:pPr>
            <w:r w:rsidRPr="003162DC">
              <w:rPr>
                <w:rFonts w:cs="Times New Roman"/>
                <w:szCs w:val="28"/>
              </w:rPr>
              <w:t>Đề nghị bỏ quy định điểm a khoản 2 Điều 14 của dự thảo do không phù hợp với khoản 30 Điều 1 (</w:t>
            </w:r>
            <w:r w:rsidRPr="003162DC">
              <w:rPr>
                <w:rFonts w:cs="Times New Roman"/>
                <w:i/>
                <w:szCs w:val="28"/>
              </w:rPr>
              <w:t>sửa điểm i và k khoản 2 Điều 89).</w:t>
            </w:r>
          </w:p>
          <w:p w:rsidR="00CA44AD" w:rsidRPr="003162DC" w:rsidRDefault="00CA44AD" w:rsidP="003162DC">
            <w:pPr>
              <w:spacing w:before="100" w:line="300" w:lineRule="exact"/>
              <w:jc w:val="both"/>
              <w:rPr>
                <w:rFonts w:cs="Times New Roman"/>
                <w:i/>
                <w:szCs w:val="28"/>
              </w:rPr>
            </w:pPr>
            <w:r w:rsidRPr="003162DC">
              <w:rPr>
                <w:rFonts w:cs="Times New Roman"/>
                <w:i/>
                <w:szCs w:val="28"/>
              </w:rPr>
              <w:br/>
            </w:r>
          </w:p>
        </w:tc>
        <w:tc>
          <w:tcPr>
            <w:tcW w:w="4488" w:type="dxa"/>
            <w:vAlign w:val="center"/>
          </w:tcPr>
          <w:p w:rsidR="00615AB3" w:rsidRDefault="00CA44AD" w:rsidP="003162DC">
            <w:pPr>
              <w:jc w:val="both"/>
              <w:rPr>
                <w:rFonts w:cs="Times New Roman"/>
                <w:szCs w:val="28"/>
                <w:lang w:val="vi-VN"/>
              </w:rPr>
            </w:pPr>
            <w:r w:rsidRPr="003162DC">
              <w:rPr>
                <w:rFonts w:cs="Times New Roman"/>
                <w:szCs w:val="28"/>
              </w:rPr>
              <w:t xml:space="preserve">Bộ Xây dựng </w:t>
            </w:r>
            <w:r w:rsidR="00615AB3">
              <w:rPr>
                <w:rFonts w:cs="Times New Roman"/>
                <w:szCs w:val="28"/>
                <w:lang w:val="vi-VN"/>
              </w:rPr>
              <w:t>giải trình như sau:</w:t>
            </w:r>
          </w:p>
          <w:p w:rsidR="00CA44AD" w:rsidRPr="003162DC" w:rsidRDefault="00E6065C" w:rsidP="003162DC">
            <w:pPr>
              <w:jc w:val="both"/>
              <w:rPr>
                <w:rFonts w:cs="Times New Roman"/>
                <w:szCs w:val="28"/>
                <w:lang w:val="vi-VN"/>
              </w:rPr>
            </w:pPr>
            <w:r>
              <w:rPr>
                <w:rFonts w:cs="Times New Roman"/>
                <w:szCs w:val="28"/>
                <w:lang w:val="vi-VN"/>
              </w:rPr>
              <w:t>Đ</w:t>
            </w:r>
            <w:r w:rsidR="00CA44AD" w:rsidRPr="003162DC">
              <w:rPr>
                <w:rFonts w:cs="Times New Roman"/>
                <w:szCs w:val="28"/>
              </w:rPr>
              <w:t>ối chiếu với điểm k khoản 30 Điều 1 Luật Xây dựng số 62 để chỉnh sửa dự thảo</w:t>
            </w:r>
            <w:r w:rsidR="00CA44AD" w:rsidRPr="003162DC">
              <w:rPr>
                <w:rFonts w:cs="Times New Roman"/>
                <w:szCs w:val="28"/>
                <w:lang w:val="vi-VN"/>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Kon Tum</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after="120" w:line="360" w:lineRule="exact"/>
              <w:jc w:val="both"/>
              <w:rPr>
                <w:rFonts w:eastAsia="Times New Roman" w:cs="Times New Roman"/>
                <w:szCs w:val="28"/>
              </w:rPr>
            </w:pPr>
            <w:r w:rsidRPr="003162DC">
              <w:rPr>
                <w:rFonts w:eastAsia="Times New Roman" w:cs="Times New Roman"/>
                <w:szCs w:val="28"/>
              </w:rPr>
              <w:t xml:space="preserve">1. Xử phạt đối với hành vi không gửi văn bản thông báo ngày khởi công (kèm theo bản sao giấy phép xây dựng) cho cơ quan quản lý nhà nước về xây dựng tại địa phương nơi xây dựng công trình theo quy định (đối với trường hợp phải có giấy phép xây dựng) như sau: </w:t>
            </w:r>
          </w:p>
          <w:p w:rsidR="00CA44AD" w:rsidRPr="003162DC" w:rsidRDefault="00CA44AD" w:rsidP="003162DC">
            <w:pPr>
              <w:spacing w:before="120" w:after="120" w:line="360" w:lineRule="exact"/>
              <w:jc w:val="both"/>
              <w:rPr>
                <w:rFonts w:eastAsia="Times New Roman" w:cs="Times New Roman"/>
                <w:szCs w:val="28"/>
              </w:rPr>
            </w:pPr>
            <w:r w:rsidRPr="003162DC">
              <w:rPr>
                <w:rFonts w:eastAsia="Times New Roman" w:cs="Times New Roman"/>
                <w:szCs w:val="28"/>
              </w:rPr>
              <w:t>a) Phạt tiền từ 500.000 đồng đến 1.000.000 đồng đối với nhà ở riêng lẻ ở nông thôn;</w:t>
            </w:r>
          </w:p>
          <w:p w:rsidR="00CA44AD" w:rsidRPr="003162DC" w:rsidRDefault="00CA44AD" w:rsidP="003162DC">
            <w:pPr>
              <w:spacing w:before="120" w:after="120" w:line="360" w:lineRule="exact"/>
              <w:jc w:val="both"/>
              <w:rPr>
                <w:rFonts w:cs="Times New Roman"/>
                <w:szCs w:val="28"/>
              </w:rPr>
            </w:pPr>
            <w:r w:rsidRPr="003162DC">
              <w:rPr>
                <w:rFonts w:eastAsia="Times New Roman" w:cs="Times New Roman"/>
                <w:szCs w:val="28"/>
              </w:rPr>
              <w:t>b) Phạt tiền từ 3.000.000 đồng đến 5.000.000 đồng đối với nhà ở riêng lẻ ở đô thị;</w:t>
            </w:r>
          </w:p>
        </w:tc>
        <w:tc>
          <w:tcPr>
            <w:tcW w:w="4488" w:type="dxa"/>
            <w:vAlign w:val="center"/>
          </w:tcPr>
          <w:p w:rsidR="00CA44AD" w:rsidRPr="008F78D3" w:rsidRDefault="00CA44AD" w:rsidP="003162DC">
            <w:pPr>
              <w:jc w:val="both"/>
              <w:rPr>
                <w:rFonts w:cs="Times New Roman"/>
                <w:szCs w:val="28"/>
                <w:lang w:val="vi-VN"/>
              </w:rPr>
            </w:pPr>
            <w:r w:rsidRPr="003162DC">
              <w:rPr>
                <w:rFonts w:cs="Times New Roman"/>
                <w:szCs w:val="28"/>
              </w:rPr>
              <w:t>Bộ Xây dựng giữ nguyên dự thảo Nghị định</w:t>
            </w:r>
            <w:r w:rsidR="008F78D3">
              <w:rPr>
                <w:rFonts w:cs="Times New Roman"/>
                <w:szCs w:val="28"/>
                <w:lang w:val="vi-VN"/>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rPr>
              <w:t>Khoản 2 Điều 14</w:t>
            </w:r>
          </w:p>
        </w:tc>
        <w:tc>
          <w:tcPr>
            <w:tcW w:w="4679" w:type="dxa"/>
          </w:tcPr>
          <w:p w:rsidR="00CA44AD" w:rsidRPr="003162DC" w:rsidRDefault="00CA44AD" w:rsidP="003162DC">
            <w:pPr>
              <w:jc w:val="both"/>
              <w:rPr>
                <w:rFonts w:cs="Times New Roman"/>
                <w:szCs w:val="28"/>
              </w:rPr>
            </w:pPr>
            <w:r w:rsidRPr="003162DC">
              <w:rPr>
                <w:rFonts w:cs="Times New Roman"/>
                <w:szCs w:val="28"/>
              </w:rPr>
              <w:t>kiến nghị: bổ sung chế tài xử phạt đối với công trình xây dựng khác không thuộc trường hợp quy định tại điểm a, điểm b, điểm c khoản này.</w:t>
            </w:r>
          </w:p>
        </w:tc>
        <w:tc>
          <w:tcPr>
            <w:tcW w:w="4488" w:type="dxa"/>
          </w:tcPr>
          <w:p w:rsidR="00CA44AD" w:rsidRPr="003162DC" w:rsidRDefault="00CA44AD" w:rsidP="003162DC">
            <w:pPr>
              <w:jc w:val="both"/>
              <w:rPr>
                <w:rFonts w:cs="Times New Roman"/>
                <w:szCs w:val="28"/>
              </w:rPr>
            </w:pPr>
          </w:p>
          <w:p w:rsidR="00CA44AD" w:rsidRPr="003715C2" w:rsidRDefault="00CA44AD" w:rsidP="003162DC">
            <w:pPr>
              <w:jc w:val="both"/>
              <w:rPr>
                <w:rFonts w:cs="Times New Roman"/>
                <w:szCs w:val="28"/>
                <w:lang w:val="vi-VN"/>
              </w:rPr>
            </w:pPr>
            <w:r w:rsidRPr="003162DC">
              <w:rPr>
                <w:rFonts w:cs="Times New Roman"/>
                <w:szCs w:val="28"/>
              </w:rPr>
              <w:t>Bộ Xây dựng nghiên cứu, tiếp thu</w:t>
            </w:r>
            <w:r w:rsidR="003715C2">
              <w:rPr>
                <w:rFonts w:cs="Times New Roman"/>
                <w:szCs w:val="28"/>
                <w:lang w:val="vi-VN"/>
              </w:rPr>
              <w:t xml:space="preserve"> và chỉnh lý trong dự thảo.</w:t>
            </w:r>
          </w:p>
        </w:tc>
        <w:tc>
          <w:tcPr>
            <w:tcW w:w="2125" w:type="dxa"/>
          </w:tcPr>
          <w:p w:rsidR="00CA44AD" w:rsidRPr="003162DC" w:rsidRDefault="00CA44AD" w:rsidP="003162DC">
            <w:pPr>
              <w:jc w:val="both"/>
              <w:rPr>
                <w:rFonts w:cs="Times New Roman"/>
                <w:szCs w:val="28"/>
              </w:rPr>
            </w:pP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u w:color="FF0000"/>
              </w:rPr>
              <w:t>Điểm a</w:t>
            </w:r>
            <w:r w:rsidRPr="003162DC">
              <w:rPr>
                <w:rFonts w:cs="Times New Roman"/>
                <w:b/>
                <w:szCs w:val="28"/>
              </w:rPr>
              <w:t xml:space="preserve">, Khoản 2, Điều 14 </w:t>
            </w:r>
          </w:p>
        </w:tc>
        <w:tc>
          <w:tcPr>
            <w:tcW w:w="4679" w:type="dxa"/>
            <w:vAlign w:val="center"/>
          </w:tcPr>
          <w:p w:rsidR="00CA44AD" w:rsidRPr="003162DC" w:rsidRDefault="00CA44AD" w:rsidP="003715C2">
            <w:pPr>
              <w:pStyle w:val="NormalWeb"/>
              <w:widowControl w:val="0"/>
              <w:shd w:val="clear" w:color="auto" w:fill="FFFFFF"/>
              <w:spacing w:before="80" w:beforeAutospacing="0" w:after="0" w:afterAutospacing="0"/>
              <w:jc w:val="both"/>
              <w:rPr>
                <w:sz w:val="28"/>
                <w:szCs w:val="28"/>
              </w:rPr>
            </w:pPr>
            <w:r w:rsidRPr="003162DC">
              <w:rPr>
                <w:b/>
                <w:sz w:val="28"/>
                <w:szCs w:val="28"/>
              </w:rPr>
              <w:t xml:space="preserve">- </w:t>
            </w:r>
            <w:r w:rsidRPr="003162DC">
              <w:rPr>
                <w:sz w:val="28"/>
                <w:szCs w:val="28"/>
                <w:u w:color="FF0000"/>
              </w:rPr>
              <w:t>Điểm a</w:t>
            </w:r>
            <w:r w:rsidRPr="003162DC">
              <w:rPr>
                <w:sz w:val="28"/>
                <w:szCs w:val="28"/>
              </w:rPr>
              <w:t xml:space="preserve">, Khoản 2, Điều 14 dự thảo Nghị định quy định: </w:t>
            </w:r>
            <w:r w:rsidRPr="003162DC">
              <w:rPr>
                <w:i/>
                <w:sz w:val="28"/>
                <w:szCs w:val="28"/>
              </w:rPr>
              <w:t xml:space="preserve">“Phạt tiền từ 500.000 đồng đến 1.000.000 </w:t>
            </w:r>
            <w:r w:rsidRPr="003162DC">
              <w:rPr>
                <w:i/>
                <w:sz w:val="28"/>
                <w:szCs w:val="28"/>
                <w:u w:color="FF0000"/>
              </w:rPr>
              <w:t>đồng đối</w:t>
            </w:r>
            <w:r w:rsidRPr="003162DC">
              <w:rPr>
                <w:i/>
                <w:sz w:val="28"/>
                <w:szCs w:val="28"/>
              </w:rPr>
              <w:t xml:space="preserve"> với nhà ở riêng lẻ ở nông thôn” </w:t>
            </w:r>
            <w:r w:rsidRPr="003162DC">
              <w:rPr>
                <w:sz w:val="28"/>
                <w:szCs w:val="28"/>
              </w:rPr>
              <w:t xml:space="preserve">đối với hành vi không thông báo, thông báo chậm cho cơ quan quản lý nhà nước về xây dựng tại địa phương về thời điểm khởi công xây dựng hoặc có thông báo nhưng không gửi kèm hồ sơ thiết kế xây dựng theo quy định đối với trường hợp được miễn giấy phép xây dựng. </w:t>
            </w:r>
          </w:p>
          <w:p w:rsidR="00CA44AD" w:rsidRPr="003162DC" w:rsidRDefault="00CA44AD" w:rsidP="00546E33">
            <w:pPr>
              <w:pStyle w:val="NormalWeb"/>
              <w:widowControl w:val="0"/>
              <w:shd w:val="clear" w:color="auto" w:fill="FFFFFF"/>
              <w:spacing w:before="80" w:beforeAutospacing="0" w:after="0" w:afterAutospacing="0"/>
              <w:jc w:val="both"/>
              <w:rPr>
                <w:sz w:val="28"/>
                <w:szCs w:val="28"/>
              </w:rPr>
            </w:pPr>
            <w:r w:rsidRPr="003162DC">
              <w:rPr>
                <w:sz w:val="28"/>
                <w:szCs w:val="28"/>
              </w:rPr>
              <w:t xml:space="preserve">Tuy nhiên theo </w:t>
            </w:r>
            <w:r w:rsidRPr="003162DC">
              <w:rPr>
                <w:sz w:val="28"/>
                <w:szCs w:val="28"/>
                <w:u w:color="FF0000"/>
              </w:rPr>
              <w:t>điểm k khoản</w:t>
            </w:r>
            <w:r w:rsidRPr="003162DC">
              <w:rPr>
                <w:sz w:val="28"/>
                <w:szCs w:val="28"/>
              </w:rPr>
              <w:t xml:space="preserve"> 2 Điều 89 Luật Xây dựng năm 2014 được sửa đổi, bổ sung tại khoản 30 Điều 1 Luật sửa đổi, bổ sung quy định: </w:t>
            </w:r>
            <w:r w:rsidRPr="003162DC">
              <w:rPr>
                <w:i/>
                <w:sz w:val="28"/>
                <w:szCs w:val="28"/>
              </w:rPr>
              <w:t xml:space="preserve">“Chủ đầu tư xây dựng công trình quy định tại các </w:t>
            </w:r>
            <w:r w:rsidRPr="003162DC">
              <w:rPr>
                <w:i/>
                <w:sz w:val="28"/>
                <w:szCs w:val="28"/>
                <w:u w:color="FF0000"/>
              </w:rPr>
              <w:t>điểm b</w:t>
            </w:r>
            <w:r w:rsidRPr="003162DC">
              <w:rPr>
                <w:i/>
                <w:sz w:val="28"/>
                <w:szCs w:val="28"/>
              </w:rPr>
              <w:t xml:space="preserve">, e, g, h và </w:t>
            </w:r>
            <w:r w:rsidRPr="003162DC">
              <w:rPr>
                <w:i/>
                <w:sz w:val="28"/>
                <w:szCs w:val="28"/>
                <w:u w:color="FF0000"/>
              </w:rPr>
              <w:t>i khoản</w:t>
            </w:r>
            <w:r w:rsidRPr="003162DC">
              <w:rPr>
                <w:i/>
                <w:sz w:val="28"/>
                <w:szCs w:val="28"/>
              </w:rPr>
              <w:t xml:space="preserve"> này, </w:t>
            </w:r>
            <w:r w:rsidRPr="003162DC">
              <w:rPr>
                <w:b/>
                <w:i/>
                <w:sz w:val="28"/>
                <w:szCs w:val="28"/>
                <w:u w:color="FF0000"/>
              </w:rPr>
              <w:t>trừ nhà</w:t>
            </w:r>
            <w:r w:rsidRPr="003162DC">
              <w:rPr>
                <w:b/>
                <w:i/>
                <w:sz w:val="28"/>
                <w:szCs w:val="28"/>
              </w:rPr>
              <w:t xml:space="preserve"> ở riêng lẻ</w:t>
            </w:r>
            <w:r w:rsidRPr="003162DC">
              <w:rPr>
                <w:i/>
                <w:sz w:val="28"/>
                <w:szCs w:val="28"/>
              </w:rPr>
              <w:t xml:space="preserve"> quy định tại </w:t>
            </w:r>
            <w:r w:rsidRPr="003162DC">
              <w:rPr>
                <w:i/>
                <w:sz w:val="28"/>
                <w:szCs w:val="28"/>
                <w:u w:color="FF0000"/>
              </w:rPr>
              <w:t>điểm i khoản</w:t>
            </w:r>
            <w:r w:rsidRPr="003162DC">
              <w:rPr>
                <w:i/>
                <w:sz w:val="28"/>
                <w:szCs w:val="28"/>
              </w:rPr>
              <w:t xml:space="preserve"> này có trách nhiệm gửi thông báo thời điểm khởi công xây dựng, hồ sơ thiết kế xây dựng theo quy định đến cơ quan quản lý nhà nước về xây dựng tại địa phương để quản lý”</w:t>
            </w:r>
            <w:r w:rsidRPr="003162DC">
              <w:rPr>
                <w:sz w:val="28"/>
                <w:szCs w:val="28"/>
              </w:rPr>
              <w:t>.</w:t>
            </w:r>
          </w:p>
          <w:p w:rsidR="00CA44AD" w:rsidRPr="003162DC" w:rsidRDefault="00CA44AD" w:rsidP="00546E33">
            <w:pPr>
              <w:pStyle w:val="NormalWeb"/>
              <w:widowControl w:val="0"/>
              <w:shd w:val="clear" w:color="auto" w:fill="FFFFFF"/>
              <w:spacing w:before="80" w:beforeAutospacing="0" w:after="0" w:afterAutospacing="0"/>
              <w:jc w:val="both"/>
              <w:rPr>
                <w:iCs/>
                <w:sz w:val="28"/>
                <w:szCs w:val="28"/>
              </w:rPr>
            </w:pPr>
            <w:r w:rsidRPr="003162DC">
              <w:rPr>
                <w:sz w:val="28"/>
                <w:szCs w:val="28"/>
                <w:u w:color="FF0000"/>
              </w:rPr>
              <w:t>Đề nghị cơ</w:t>
            </w:r>
            <w:r w:rsidRPr="003162DC">
              <w:rPr>
                <w:sz w:val="28"/>
                <w:szCs w:val="28"/>
              </w:rPr>
              <w:t xml:space="preserve"> quan chủ trì soạn thảo trình xem xét, quy định cho phù hợp với quy </w:t>
            </w:r>
            <w:r w:rsidRPr="003162DC">
              <w:rPr>
                <w:sz w:val="28"/>
                <w:szCs w:val="28"/>
              </w:rPr>
              <w:lastRenderedPageBreak/>
              <w:t xml:space="preserve">định của </w:t>
            </w:r>
            <w:r w:rsidRPr="003162DC">
              <w:rPr>
                <w:iCs/>
                <w:sz w:val="28"/>
                <w:szCs w:val="28"/>
              </w:rPr>
              <w:t>Luật Sửa đổi, bổ sung một số điều của Luật Xây dựng ngày 17 tháng 6 năm 2020.</w:t>
            </w:r>
          </w:p>
          <w:p w:rsidR="00CA44AD" w:rsidRPr="003162DC" w:rsidRDefault="00CA44AD" w:rsidP="003162DC">
            <w:pPr>
              <w:jc w:val="both"/>
              <w:rPr>
                <w:rFonts w:cs="Times New Roman"/>
                <w:szCs w:val="28"/>
              </w:rPr>
            </w:pPr>
          </w:p>
        </w:tc>
        <w:tc>
          <w:tcPr>
            <w:tcW w:w="4488" w:type="dxa"/>
            <w:vAlign w:val="center"/>
          </w:tcPr>
          <w:p w:rsidR="00CA44AD" w:rsidRPr="00C44EAF" w:rsidRDefault="00CA44AD" w:rsidP="003162DC">
            <w:pPr>
              <w:jc w:val="both"/>
              <w:rPr>
                <w:rFonts w:cs="Times New Roman"/>
                <w:szCs w:val="28"/>
                <w:lang w:val="vi-VN"/>
              </w:rPr>
            </w:pPr>
            <w:r w:rsidRPr="003162DC">
              <w:rPr>
                <w:rFonts w:cs="Times New Roman"/>
                <w:szCs w:val="28"/>
              </w:rPr>
              <w:lastRenderedPageBreak/>
              <w:t>Bộ Xây dựng</w:t>
            </w:r>
            <w:r w:rsidR="00546E33">
              <w:rPr>
                <w:rFonts w:cs="Times New Roman"/>
                <w:szCs w:val="28"/>
                <w:lang w:val="vi-VN"/>
              </w:rPr>
              <w:t xml:space="preserve"> tiếp thu,</w:t>
            </w:r>
            <w:r w:rsidRPr="003162DC">
              <w:rPr>
                <w:rFonts w:cs="Times New Roman"/>
                <w:szCs w:val="28"/>
              </w:rPr>
              <w:t xml:space="preserve"> đối chiếu với điểm k khoản 30 Điều 1 Luật Xây dựng số 62 để chỉ</w:t>
            </w:r>
            <w:r w:rsidR="009A7DB9">
              <w:rPr>
                <w:rFonts w:cs="Times New Roman"/>
                <w:szCs w:val="28"/>
              </w:rPr>
              <w:t xml:space="preserve">nh </w:t>
            </w:r>
            <w:r w:rsidR="009A7DB9">
              <w:rPr>
                <w:rFonts w:cs="Times New Roman"/>
                <w:szCs w:val="28"/>
                <w:lang w:val="vi-VN"/>
              </w:rPr>
              <w:t>lý</w:t>
            </w:r>
            <w:r w:rsidRPr="003162DC">
              <w:rPr>
                <w:rFonts w:cs="Times New Roman"/>
                <w:szCs w:val="28"/>
              </w:rPr>
              <w:t xml:space="preserve"> dự thảo</w:t>
            </w:r>
            <w:r w:rsidR="00C44EAF">
              <w:rPr>
                <w:rFonts w:cs="Times New Roman"/>
                <w:szCs w:val="28"/>
                <w:lang w:val="vi-VN"/>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Lạng Sơn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9A7DB9">
            <w:pPr>
              <w:spacing w:before="120"/>
              <w:jc w:val="both"/>
              <w:rPr>
                <w:rFonts w:cs="Times New Roman"/>
                <w:szCs w:val="28"/>
              </w:rPr>
            </w:pPr>
            <w:r w:rsidRPr="003162DC">
              <w:rPr>
                <w:rFonts w:cs="Times New Roman"/>
                <w:szCs w:val="28"/>
              </w:rPr>
              <w:t xml:space="preserve">Điều kiện khởi công xây dựng công trình được quy định tại khoản 1 Điều 107 Luật Xây dựng năm 2014 được sửa đổi, bổ sung tại khoản 29 Điều 1 Luật số 62/2020/QH14 sửa đổi, bổ sung một số điều của Luật Xây dựng thì không còn quy định điều kiện về </w:t>
            </w:r>
            <w:r w:rsidRPr="003162DC">
              <w:rPr>
                <w:rFonts w:cs="Times New Roman"/>
                <w:i/>
                <w:szCs w:val="28"/>
              </w:rPr>
              <w:t>bố trí đủ vốn theo tiến độ xây dựng công trình.</w:t>
            </w:r>
            <w:r w:rsidRPr="003162DC">
              <w:rPr>
                <w:rFonts w:cs="Times New Roman"/>
                <w:szCs w:val="28"/>
              </w:rPr>
              <w:t xml:space="preserve"> </w:t>
            </w:r>
          </w:p>
          <w:p w:rsidR="00CA44AD" w:rsidRPr="003162DC" w:rsidRDefault="00CA44AD" w:rsidP="006506FA">
            <w:pPr>
              <w:spacing w:before="120"/>
              <w:jc w:val="both"/>
              <w:rPr>
                <w:rFonts w:cs="Times New Roman"/>
                <w:szCs w:val="28"/>
                <w:lang w:val="vi-VN"/>
              </w:rPr>
            </w:pPr>
            <w:r w:rsidRPr="003162DC">
              <w:rPr>
                <w:rFonts w:cs="Times New Roman"/>
                <w:szCs w:val="28"/>
              </w:rPr>
              <w:t xml:space="preserve">Do đó, trường hợp vi phạm quy định về khởi công xây dựng công trình quy định tại khoản 5 Điều 14 của dự thảo Nghị định: </w:t>
            </w:r>
            <w:r w:rsidRPr="003162DC">
              <w:rPr>
                <w:rFonts w:cs="Times New Roman"/>
                <w:i/>
                <w:szCs w:val="28"/>
              </w:rPr>
              <w:t>“Phạt từ 80 triệu đồng đến 100 triệu đồng đối với chủ đầu tư không đảm bảo đủ vốn của dự án nhưng vẫn khởi công xây dựng”</w:t>
            </w:r>
            <w:r w:rsidRPr="003162DC">
              <w:rPr>
                <w:rFonts w:cs="Times New Roman"/>
                <w:szCs w:val="28"/>
              </w:rPr>
              <w:t xml:space="preserve"> có đảm bảo tính pháp lý không</w:t>
            </w:r>
            <w:r w:rsidRPr="003162DC">
              <w:rPr>
                <w:rFonts w:cs="Times New Roman"/>
                <w:szCs w:val="28"/>
                <w:lang w:val="vi-VN"/>
              </w:rPr>
              <w:t>?</w:t>
            </w:r>
          </w:p>
        </w:tc>
        <w:tc>
          <w:tcPr>
            <w:tcW w:w="4488" w:type="dxa"/>
          </w:tcPr>
          <w:p w:rsidR="00CA44AD" w:rsidRPr="003162DC" w:rsidRDefault="00CA44AD" w:rsidP="003162DC">
            <w:pPr>
              <w:jc w:val="both"/>
              <w:rPr>
                <w:rFonts w:cs="Times New Roman"/>
                <w:szCs w:val="28"/>
              </w:rPr>
            </w:pPr>
          </w:p>
          <w:p w:rsidR="00CA44AD" w:rsidRPr="003162DC" w:rsidRDefault="00CA44AD" w:rsidP="003162DC">
            <w:pPr>
              <w:jc w:val="both"/>
              <w:rPr>
                <w:rFonts w:cs="Times New Roman"/>
                <w:szCs w:val="28"/>
              </w:rPr>
            </w:pPr>
          </w:p>
          <w:p w:rsidR="00CA44AD" w:rsidRPr="003162DC" w:rsidRDefault="00CA44AD" w:rsidP="003162DC">
            <w:pPr>
              <w:jc w:val="both"/>
              <w:rPr>
                <w:rFonts w:cs="Times New Roman"/>
                <w:szCs w:val="28"/>
              </w:rPr>
            </w:pPr>
          </w:p>
          <w:p w:rsidR="00CA44AD" w:rsidRPr="003162DC" w:rsidRDefault="00CA44AD" w:rsidP="003162DC">
            <w:pPr>
              <w:jc w:val="both"/>
              <w:rPr>
                <w:rFonts w:cs="Times New Roman"/>
                <w:szCs w:val="28"/>
              </w:rPr>
            </w:pPr>
          </w:p>
          <w:p w:rsidR="00CA44AD" w:rsidRPr="00C5036D" w:rsidRDefault="00CA44AD" w:rsidP="003162DC">
            <w:pPr>
              <w:jc w:val="both"/>
              <w:rPr>
                <w:rFonts w:cs="Times New Roman"/>
                <w:szCs w:val="28"/>
                <w:lang w:val="vi-VN"/>
              </w:rPr>
            </w:pPr>
          </w:p>
          <w:p w:rsidR="00CA44AD" w:rsidRPr="006506FA" w:rsidRDefault="006506FA" w:rsidP="003162DC">
            <w:pPr>
              <w:jc w:val="both"/>
              <w:rPr>
                <w:rFonts w:cs="Times New Roman"/>
                <w:szCs w:val="28"/>
                <w:lang w:val="vi-VN"/>
              </w:rPr>
            </w:pPr>
            <w:r>
              <w:rPr>
                <w:rFonts w:cs="Times New Roman"/>
                <w:szCs w:val="28"/>
                <w:lang w:val="vi-VN"/>
              </w:rPr>
              <w:t>Trên cơ sở tiếp thu ý kiến của bộ, ngành địa phương, Bộ Xây dựng sẽ rà soát, điều chỉnh mức phạt toàn bộ dự thảo nghị định đảm bảo phù hợp với tính chất, mức độ của hành vi vi phạm.</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Gia Lai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jc w:val="both"/>
              <w:rPr>
                <w:rFonts w:cs="Times New Roman"/>
                <w:i/>
                <w:szCs w:val="28"/>
              </w:rPr>
            </w:pPr>
            <w:r w:rsidRPr="003162DC">
              <w:rPr>
                <w:rFonts w:cs="Times New Roman"/>
                <w:szCs w:val="28"/>
              </w:rPr>
              <w:t xml:space="preserve">Đề nghị bổ sung vào khoản 2 Điều 14: “ </w:t>
            </w:r>
            <w:r w:rsidRPr="003162DC">
              <w:rPr>
                <w:rFonts w:cs="Times New Roman"/>
                <w:i/>
                <w:szCs w:val="28"/>
              </w:rPr>
              <w:t xml:space="preserve">Xử phạt đối với hành vi không thông báo…tại địa phương </w:t>
            </w:r>
            <w:r w:rsidRPr="003162DC">
              <w:rPr>
                <w:rFonts w:cs="Times New Roman"/>
                <w:b/>
                <w:i/>
                <w:szCs w:val="28"/>
              </w:rPr>
              <w:t>theo phân cấp quản lý</w:t>
            </w:r>
            <w:r w:rsidRPr="003162DC">
              <w:rPr>
                <w:rFonts w:cs="Times New Roman"/>
                <w:i/>
                <w:szCs w:val="28"/>
              </w:rPr>
              <w:t xml:space="preserve"> về thời điểm khởi công xây dựng…</w:t>
            </w:r>
          </w:p>
        </w:tc>
        <w:tc>
          <w:tcPr>
            <w:tcW w:w="4488" w:type="dxa"/>
            <w:vAlign w:val="center"/>
          </w:tcPr>
          <w:p w:rsidR="00F15AD5" w:rsidRDefault="00F15AD5" w:rsidP="003162DC">
            <w:pPr>
              <w:jc w:val="both"/>
              <w:rPr>
                <w:rFonts w:cs="Times New Roman"/>
                <w:szCs w:val="28"/>
                <w:lang w:val="vi-VN"/>
              </w:rPr>
            </w:pPr>
            <w:r>
              <w:rPr>
                <w:rFonts w:cs="Times New Roman"/>
                <w:szCs w:val="28"/>
                <w:lang w:val="vi-VN"/>
              </w:rPr>
              <w:t>Bộ Xây dựng giải trình như sau:</w:t>
            </w:r>
          </w:p>
          <w:p w:rsidR="00A13FD5" w:rsidRDefault="00025068" w:rsidP="003162DC">
            <w:pPr>
              <w:jc w:val="both"/>
              <w:rPr>
                <w:rFonts w:cs="Times New Roman"/>
                <w:szCs w:val="28"/>
                <w:lang w:val="vi-VN"/>
              </w:rPr>
            </w:pPr>
            <w:r>
              <w:rPr>
                <w:rFonts w:cs="Times New Roman"/>
                <w:szCs w:val="28"/>
                <w:lang w:val="vi-VN"/>
              </w:rPr>
              <w:t>Theo quy định tại Điều 106, 107 Luật Xây dựng thì Chủ đầu tư thông báo ngày khởi công đến cơ quan quản lý nhà nước về xây dựng tại địa phương.</w:t>
            </w:r>
          </w:p>
          <w:p w:rsidR="00CA44AD" w:rsidRPr="003162DC" w:rsidRDefault="00CA44AD" w:rsidP="003162DC">
            <w:pPr>
              <w:jc w:val="both"/>
              <w:rPr>
                <w:rFonts w:cs="Times New Roman"/>
                <w:b/>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Nam Định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Điểm b khoản 4</w:t>
            </w: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 Đề nghị tách hành vi “</w:t>
            </w:r>
            <w:r w:rsidRPr="003162DC">
              <w:rPr>
                <w:rFonts w:cs="Times New Roman"/>
                <w:i/>
                <w:szCs w:val="28"/>
              </w:rPr>
              <w:t xml:space="preserve">khởi công khi chưa có thiết kế bản vẽ thi công đã được phê duyệt” </w:t>
            </w:r>
            <w:r w:rsidRPr="003162DC">
              <w:rPr>
                <w:rFonts w:cs="Times New Roman"/>
                <w:szCs w:val="28"/>
              </w:rPr>
              <w:t>ra khoản riêng và nâng mức phạt bằng tiền lên ngang bằng với hành vi xây dựng không phép mà theo quy định phải có giấy phép xây dựng;</w:t>
            </w:r>
          </w:p>
          <w:p w:rsidR="00CA44AD" w:rsidRPr="003162DC" w:rsidRDefault="00CA44AD" w:rsidP="003162DC">
            <w:pPr>
              <w:jc w:val="both"/>
              <w:rPr>
                <w:rFonts w:cs="Times New Roman"/>
                <w:szCs w:val="28"/>
              </w:rPr>
            </w:pPr>
          </w:p>
        </w:tc>
        <w:tc>
          <w:tcPr>
            <w:tcW w:w="4488" w:type="dxa"/>
            <w:vAlign w:val="center"/>
          </w:tcPr>
          <w:p w:rsidR="00CA44AD" w:rsidRPr="0092604D" w:rsidRDefault="00CA44AD" w:rsidP="003162DC">
            <w:pPr>
              <w:jc w:val="both"/>
              <w:rPr>
                <w:rFonts w:cs="Times New Roman"/>
                <w:szCs w:val="28"/>
                <w:lang w:val="vi-VN"/>
              </w:rPr>
            </w:pPr>
            <w:r w:rsidRPr="003162DC">
              <w:rPr>
                <w:rFonts w:cs="Times New Roman"/>
                <w:szCs w:val="28"/>
              </w:rPr>
              <w:t>Bộ Xây dựng sẽ nghiên cứu tiếp thu</w:t>
            </w:r>
            <w:r w:rsidR="0092604D">
              <w:rPr>
                <w:rFonts w:cs="Times New Roman"/>
                <w:szCs w:val="28"/>
                <w:lang w:val="vi-VN"/>
              </w:rPr>
              <w:t xml:space="preserve"> và chỉnh lý dự thảo</w:t>
            </w:r>
            <w:r w:rsidR="00881B91">
              <w:rPr>
                <w:rFonts w:cs="Times New Roman"/>
                <w:szCs w:val="28"/>
                <w:lang w:val="vi-VN"/>
              </w:rPr>
              <w:t>.</w:t>
            </w:r>
          </w:p>
        </w:tc>
        <w:tc>
          <w:tcPr>
            <w:tcW w:w="2125" w:type="dxa"/>
            <w:vMerge w:val="restart"/>
            <w:vAlign w:val="center"/>
          </w:tcPr>
          <w:p w:rsidR="00CA44AD" w:rsidRPr="003162DC" w:rsidRDefault="00CA44AD" w:rsidP="003162DC">
            <w:pPr>
              <w:jc w:val="both"/>
              <w:rPr>
                <w:rFonts w:cs="Times New Roman"/>
                <w:b/>
                <w:szCs w:val="28"/>
              </w:rPr>
            </w:pPr>
            <w:r w:rsidRPr="003162DC">
              <w:rPr>
                <w:rFonts w:cs="Times New Roman"/>
                <w:b/>
                <w:szCs w:val="28"/>
              </w:rPr>
              <w:t>Sở Xây dựng Phú Yên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lang w:val="vi-VN"/>
              </w:rPr>
            </w:pPr>
            <w:r w:rsidRPr="003162DC">
              <w:rPr>
                <w:rFonts w:cs="Times New Roman"/>
                <w:szCs w:val="28"/>
              </w:rPr>
              <w:t>- Đề nghị bổ sung chế tài xử lý đối với hành vi gửi thông báo khởi công xây dựng nhưng không gửi kèm hồ sơ, tài liệu chứng minh đủ điều kiện miễn giấy phép xây dựng theo quy định</w:t>
            </w:r>
            <w:r w:rsidRPr="003162DC">
              <w:rPr>
                <w:rFonts w:cs="Times New Roman"/>
                <w:szCs w:val="28"/>
                <w:lang w:val="vi-VN"/>
              </w:rPr>
              <w:t>.</w:t>
            </w:r>
          </w:p>
          <w:p w:rsidR="00CA44AD" w:rsidRPr="003162DC" w:rsidRDefault="00CA44AD" w:rsidP="003162DC">
            <w:pPr>
              <w:jc w:val="both"/>
              <w:rPr>
                <w:rFonts w:cs="Times New Roman"/>
                <w:szCs w:val="28"/>
              </w:rPr>
            </w:pPr>
          </w:p>
        </w:tc>
        <w:tc>
          <w:tcPr>
            <w:tcW w:w="4488" w:type="dxa"/>
            <w:vAlign w:val="center"/>
          </w:tcPr>
          <w:p w:rsidR="00616A19" w:rsidRDefault="00616A19" w:rsidP="003162DC">
            <w:pPr>
              <w:jc w:val="both"/>
              <w:rPr>
                <w:rFonts w:cs="Times New Roman"/>
                <w:szCs w:val="28"/>
                <w:lang w:val="vi-VN"/>
              </w:rPr>
            </w:pPr>
            <w:r>
              <w:rPr>
                <w:rFonts w:cs="Times New Roman"/>
                <w:szCs w:val="28"/>
                <w:lang w:val="vi-VN"/>
              </w:rPr>
              <w:t>Bộ Xây dựng giải trình như sau:</w:t>
            </w:r>
          </w:p>
          <w:p w:rsidR="00CA44AD" w:rsidRPr="003162DC" w:rsidRDefault="00CA44AD" w:rsidP="003162DC">
            <w:pPr>
              <w:jc w:val="both"/>
              <w:rPr>
                <w:rFonts w:cs="Times New Roman"/>
                <w:szCs w:val="28"/>
                <w:lang w:val="vi-VN"/>
              </w:rPr>
            </w:pPr>
            <w:r w:rsidRPr="003162DC">
              <w:rPr>
                <w:rFonts w:cs="Times New Roman"/>
                <w:szCs w:val="28"/>
                <w:lang w:val="vi-VN"/>
              </w:rPr>
              <w:t>Đã quy định xử phạt tại khoản 1 và biện pháp khắc phục hậu quả tại khoản 7 dự thảo Nghị định.</w:t>
            </w:r>
          </w:p>
          <w:p w:rsidR="00CA44AD" w:rsidRPr="003162DC" w:rsidRDefault="00CA44AD"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giữ nguyên dự thảo.</w:t>
            </w:r>
          </w:p>
        </w:tc>
        <w:tc>
          <w:tcPr>
            <w:tcW w:w="2125" w:type="dxa"/>
            <w:vMerge/>
            <w:vAlign w:val="center"/>
          </w:tcPr>
          <w:p w:rsidR="00CA44AD" w:rsidRPr="003162DC" w:rsidRDefault="00CA44AD" w:rsidP="003162DC">
            <w:pPr>
              <w:jc w:val="both"/>
              <w:rPr>
                <w:rFonts w:cs="Times New Roman"/>
                <w:b/>
                <w:szCs w:val="28"/>
              </w:rPr>
            </w:pP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 Đề nghị bổ sung biện pháp ngăn chặn, xử lý chuyển tiếp nếu sau khi đã xử phạt mà đối tượng vi phạm vẫn tiếp tục hành vi khởi công khi chưa đủ điều kiện.</w:t>
            </w:r>
          </w:p>
        </w:tc>
        <w:tc>
          <w:tcPr>
            <w:tcW w:w="4488" w:type="dxa"/>
            <w:vAlign w:val="center"/>
          </w:tcPr>
          <w:p w:rsidR="00C753CF" w:rsidRDefault="00C753CF" w:rsidP="003162DC">
            <w:pPr>
              <w:jc w:val="both"/>
              <w:rPr>
                <w:rFonts w:cs="Times New Roman"/>
                <w:szCs w:val="28"/>
                <w:lang w:val="vi-VN"/>
              </w:rPr>
            </w:pPr>
            <w:r>
              <w:rPr>
                <w:rFonts w:cs="Times New Roman"/>
                <w:szCs w:val="28"/>
                <w:lang w:val="vi-VN"/>
              </w:rPr>
              <w:t>Bộ Xây dựng giải trình như sau:</w:t>
            </w:r>
          </w:p>
          <w:p w:rsidR="00CA44AD" w:rsidRPr="003162DC" w:rsidRDefault="00CA44AD" w:rsidP="003162DC">
            <w:pPr>
              <w:jc w:val="both"/>
              <w:rPr>
                <w:rFonts w:cs="Times New Roman"/>
                <w:szCs w:val="28"/>
              </w:rPr>
            </w:pPr>
            <w:r w:rsidRPr="003162DC">
              <w:rPr>
                <w:rFonts w:cs="Times New Roman"/>
                <w:szCs w:val="28"/>
              </w:rPr>
              <w:t xml:space="preserve">Khoản 7 Điều 14 đã quy định biện pháp khắc phục hậu quả buộc </w:t>
            </w:r>
            <w:r w:rsidRPr="003162DC">
              <w:rPr>
                <w:rFonts w:cs="Times New Roman"/>
                <w:szCs w:val="28"/>
                <w:lang w:val="vi-VN"/>
              </w:rPr>
              <w:t>dừ</w:t>
            </w:r>
            <w:r w:rsidRPr="003162DC">
              <w:rPr>
                <w:rFonts w:cs="Times New Roman"/>
                <w:szCs w:val="28"/>
              </w:rPr>
              <w:t>ng thi công và khắc phục. Công trình chỉ được tiếp tục thi công xây dựng khi được cơ quan có thẩm quyền xử lý vi phạm xác nhận đã khắc phục xong hành vi vi phạm.</w:t>
            </w:r>
          </w:p>
          <w:p w:rsidR="00CA44AD" w:rsidRPr="00C753CF" w:rsidRDefault="00CA44AD" w:rsidP="003162DC">
            <w:pPr>
              <w:jc w:val="both"/>
              <w:rPr>
                <w:rFonts w:cs="Times New Roman"/>
                <w:szCs w:val="28"/>
                <w:lang w:val="vi-VN"/>
              </w:rPr>
            </w:pPr>
            <w:r w:rsidRPr="003162DC">
              <w:rPr>
                <w:rFonts w:cs="Times New Roman"/>
                <w:szCs w:val="28"/>
              </w:rPr>
              <w:t>Bộ</w:t>
            </w:r>
            <w:r w:rsidR="00A05ACE">
              <w:rPr>
                <w:rFonts w:cs="Times New Roman"/>
                <w:szCs w:val="28"/>
                <w:lang w:val="vi-VN"/>
              </w:rPr>
              <w:t xml:space="preserve"> </w:t>
            </w:r>
            <w:r w:rsidRPr="003162DC">
              <w:rPr>
                <w:rFonts w:cs="Times New Roman"/>
                <w:szCs w:val="28"/>
              </w:rPr>
              <w:t>Xây dựng giữ nguyên dự thảo.</w:t>
            </w:r>
          </w:p>
        </w:tc>
        <w:tc>
          <w:tcPr>
            <w:tcW w:w="2125" w:type="dxa"/>
            <w:vMerge/>
            <w:vAlign w:val="center"/>
          </w:tcPr>
          <w:p w:rsidR="00CA44AD" w:rsidRPr="003162DC" w:rsidRDefault="00CA44AD" w:rsidP="003162DC">
            <w:pPr>
              <w:jc w:val="both"/>
              <w:rPr>
                <w:rFonts w:cs="Times New Roman"/>
                <w:b/>
                <w:szCs w:val="28"/>
              </w:rPr>
            </w:pP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rPr>
              <w:t>Khoản 5 Điều 14</w:t>
            </w: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Đề nghị quy định cụ thể cách xác định, các căn cứ khi xử lý hành vi chủ đầu tư không đảm bảo đủ vốn dự án nhưng vẫn khởi công xây dựng</w:t>
            </w:r>
          </w:p>
        </w:tc>
        <w:tc>
          <w:tcPr>
            <w:tcW w:w="4488" w:type="dxa"/>
            <w:vAlign w:val="center"/>
          </w:tcPr>
          <w:p w:rsidR="00A05ACE" w:rsidRPr="003162DC" w:rsidRDefault="00D42D59" w:rsidP="00A05ACE">
            <w:pPr>
              <w:jc w:val="both"/>
              <w:rPr>
                <w:rFonts w:cs="Times New Roman"/>
                <w:szCs w:val="28"/>
              </w:rPr>
            </w:pPr>
            <w:r>
              <w:rPr>
                <w:rFonts w:cs="Times New Roman"/>
                <w:szCs w:val="28"/>
                <w:lang w:val="vi-VN"/>
              </w:rPr>
              <w:t xml:space="preserve"> </w:t>
            </w:r>
            <w:r w:rsidR="00A05ACE">
              <w:rPr>
                <w:rFonts w:cs="Times New Roman"/>
                <w:szCs w:val="28"/>
                <w:lang w:val="vi-VN"/>
              </w:rPr>
              <w:t xml:space="preserve">Bộ Xây dựng tiếp thu lược bỏ hành vi này trong dự thảo do </w:t>
            </w:r>
            <w:r w:rsidR="00A05ACE" w:rsidRPr="003162DC">
              <w:rPr>
                <w:rFonts w:cs="Times New Roman"/>
                <w:szCs w:val="28"/>
              </w:rPr>
              <w:t>Khoản 1 Điều 107 Luật Xây dựng (khoả</w:t>
            </w:r>
            <w:r w:rsidR="00A05ACE">
              <w:rPr>
                <w:rFonts w:cs="Times New Roman"/>
                <w:szCs w:val="28"/>
              </w:rPr>
              <w:t xml:space="preserve">n </w:t>
            </w:r>
            <w:r w:rsidR="00A05ACE">
              <w:rPr>
                <w:rFonts w:cs="Times New Roman"/>
                <w:szCs w:val="28"/>
                <w:lang w:val="vi-VN"/>
              </w:rPr>
              <w:t>3</w:t>
            </w:r>
            <w:r w:rsidR="00A05ACE" w:rsidRPr="003162DC">
              <w:rPr>
                <w:rFonts w:cs="Times New Roman"/>
                <w:szCs w:val="28"/>
              </w:rPr>
              <w:t>9 Điều 1 Luật Xây dựng sửa đổi) không còn quy định điều kiện về bố trí đủ vốn theo tiến độ xây dựng công trình.</w:t>
            </w:r>
          </w:p>
          <w:p w:rsidR="00CA44AD" w:rsidRPr="003162DC" w:rsidRDefault="00CA44AD" w:rsidP="00D42D59">
            <w:pPr>
              <w:jc w:val="both"/>
              <w:rPr>
                <w:rFonts w:cs="Times New Roman"/>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Bình Dương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Điều kiện khởi công trình: Khoản 1 Điều 107 Luật Xây dựng (khoả</w:t>
            </w:r>
            <w:r w:rsidR="00A05ACE">
              <w:rPr>
                <w:rFonts w:cs="Times New Roman"/>
                <w:szCs w:val="28"/>
              </w:rPr>
              <w:t xml:space="preserve">n </w:t>
            </w:r>
            <w:r w:rsidR="00A05ACE">
              <w:rPr>
                <w:rFonts w:cs="Times New Roman"/>
                <w:szCs w:val="28"/>
                <w:lang w:val="vi-VN"/>
              </w:rPr>
              <w:t>3</w:t>
            </w:r>
            <w:r w:rsidRPr="003162DC">
              <w:rPr>
                <w:rFonts w:cs="Times New Roman"/>
                <w:szCs w:val="28"/>
              </w:rPr>
              <w:t>9 Điều 1 Luật Xây dựng sửa đổi) không còn quy định điều kiện về bố trí đủ vốn theo tiến độ xây dựng công trình.</w:t>
            </w:r>
          </w:p>
          <w:p w:rsidR="00CA44AD" w:rsidRPr="003162DC" w:rsidRDefault="00CA44AD" w:rsidP="003162DC">
            <w:pPr>
              <w:jc w:val="both"/>
              <w:rPr>
                <w:rFonts w:cs="Times New Roman"/>
                <w:szCs w:val="28"/>
              </w:rPr>
            </w:pPr>
            <w:r w:rsidRPr="003162DC">
              <w:rPr>
                <w:rFonts w:cs="Times New Roman"/>
                <w:szCs w:val="28"/>
              </w:rPr>
              <w:t xml:space="preserve">Quy định tại khoản 5 Điều 14 dự thảo: </w:t>
            </w:r>
            <w:r w:rsidRPr="003162DC">
              <w:rPr>
                <w:rFonts w:cs="Times New Roman"/>
                <w:i/>
                <w:szCs w:val="28"/>
              </w:rPr>
              <w:t>“Phạt từ 80.000.000 đồng đến 100.000.000 đồng đối với chủ đầu tư về hành vi không đảm vốn của dự án nhưng vẫn khởi công xây dựng</w:t>
            </w:r>
            <w:r w:rsidRPr="003162DC">
              <w:rPr>
                <w:rFonts w:cs="Times New Roman"/>
                <w:szCs w:val="28"/>
              </w:rPr>
              <w:t>” là không đảm bảo tính pháp lý.</w:t>
            </w:r>
          </w:p>
        </w:tc>
        <w:tc>
          <w:tcPr>
            <w:tcW w:w="4488" w:type="dxa"/>
            <w:vAlign w:val="center"/>
          </w:tcPr>
          <w:p w:rsidR="00CA44AD" w:rsidRPr="009140E1" w:rsidRDefault="00CA44AD" w:rsidP="003162DC">
            <w:pPr>
              <w:jc w:val="both"/>
              <w:rPr>
                <w:rFonts w:cs="Times New Roman"/>
                <w:szCs w:val="28"/>
                <w:lang w:val="vi-VN"/>
              </w:rPr>
            </w:pPr>
            <w:r w:rsidRPr="003162DC">
              <w:rPr>
                <w:rFonts w:cs="Times New Roman"/>
                <w:szCs w:val="28"/>
              </w:rPr>
              <w:t>Bộ Xây dựng sẽ nghiên cứu tiếp thu</w:t>
            </w:r>
            <w:r w:rsidR="009140E1">
              <w:rPr>
                <w:rFonts w:cs="Times New Roman"/>
                <w:szCs w:val="28"/>
                <w:lang w:val="vi-VN"/>
              </w:rPr>
              <w:t xml:space="preserve"> và chỉnh lý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Gia Lai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Đề nghị bỏ khoản 5 Điều 14.Lý do:  Điều kiện khởi công trình: Khoản 1 Điều 107 Luật Xây dựng (khoản 29 Điều 1 Luật Xây dựng sửa đổi) không còn quy định điều kiện về bố trí đủ vốn theo tiến độ xây dựng công trình.</w:t>
            </w:r>
          </w:p>
        </w:tc>
        <w:tc>
          <w:tcPr>
            <w:tcW w:w="4488" w:type="dxa"/>
            <w:vAlign w:val="center"/>
          </w:tcPr>
          <w:p w:rsidR="00CA44AD" w:rsidRPr="003162DC" w:rsidRDefault="00CA44AD" w:rsidP="00651017">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Thái Bình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Khoản 5 Điều 14 có quy định xử phạt chủ đầu tư không đảm bảo đủ vốn của dự án nhưng vẫn khởi công xây dựng.</w:t>
            </w:r>
          </w:p>
          <w:p w:rsidR="00CA44AD" w:rsidRPr="003162DC" w:rsidRDefault="00CA44AD" w:rsidP="003162DC">
            <w:pPr>
              <w:jc w:val="both"/>
              <w:rPr>
                <w:rFonts w:cs="Times New Roman"/>
                <w:szCs w:val="28"/>
              </w:rPr>
            </w:pPr>
            <w:r w:rsidRPr="003162DC">
              <w:rPr>
                <w:rFonts w:cs="Times New Roman"/>
                <w:szCs w:val="28"/>
              </w:rPr>
              <w:t>Tuy nhiên, khoản 39 Điều 1 Luật Xây dựng 2020 không quy định nội dung này. Do vậy, đề nghị xem xét cho phù hợp.</w:t>
            </w:r>
          </w:p>
        </w:tc>
        <w:tc>
          <w:tcPr>
            <w:tcW w:w="4488" w:type="dxa"/>
            <w:vAlign w:val="center"/>
          </w:tcPr>
          <w:p w:rsidR="00CA44AD" w:rsidRPr="003162DC" w:rsidRDefault="00CA44AD" w:rsidP="00651017">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 Thừa Thiên Huế</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Khoản 3</w:t>
            </w:r>
          </w:p>
        </w:tc>
        <w:tc>
          <w:tcPr>
            <w:tcW w:w="4679" w:type="dxa"/>
            <w:vAlign w:val="center"/>
          </w:tcPr>
          <w:p w:rsidR="00CA44AD" w:rsidRPr="003162DC" w:rsidRDefault="00CA44AD" w:rsidP="003162DC">
            <w:pPr>
              <w:jc w:val="both"/>
              <w:rPr>
                <w:rFonts w:cs="Times New Roman"/>
                <w:i/>
                <w:szCs w:val="28"/>
              </w:rPr>
            </w:pPr>
            <w:r w:rsidRPr="003162DC">
              <w:rPr>
                <w:rFonts w:cs="Times New Roman"/>
                <w:szCs w:val="28"/>
              </w:rPr>
              <w:t>Sửa cụm từ “</w:t>
            </w:r>
            <w:r w:rsidRPr="003162DC">
              <w:rPr>
                <w:rFonts w:cs="Times New Roman"/>
                <w:i/>
                <w:szCs w:val="28"/>
              </w:rPr>
              <w:t xml:space="preserve">thông báo ngày khởi công” </w:t>
            </w:r>
            <w:r w:rsidRPr="003162DC">
              <w:rPr>
                <w:rFonts w:cs="Times New Roman"/>
                <w:szCs w:val="28"/>
              </w:rPr>
              <w:t>thành “</w:t>
            </w:r>
            <w:r w:rsidRPr="003162DC">
              <w:rPr>
                <w:rFonts w:cs="Times New Roman"/>
                <w:i/>
                <w:szCs w:val="28"/>
              </w:rPr>
              <w:t xml:space="preserve">thông báo khởi công” </w:t>
            </w:r>
            <w:r w:rsidRPr="003162DC">
              <w:rPr>
                <w:rFonts w:cs="Times New Roman"/>
                <w:szCs w:val="28"/>
              </w:rPr>
              <w:t>và bổ sung thêm các thành phần gửi thông báo phù hợp với khoản 3 Điều 14 Nghị định 06/2021/NĐ-CP.</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Nghệ An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A17CC8">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 Đề nghị quy định lại các khoản để đảm bảo cùng mức phạt thì cùng trong một khoản.</w:t>
            </w:r>
          </w:p>
          <w:p w:rsidR="00CA44AD" w:rsidRPr="003162DC" w:rsidRDefault="00CA44AD" w:rsidP="00A17CC8">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Tại khoản 6 điều 14, đề nghị thay thế cụm từ “</w:t>
            </w:r>
            <w:r w:rsidRPr="003162DC">
              <w:rPr>
                <w:rFonts w:cs="Times New Roman"/>
                <w:i/>
                <w:spacing w:val="-2"/>
                <w:szCs w:val="28"/>
                <w:lang w:val="vi-VN"/>
              </w:rPr>
              <w:t>khoản 5 Điều 14</w:t>
            </w:r>
            <w:r w:rsidRPr="003162DC">
              <w:rPr>
                <w:rFonts w:cs="Times New Roman"/>
                <w:spacing w:val="-2"/>
                <w:szCs w:val="28"/>
                <w:lang w:val="vi-VN"/>
              </w:rPr>
              <w:t>” thành cụm từ “</w:t>
            </w:r>
            <w:r w:rsidRPr="003162DC">
              <w:rPr>
                <w:rFonts w:cs="Times New Roman"/>
                <w:i/>
                <w:spacing w:val="-2"/>
                <w:szCs w:val="28"/>
                <w:lang w:val="vi-VN"/>
              </w:rPr>
              <w:t>khoản 5 điều 15</w:t>
            </w:r>
            <w:r w:rsidRPr="003162DC">
              <w:rPr>
                <w:rFonts w:cs="Times New Roman"/>
                <w:spacing w:val="-2"/>
                <w:szCs w:val="28"/>
                <w:lang w:val="vi-VN"/>
              </w:rPr>
              <w:t>”</w:t>
            </w:r>
          </w:p>
          <w:p w:rsidR="00CA44AD" w:rsidRPr="003162DC" w:rsidRDefault="00CA44AD" w:rsidP="003162DC">
            <w:pPr>
              <w:jc w:val="both"/>
              <w:rPr>
                <w:rFonts w:cs="Times New Roman"/>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tiếp thu, chỉnh sửa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Vụ Pháp chế, Bộ Xây dựng</w:t>
            </w:r>
          </w:p>
        </w:tc>
      </w:tr>
      <w:tr w:rsidR="001610C2" w:rsidRPr="003162DC" w:rsidTr="00BC321E">
        <w:trPr>
          <w:trHeight w:val="1445"/>
        </w:trPr>
        <w:tc>
          <w:tcPr>
            <w:tcW w:w="992" w:type="dxa"/>
            <w:vAlign w:val="center"/>
          </w:tcPr>
          <w:p w:rsidR="001610C2" w:rsidRPr="003162DC" w:rsidRDefault="001610C2" w:rsidP="003162DC">
            <w:pPr>
              <w:pStyle w:val="ListParagraph"/>
              <w:numPr>
                <w:ilvl w:val="0"/>
                <w:numId w:val="13"/>
              </w:numPr>
              <w:jc w:val="both"/>
              <w:rPr>
                <w:rFonts w:cs="Times New Roman"/>
                <w:b/>
                <w:szCs w:val="28"/>
              </w:rPr>
            </w:pPr>
          </w:p>
        </w:tc>
        <w:tc>
          <w:tcPr>
            <w:tcW w:w="3085" w:type="dxa"/>
            <w:vAlign w:val="center"/>
          </w:tcPr>
          <w:p w:rsidR="001610C2" w:rsidRPr="001610C2" w:rsidRDefault="001610C2" w:rsidP="003162DC">
            <w:pPr>
              <w:jc w:val="both"/>
              <w:rPr>
                <w:rFonts w:cs="Times New Roman"/>
                <w:b/>
                <w:szCs w:val="28"/>
                <w:lang w:val="vi-VN"/>
              </w:rPr>
            </w:pPr>
            <w:r>
              <w:rPr>
                <w:rFonts w:cs="Times New Roman"/>
                <w:b/>
                <w:szCs w:val="28"/>
                <w:lang w:val="vi-VN"/>
              </w:rPr>
              <w:t>Điều 14 – khoản 3</w:t>
            </w:r>
          </w:p>
        </w:tc>
        <w:tc>
          <w:tcPr>
            <w:tcW w:w="4679" w:type="dxa"/>
            <w:vAlign w:val="center"/>
          </w:tcPr>
          <w:p w:rsidR="001610C2" w:rsidRPr="003162DC" w:rsidRDefault="001610C2" w:rsidP="00A17CC8">
            <w:pPr>
              <w:tabs>
                <w:tab w:val="left" w:pos="6840"/>
              </w:tabs>
              <w:spacing w:before="120" w:after="120" w:line="360" w:lineRule="exact"/>
              <w:jc w:val="both"/>
              <w:rPr>
                <w:rFonts w:cs="Times New Roman"/>
                <w:spacing w:val="-2"/>
                <w:szCs w:val="28"/>
                <w:lang w:val="vi-VN"/>
              </w:rPr>
            </w:pPr>
            <w:r>
              <w:rPr>
                <w:rFonts w:cs="Times New Roman"/>
                <w:spacing w:val="-2"/>
                <w:szCs w:val="28"/>
                <w:lang w:val="vi-VN"/>
              </w:rPr>
              <w:t>Điểm d khoản 4 Điều 14, việc quy định xử phạt vi phạm hành chính trong trường hợp không có các biện pháp bảo vệ môi trường trong quá trình thi công xây dựng trùng lặp với hành vi quy định tại Nghị định xử phạt vi phạm hành chính trong lĩnh vực bảo vệ môi trường, trong đó, đối với các dự án phải đánh giá tác động môi trường hoặc đăng ký môi trường, trong quá trình thi công xây dựng cũng phải có các công trình, biện pháp xử lý bảo đảm đáp ứng các yêu cầu bảo vệ môi trường và thuộc phạm vi xử lý trong lĩnh vực bảo vệ môi trường</w:t>
            </w:r>
          </w:p>
        </w:tc>
        <w:tc>
          <w:tcPr>
            <w:tcW w:w="4488" w:type="dxa"/>
            <w:vAlign w:val="center"/>
          </w:tcPr>
          <w:p w:rsidR="00733CAD" w:rsidRDefault="00DD1155" w:rsidP="003162DC">
            <w:pPr>
              <w:jc w:val="both"/>
              <w:rPr>
                <w:rFonts w:cs="Times New Roman"/>
                <w:szCs w:val="28"/>
                <w:lang w:val="vi-VN"/>
              </w:rPr>
            </w:pPr>
            <w:r>
              <w:rPr>
                <w:rFonts w:cs="Times New Roman"/>
                <w:szCs w:val="28"/>
                <w:lang w:val="vi-VN"/>
              </w:rPr>
              <w:t>Bộ Xây dựng giả</w:t>
            </w:r>
            <w:r w:rsidR="00733CAD">
              <w:rPr>
                <w:rFonts w:cs="Times New Roman"/>
                <w:szCs w:val="28"/>
                <w:lang w:val="vi-VN"/>
              </w:rPr>
              <w:t>i trình như sau:</w:t>
            </w:r>
          </w:p>
          <w:p w:rsidR="00733CAD" w:rsidRDefault="00733CAD" w:rsidP="003162DC">
            <w:pPr>
              <w:jc w:val="both"/>
              <w:rPr>
                <w:rFonts w:cs="Times New Roman"/>
                <w:szCs w:val="28"/>
                <w:lang w:val="vi-VN"/>
              </w:rPr>
            </w:pPr>
            <w:r>
              <w:rPr>
                <w:rFonts w:cs="Times New Roman"/>
                <w:szCs w:val="28"/>
                <w:lang w:val="vi-VN"/>
              </w:rPr>
              <w:t xml:space="preserve">Biện pháp bảo đảm an toàn, bảo vệ môi trường trong quá trình thi công đang được quy định là một điều kiện để khởi công theo quy định của Luật Xây dựng. </w:t>
            </w:r>
          </w:p>
          <w:p w:rsidR="00733CAD" w:rsidRDefault="00733CAD" w:rsidP="003162DC">
            <w:pPr>
              <w:jc w:val="both"/>
              <w:rPr>
                <w:rFonts w:cs="Times New Roman"/>
                <w:szCs w:val="28"/>
                <w:lang w:val="vi-VN"/>
              </w:rPr>
            </w:pPr>
            <w:r>
              <w:rPr>
                <w:rFonts w:cs="Times New Roman"/>
                <w:szCs w:val="28"/>
                <w:lang w:val="vi-VN"/>
              </w:rPr>
              <w:t>Dự án phải đánh giá tác động môi trường hoặc đăng lý môi trường (trong đó có yêu cầu về bảo vệ môi trường).. thuộc phạm vi xử lý trong lĩnh vực môi trường.</w:t>
            </w:r>
          </w:p>
          <w:p w:rsidR="00733CAD" w:rsidRPr="00DD1155" w:rsidRDefault="00733CAD" w:rsidP="003162DC">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1610C2" w:rsidRPr="001610C2" w:rsidRDefault="001610C2" w:rsidP="003162DC">
            <w:pPr>
              <w:jc w:val="both"/>
              <w:rPr>
                <w:rFonts w:cs="Times New Roman"/>
                <w:b/>
                <w:szCs w:val="28"/>
                <w:lang w:val="vi-VN"/>
              </w:rPr>
            </w:pPr>
            <w:r>
              <w:rPr>
                <w:rFonts w:cs="Times New Roman"/>
                <w:b/>
                <w:szCs w:val="28"/>
                <w:lang w:val="vi-VN"/>
              </w:rPr>
              <w:t>Bộ Tài nguyên Môi trường</w:t>
            </w:r>
          </w:p>
        </w:tc>
      </w:tr>
      <w:tr w:rsidR="00245484" w:rsidRPr="003162DC" w:rsidTr="00256DD9">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12252" w:type="dxa"/>
            <w:gridSpan w:val="3"/>
            <w:vAlign w:val="center"/>
          </w:tcPr>
          <w:p w:rsidR="00FF3907" w:rsidRPr="003162DC" w:rsidRDefault="00FF3907" w:rsidP="003162DC">
            <w:pPr>
              <w:jc w:val="both"/>
              <w:rPr>
                <w:rFonts w:cs="Times New Roman"/>
                <w:szCs w:val="28"/>
                <w:lang w:val="vi-VN"/>
              </w:rPr>
            </w:pPr>
            <w:r w:rsidRPr="003162DC">
              <w:rPr>
                <w:rFonts w:cs="Times New Roman"/>
                <w:b/>
                <w:szCs w:val="28"/>
              </w:rPr>
              <w:t>Điều 15: Vi phạm quy định về trật tự xây dựng</w:t>
            </w:r>
          </w:p>
        </w:tc>
        <w:tc>
          <w:tcPr>
            <w:tcW w:w="2125" w:type="dxa"/>
            <w:vAlign w:val="center"/>
          </w:tcPr>
          <w:p w:rsidR="00FF3907" w:rsidRPr="003162DC" w:rsidRDefault="00FF3907" w:rsidP="003162DC">
            <w:pPr>
              <w:jc w:val="both"/>
              <w:rPr>
                <w:rFonts w:cs="Times New Roman"/>
                <w:b/>
                <w:szCs w:val="28"/>
              </w:rPr>
            </w:pPr>
          </w:p>
        </w:tc>
      </w:tr>
      <w:tr w:rsidR="00245484" w:rsidRPr="003162DC" w:rsidTr="00FF3907">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Theo quy định tại khoản 30 Điều 1 Luật Xây dựng số 62/2020/QH14 về sửa đổi bổ sung một số điều của Luật Xây dựng, nhà ở riêng lẻ ở nông thôn có quy mô dưới 7 tầng thuộc khu vực không nằm trong quy hoạch đô thị, quy hoạch xây dựng khu chức năng hoặc quy hoạch chi tiết xây dựng điểm dân cư nông thôn đã được cơ quan nhà nước có thẩm quyền phê duyệt không thuộc đối tượng phải gửi thông báo thời điểm khởi công xây dựng, hồ sơ thiết kế xây dựng đến cơ quan quản lý nhà nước về xây dựng tại địa phương để quản lý. Do vậy, đề nghị rà soát, điều chỉnh quy định xử phạt đối với xây dựng nhà ở riêng lẻ ở nông thôn tại Điều 14 và Điều 15 dự thảo nghị định để phù hợp với quy định tại khoản 30 Điều 1 Luật số 62/2020/QH14.</w:t>
            </w:r>
          </w:p>
        </w:tc>
        <w:tc>
          <w:tcPr>
            <w:tcW w:w="4488" w:type="dxa"/>
            <w:vAlign w:val="center"/>
          </w:tcPr>
          <w:p w:rsidR="00FF3907" w:rsidRDefault="00FF3907" w:rsidP="00D035BA">
            <w:pPr>
              <w:jc w:val="both"/>
              <w:rPr>
                <w:rFonts w:cs="Times New Roman"/>
                <w:szCs w:val="28"/>
                <w:lang w:val="vi-VN"/>
              </w:rPr>
            </w:pPr>
            <w:r w:rsidRPr="003162DC">
              <w:rPr>
                <w:rFonts w:cs="Times New Roman"/>
                <w:szCs w:val="28"/>
                <w:lang w:val="vi-VN"/>
              </w:rPr>
              <w:t>Bộ Xây dự</w:t>
            </w:r>
            <w:r w:rsidR="00D035BA">
              <w:rPr>
                <w:rFonts w:cs="Times New Roman"/>
                <w:szCs w:val="28"/>
                <w:lang w:val="vi-VN"/>
              </w:rPr>
              <w:t xml:space="preserve">ng giải trình như sau: dự thảo đã quy định bổ sung xử phạt đối với hành vi xây dựng không phép, sai phép đối với nhà ở riêng lẻ tại nông thôn. </w:t>
            </w:r>
            <w:r w:rsidRPr="003162DC">
              <w:rPr>
                <w:rFonts w:cs="Times New Roman"/>
                <w:szCs w:val="28"/>
                <w:lang w:val="vi-VN"/>
              </w:rPr>
              <w:t xml:space="preserve"> </w:t>
            </w:r>
          </w:p>
          <w:p w:rsidR="00D035BA" w:rsidRPr="003162DC" w:rsidRDefault="00D035BA" w:rsidP="00D035BA">
            <w:pPr>
              <w:jc w:val="both"/>
              <w:rPr>
                <w:rFonts w:cs="Times New Roman"/>
                <w:szCs w:val="28"/>
                <w:lang w:val="vi-VN"/>
              </w:rPr>
            </w:pPr>
            <w:r>
              <w:rPr>
                <w:rFonts w:cs="Times New Roman"/>
                <w:szCs w:val="28"/>
                <w:lang w:val="vi-VN"/>
              </w:rPr>
              <w:t>Các nội dung đề xuất còn lại của Bộ Kế hoạch đầu tư, Bộ Xây dựng sẽ điều chỉnh trong dự thả</w:t>
            </w:r>
            <w:r w:rsidR="00F13085">
              <w:rPr>
                <w:rFonts w:cs="Times New Roman"/>
                <w:szCs w:val="28"/>
                <w:lang w:val="vi-VN"/>
              </w:rPr>
              <w:t>o cho phù hợp.</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Kế hoạch đầu tư</w:t>
            </w:r>
          </w:p>
        </w:tc>
      </w:tr>
      <w:tr w:rsidR="00245484" w:rsidRPr="003162DC" w:rsidTr="00FF3907">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Điều 15 – khoản 3</w:t>
            </w: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Quy định xử phạt đối với hành vi tổ chức thi công xây dựng công trình, phá dỡ công trình vi phạm quy định về quản lý chất lượng công trình xây dựng gây lún, nứt hoặc hư hỏng công trình hạ tầng kỹ thuật, công trình lân cận (mà các bên không thỏa thuận được việc bồi thường theo quy định của pháp luật về dân sự) với mức phạt tiền từ 120.000.000 đồng đến 160.000.000 </w:t>
            </w:r>
            <w:r w:rsidRPr="003162DC">
              <w:rPr>
                <w:rFonts w:cs="Times New Roman"/>
                <w:szCs w:val="28"/>
                <w:shd w:val="clear" w:color="auto" w:fill="FFFFFF"/>
                <w:lang w:val="vi-VN"/>
              </w:rPr>
              <w:lastRenderedPageBreak/>
              <w:t>đồng đối với xây dựng công trình có yêu cầu phải lập dự án đầu tư xây dựng. Việc xây dựng công trình gây lún nứt cần xác định nguyên nhân và trách nhiệm các bên (thiết kế, thi công…) Chủ đầu tư đã có quy định trong hợp đồng với nhà thầu xây lắp và ký hợp đồng với các đơn vị bảo hiểm, việc đền bù thiệt hại sẽ thực hiện theo hợp đồng bảo hiểm. Dự thảo nêu xử phạt trong trường hợp các bên không đạt được thỏa thuận. Do vậy, đề nghị rà soát bỏ quy định đối với khoản này hoặc quy định cụ thể và phù hợp hơn.</w:t>
            </w:r>
          </w:p>
        </w:tc>
        <w:tc>
          <w:tcPr>
            <w:tcW w:w="4488" w:type="dxa"/>
            <w:vAlign w:val="center"/>
          </w:tcPr>
          <w:p w:rsidR="00FF3907" w:rsidRPr="003162DC" w:rsidRDefault="00FF3907" w:rsidP="005D2527">
            <w:pPr>
              <w:jc w:val="both"/>
              <w:rPr>
                <w:rFonts w:cs="Times New Roman"/>
                <w:szCs w:val="28"/>
                <w:lang w:val="vi-VN"/>
              </w:rPr>
            </w:pPr>
            <w:r w:rsidRPr="003162DC">
              <w:rPr>
                <w:rFonts w:cs="Times New Roman"/>
                <w:szCs w:val="28"/>
                <w:lang w:val="vi-VN"/>
              </w:rPr>
              <w:lastRenderedPageBreak/>
              <w:t xml:space="preserve">Bộ Xây dựng giải trình như sau: dự thảo Nghị định quy định chỉ xử phạt về hành vi này khi mà các bên không thỏa thuận được việc bồi thường theo quy định của pháp luật về dân sự. </w:t>
            </w:r>
            <w:r w:rsidR="005D2527">
              <w:rPr>
                <w:rFonts w:cs="Times New Roman"/>
                <w:szCs w:val="28"/>
                <w:lang w:val="vi-VN"/>
              </w:rPr>
              <w:t>Bộ Xây dựng giữ nguyên dự thảo</w:t>
            </w:r>
            <w:r w:rsidR="00C22349">
              <w:rPr>
                <w:rFonts w:cs="Times New Roman"/>
                <w:szCs w:val="28"/>
                <w:lang w:val="vi-VN"/>
              </w:rPr>
              <w:t>.</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FF3907">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Bỏ quy định “trường hợp tổ chức, cá nhân không khắc phục việc xây dựng sai so với giấy phép xây dựng trong thời hạn ghi trong văn bản xử lý vi phạm thì người có thẩm quyền xử phạt vi phạm hành chính đề nghị cơ quan nhà nước có thẩm quyền thu hồi, hủy  giấy phép xây dựng theo quy định..”. Tại điểm c khoản 13 Điều 15 dự thảo Nghị định, bởi vì, việc thu hồi , hủy giấy phép xây dựng đã được quy định rõ tại khoản 1 Điều 1 Điều 101 Luật Xây dựng (sửa đổi, bổ sung năm 2020) và khoản 1 Điều 53 Nghị định 15/2021/NĐ-CP ngày 03/03/2021 quy định chi tiết một số nội dung về quản lý </w:t>
            </w:r>
            <w:r w:rsidRPr="003162DC">
              <w:rPr>
                <w:rFonts w:cs="Times New Roman"/>
                <w:szCs w:val="28"/>
                <w:shd w:val="clear" w:color="auto" w:fill="FFFFFF"/>
                <w:lang w:val="vi-VN"/>
              </w:rPr>
              <w:lastRenderedPageBreak/>
              <w:t>dự án đầu tư xây dựng.</w:t>
            </w:r>
          </w:p>
        </w:tc>
        <w:tc>
          <w:tcPr>
            <w:tcW w:w="4488" w:type="dxa"/>
            <w:vAlign w:val="center"/>
          </w:tcPr>
          <w:p w:rsidR="00FF3907" w:rsidRPr="003162DC" w:rsidRDefault="00FF3907" w:rsidP="00CB765E">
            <w:pPr>
              <w:jc w:val="both"/>
              <w:rPr>
                <w:rFonts w:cs="Times New Roman"/>
                <w:szCs w:val="28"/>
                <w:lang w:val="vi-VN"/>
              </w:rPr>
            </w:pPr>
            <w:r w:rsidRPr="003162DC">
              <w:rPr>
                <w:rFonts w:cs="Times New Roman"/>
                <w:szCs w:val="28"/>
                <w:lang w:val="vi-VN"/>
              </w:rPr>
              <w:lastRenderedPageBreak/>
              <w:t>Bộ Xây dựng giải trình như sau: Điều 101 Luật Xây dựng đã quy định</w:t>
            </w:r>
            <w:r w:rsidR="005B3C42">
              <w:rPr>
                <w:rFonts w:cs="Times New Roman"/>
                <w:szCs w:val="28"/>
                <w:lang w:val="vi-VN"/>
              </w:rPr>
              <w:t xml:space="preserve"> về nội dung này</w:t>
            </w:r>
            <w:r w:rsidRPr="003162DC">
              <w:rPr>
                <w:rFonts w:cs="Times New Roman"/>
                <w:szCs w:val="28"/>
                <w:lang w:val="vi-VN"/>
              </w:rPr>
              <w:t xml:space="preserve">, tuy nhiên, trong quá trình thực hiện nhiều địa phương phản ánh về trường hợp tổ chức, cá nhân vi phạm đã bị xử phạt, tước quyền sử dụng giấy phép nhưng vẫn tiếp tục vi phạm.  Do vậy, nội dung này cần </w:t>
            </w:r>
            <w:r w:rsidR="00CB765E">
              <w:rPr>
                <w:rFonts w:cs="Times New Roman"/>
                <w:szCs w:val="28"/>
                <w:lang w:val="vi-VN"/>
              </w:rPr>
              <w:t>phải quy định</w:t>
            </w:r>
            <w:r w:rsidRPr="003162DC">
              <w:rPr>
                <w:rFonts w:cs="Times New Roman"/>
                <w:szCs w:val="28"/>
                <w:lang w:val="vi-VN"/>
              </w:rPr>
              <w:t xml:space="preserve"> trong </w:t>
            </w:r>
            <w:r w:rsidR="00CB765E">
              <w:rPr>
                <w:rFonts w:cs="Times New Roman"/>
                <w:szCs w:val="28"/>
                <w:lang w:val="vi-VN"/>
              </w:rPr>
              <w:t xml:space="preserve">dự thảo </w:t>
            </w:r>
            <w:r w:rsidRPr="003162DC">
              <w:rPr>
                <w:rFonts w:cs="Times New Roman"/>
                <w:szCs w:val="28"/>
                <w:lang w:val="vi-VN"/>
              </w:rPr>
              <w:t xml:space="preserve">nghị định để </w:t>
            </w:r>
            <w:r w:rsidR="005B3C42">
              <w:rPr>
                <w:rFonts w:cs="Times New Roman"/>
                <w:szCs w:val="28"/>
                <w:lang w:val="vi-VN"/>
              </w:rPr>
              <w:t>tăng tính răn đe, khả khi khi thực hiện</w:t>
            </w:r>
            <w:r w:rsidRPr="003162DC">
              <w:rPr>
                <w:rFonts w:cs="Times New Roman"/>
                <w:szCs w:val="28"/>
                <w:lang w:val="vi-VN"/>
              </w:rPr>
              <w:t>. Bộ Xây dựng giữ nguyên như dự thảo.</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Công an</w:t>
            </w:r>
          </w:p>
        </w:tc>
      </w:tr>
      <w:tr w:rsidR="00245484" w:rsidRPr="003162DC" w:rsidTr="00FF3907">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 xml:space="preserve">Tại khoản 8 Điều 15, Điều 41 </w:t>
            </w: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Tại khoản 8 Điều 15, Điều 41 dự thảo Nghị định: Đề nghị tăng mức xử phạt tối đa đối với hành vi xây dựng lấn chiếm hành lang bảo vệ công trình quốc phòng, an ninh, giao thông, khu di tích lịch sử - văn hóa và khu vực bảo vệ công trình khác theo quy định pháp luật; hành vi vi phạm trong xuất khẩu khoáng sản làm vật liệu xây dựng để tăng tính răn đe, phòng ngừa chung.</w:t>
            </w:r>
          </w:p>
        </w:tc>
        <w:tc>
          <w:tcPr>
            <w:tcW w:w="4488" w:type="dxa"/>
            <w:vAlign w:val="center"/>
          </w:tcPr>
          <w:p w:rsidR="00FF3907" w:rsidRPr="003162DC" w:rsidRDefault="00FF3907" w:rsidP="003162DC">
            <w:pPr>
              <w:widowControl w:val="0"/>
              <w:tabs>
                <w:tab w:val="left" w:pos="0"/>
              </w:tabs>
              <w:spacing w:before="60" w:after="60" w:line="264" w:lineRule="auto"/>
              <w:jc w:val="both"/>
              <w:rPr>
                <w:szCs w:val="28"/>
                <w:lang w:val="vi-VN"/>
              </w:rPr>
            </w:pPr>
            <w:r w:rsidRPr="003162DC">
              <w:rPr>
                <w:rFonts w:cs="Times New Roman"/>
                <w:szCs w:val="28"/>
                <w:lang w:val="vi-VN"/>
              </w:rPr>
              <w:t xml:space="preserve">Bộ Xây dựng giải trình như sau: </w:t>
            </w:r>
            <w:r w:rsidR="00955D14">
              <w:rPr>
                <w:rFonts w:cs="Times New Roman"/>
                <w:szCs w:val="28"/>
                <w:lang w:val="vi-VN"/>
              </w:rPr>
              <w:t>D</w:t>
            </w:r>
            <w:r w:rsidRPr="003162DC">
              <w:rPr>
                <w:rFonts w:cs="Times New Roman"/>
                <w:szCs w:val="28"/>
                <w:lang w:val="vi-VN"/>
              </w:rPr>
              <w:t xml:space="preserve">ự thảo Nghị định điều chỉnh tăng mức phạt đối với toàn bộ dự thảo, tăng nặng đối với một số nhóm hành vi như lập quy hoạch, điều chỉnh quy hoạch, trật tự xây dựng (điều 15), quản lý sử nhà chung cư….. </w:t>
            </w:r>
            <w:r w:rsidRPr="003162DC">
              <w:rPr>
                <w:szCs w:val="28"/>
                <w:lang w:val="vi-VN"/>
              </w:rPr>
              <w:t xml:space="preserve">Việc tăng mức phạt căn cứ vào tính chất, mức độ của hành vi vi phạm, </w:t>
            </w:r>
            <w:r w:rsidRPr="003162DC">
              <w:rPr>
                <w:szCs w:val="28"/>
              </w:rPr>
              <w:t>có xét đến tính khả thi khi thực hiện (như: thẩm quyền xử phạt của các chức danh</w:t>
            </w:r>
            <w:r w:rsidRPr="003162DC">
              <w:rPr>
                <w:szCs w:val="28"/>
                <w:lang w:val="vi-VN"/>
              </w:rPr>
              <w:t xml:space="preserve">, </w:t>
            </w:r>
            <w:r w:rsidRPr="003162DC">
              <w:rPr>
                <w:szCs w:val="28"/>
              </w:rPr>
              <w:t>thu nhập bình quân và khả năng chi trả của người dân khi bị xử phạt).</w:t>
            </w:r>
            <w:r w:rsidRPr="003162DC">
              <w:rPr>
                <w:szCs w:val="28"/>
                <w:lang w:val="vi-VN"/>
              </w:rPr>
              <w:t xml:space="preserve"> Do vậy, Bộ Xây dựng giữ nguyên như dự thảo.</w:t>
            </w:r>
          </w:p>
          <w:p w:rsidR="00FF3907" w:rsidRPr="003162DC" w:rsidRDefault="00FF3907" w:rsidP="003162DC">
            <w:pPr>
              <w:jc w:val="both"/>
              <w:rPr>
                <w:rFonts w:cs="Times New Roman"/>
                <w:szCs w:val="28"/>
                <w:lang w:val="vi-VN"/>
              </w:rPr>
            </w:pP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Công an</w:t>
            </w:r>
          </w:p>
        </w:tc>
      </w:tr>
      <w:tr w:rsidR="00245484" w:rsidRPr="003162DC" w:rsidTr="00FF3907">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Tại dự thảo Nghị định quy định tăng mức khung phạt tiền gấp nhiều lần so với mức khung phạt tiền tại Nghị đinh số 139/2017/NĐ-CP, cá biệt có hành vi tăng lên gấp 10 lần, ví dụ: mức phạt tiền đối với hành vi vi phạm về trật tự xây dựng tại điểm a khoản 1 Điều 15 </w:t>
            </w:r>
            <w:r w:rsidRPr="003162DC">
              <w:rPr>
                <w:rFonts w:cs="Times New Roman"/>
                <w:szCs w:val="28"/>
                <w:shd w:val="clear" w:color="auto" w:fill="FFFFFF"/>
                <w:lang w:val="vi-VN"/>
              </w:rPr>
              <w:lastRenderedPageBreak/>
              <w:t>tăng từ mức “500.000 đồng đến 1.000.000 đồng” lên “từ 5.000.000 đồng đến 10.000.000 đồng.” Vì vậy đề nghị giải trình rõ cơ sở để nâng mức phạt này tại dự thảo Nghị định</w:t>
            </w:r>
          </w:p>
        </w:tc>
        <w:tc>
          <w:tcPr>
            <w:tcW w:w="4488" w:type="dxa"/>
            <w:vAlign w:val="center"/>
          </w:tcPr>
          <w:p w:rsidR="00FF3907" w:rsidRPr="003162DC" w:rsidRDefault="00FF3907" w:rsidP="003162DC">
            <w:pPr>
              <w:widowControl w:val="0"/>
              <w:tabs>
                <w:tab w:val="left" w:pos="0"/>
              </w:tabs>
              <w:spacing w:before="60" w:after="60" w:line="276" w:lineRule="auto"/>
              <w:jc w:val="both"/>
              <w:rPr>
                <w:szCs w:val="28"/>
              </w:rPr>
            </w:pPr>
            <w:r w:rsidRPr="003162DC">
              <w:rPr>
                <w:szCs w:val="28"/>
                <w:lang w:val="vi-VN"/>
              </w:rPr>
              <w:lastRenderedPageBreak/>
              <w:t>T</w:t>
            </w:r>
            <w:r w:rsidRPr="003162DC">
              <w:rPr>
                <w:szCs w:val="28"/>
              </w:rPr>
              <w:t xml:space="preserve">heo báo cáo tổng kết </w:t>
            </w:r>
            <w:r w:rsidRPr="003162DC">
              <w:rPr>
                <w:szCs w:val="28"/>
                <w:lang w:val="vi-VN"/>
              </w:rPr>
              <w:t xml:space="preserve">quá trình triển khai thực hiện Nghị định số 139/2017/NĐ-CP </w:t>
            </w:r>
            <w:r w:rsidRPr="003162DC">
              <w:rPr>
                <w:szCs w:val="28"/>
              </w:rPr>
              <w:t xml:space="preserve">cho thấy tình hình </w:t>
            </w:r>
            <w:r w:rsidRPr="003162DC">
              <w:rPr>
                <w:szCs w:val="28"/>
                <w:lang w:val="vi-VN"/>
              </w:rPr>
              <w:t>vi phạm trong hoạt động đầu tư xây dựng, trật tự xây dựng…</w:t>
            </w:r>
            <w:r w:rsidRPr="003162DC">
              <w:rPr>
                <w:szCs w:val="28"/>
              </w:rPr>
              <w:t xml:space="preserve"> </w:t>
            </w:r>
            <w:r w:rsidRPr="003162DC">
              <w:rPr>
                <w:szCs w:val="28"/>
                <w:lang w:val="vi-VN"/>
              </w:rPr>
              <w:t>ngày càng phổ biến, diễn biến phức tạp</w:t>
            </w:r>
            <w:r w:rsidRPr="003162DC">
              <w:rPr>
                <w:szCs w:val="28"/>
              </w:rPr>
              <w:t xml:space="preserve">; </w:t>
            </w:r>
            <w:r w:rsidRPr="003162DC">
              <w:rPr>
                <w:szCs w:val="28"/>
                <w:shd w:val="clear" w:color="auto" w:fill="FFFFFF"/>
              </w:rPr>
              <w:t xml:space="preserve">một số </w:t>
            </w:r>
            <w:r w:rsidRPr="003162DC">
              <w:rPr>
                <w:szCs w:val="28"/>
                <w:shd w:val="clear" w:color="auto" w:fill="FFFFFF"/>
              </w:rPr>
              <w:lastRenderedPageBreak/>
              <w:t>công trình vi phạm trật tự xây dựng xảy ra không được ngăn chặn, xử lý kịp thời hoặc đã bị xử lý nhưng vẫn tiếp tục tái phạm</w:t>
            </w:r>
            <w:r w:rsidRPr="003162DC">
              <w:rPr>
                <w:szCs w:val="28"/>
              </w:rPr>
              <w:t xml:space="preserve"> gây bức xúc trong nhân dân và dư luận xã hội</w:t>
            </w:r>
            <w:r w:rsidRPr="003162DC">
              <w:rPr>
                <w:szCs w:val="28"/>
                <w:lang w:val="vi-VN"/>
              </w:rPr>
              <w:t>.</w:t>
            </w:r>
            <w:r w:rsidRPr="003162DC">
              <w:rPr>
                <w:szCs w:val="28"/>
              </w:rPr>
              <w:t xml:space="preserve"> </w:t>
            </w:r>
            <w:r w:rsidRPr="003162DC">
              <w:rPr>
                <w:szCs w:val="28"/>
                <w:lang w:val="vi-VN"/>
              </w:rPr>
              <w:t>Điều này dẫn đến nhiều hệ lụy như các vi phạm về phòng cháy, chữa cháy, quá tải về hạ tầng kỹ thuật, hạ tầng xã hội, người mua căn hộ không được cấp giấy chứng nhận sở hữu do vi phạm dẫn đến tình trạng tranh chấp, khiếu kiện giữa người mua và người bán. Đặc biệt, việc gia tăng mật độ dân số tại các khu vực này gây ách tắc giao thông, không bảo đảm vệ sinh môi trường làm ảnh hưởng đến tình hình an ninh trật tự của địa phương, phá vỡ quy hoạch, làm mất mỹ quan, thiết kế của đô thị.</w:t>
            </w:r>
          </w:p>
          <w:p w:rsidR="00FF3907" w:rsidRPr="003162DC" w:rsidRDefault="00FF3907" w:rsidP="003162DC">
            <w:pPr>
              <w:spacing w:before="120" w:after="120" w:line="340" w:lineRule="exact"/>
              <w:jc w:val="both"/>
              <w:rPr>
                <w:rFonts w:cs="Times New Roman"/>
                <w:szCs w:val="28"/>
                <w:lang w:val="vi-VN"/>
              </w:rPr>
            </w:pPr>
            <w:r w:rsidRPr="003162DC">
              <w:rPr>
                <w:rFonts w:cs="Times New Roman"/>
                <w:szCs w:val="28"/>
                <w:lang w:val="vi-VN"/>
              </w:rPr>
              <w:t>Hầu hết mức phạt quy định tại Nghị định số 139/2017/NĐ-CP dựa trên cơ sở mức phạt quy định tại Nghị định 121/2013/NĐ-CP nên tương đối  thấp, trong khi đó lĩnh vực xây dựng</w:t>
            </w:r>
            <w:r w:rsidRPr="003162DC">
              <w:rPr>
                <w:rFonts w:cs="Times New Roman"/>
                <w:szCs w:val="28"/>
              </w:rPr>
              <w:t xml:space="preserve"> </w:t>
            </w:r>
            <w:r w:rsidRPr="003162DC">
              <w:rPr>
                <w:rFonts w:cs="Times New Roman"/>
                <w:szCs w:val="28"/>
                <w:lang w:val="vi-VN"/>
              </w:rPr>
              <w:t>thu hút được nhiều nhà đầu tư, giá trị giao dịch lớn, mức phạt như hiện nay</w:t>
            </w:r>
            <w:r w:rsidRPr="003162DC">
              <w:rPr>
                <w:rFonts w:cs="Times New Roman"/>
                <w:szCs w:val="28"/>
              </w:rPr>
              <w:t xml:space="preserve"> </w:t>
            </w:r>
            <w:r w:rsidRPr="003162DC">
              <w:rPr>
                <w:rFonts w:cs="Times New Roman"/>
                <w:szCs w:val="28"/>
              </w:rPr>
              <w:lastRenderedPageBreak/>
              <w:t>là quá nhẹ so với lợi ích thu được từ hành vi vi phạm</w:t>
            </w:r>
            <w:r w:rsidRPr="003162DC">
              <w:rPr>
                <w:rFonts w:cs="Times New Roman"/>
                <w:szCs w:val="28"/>
                <w:lang w:val="vi-VN"/>
              </w:rPr>
              <w:t xml:space="preserve">, </w:t>
            </w:r>
            <w:r w:rsidRPr="003162DC">
              <w:rPr>
                <w:rFonts w:cs="Times New Roman"/>
                <w:spacing w:val="6"/>
                <w:w w:val="105"/>
                <w:szCs w:val="28"/>
              </w:rPr>
              <w:t>tổ chức và cá nhân có thể vẫn cố tình vi phạm và sẵn sàng nộp phạt vì lợi ích mang lại từ hành vi vi phạm lớn hơn nhiều số tiền phải nộp phạt vi phạm.</w:t>
            </w:r>
            <w:r w:rsidRPr="003162DC">
              <w:rPr>
                <w:rFonts w:cs="Times New Roman"/>
                <w:szCs w:val="28"/>
              </w:rPr>
              <w:t xml:space="preserve"> </w:t>
            </w:r>
          </w:p>
          <w:p w:rsidR="00FF3907" w:rsidRPr="003162DC" w:rsidRDefault="00FF3907" w:rsidP="003162DC">
            <w:pPr>
              <w:widowControl w:val="0"/>
              <w:tabs>
                <w:tab w:val="left" w:pos="0"/>
              </w:tabs>
              <w:spacing w:before="60" w:after="60" w:line="264" w:lineRule="auto"/>
              <w:jc w:val="both"/>
              <w:rPr>
                <w:szCs w:val="28"/>
              </w:rPr>
            </w:pPr>
            <w:r w:rsidRPr="003162DC">
              <w:rPr>
                <w:szCs w:val="28"/>
              </w:rPr>
              <w:t xml:space="preserve"> </w:t>
            </w:r>
            <w:r w:rsidRPr="003162DC">
              <w:rPr>
                <w:szCs w:val="28"/>
                <w:lang w:val="vi-VN"/>
              </w:rPr>
              <w:t>Xuất phát từ những lý do trên, dự thảo Nghị định q</w:t>
            </w:r>
            <w:r w:rsidRPr="003162DC">
              <w:rPr>
                <w:szCs w:val="28"/>
              </w:rPr>
              <w:t xml:space="preserve">uy định chế tài xử phạt (mức phạt tiền, hình thức xử phạt bổ sung, biện pháp khắc phục hậu quả) tương xứng với tính chất, mức độ, hậu quả vi phạm, bảo đảm tính răn đe và khả thi khi thực hiện. Đặc biệt, tăng nặng mức xử phạt đối với các nhóm hành vi vi phạm </w:t>
            </w:r>
            <w:r w:rsidRPr="003162DC">
              <w:rPr>
                <w:szCs w:val="28"/>
                <w:lang w:val="vi-VN"/>
              </w:rPr>
              <w:t xml:space="preserve">liên quan đến lập quy </w:t>
            </w:r>
            <w:r w:rsidR="00E25A4A">
              <w:rPr>
                <w:szCs w:val="28"/>
                <w:lang w:val="vi-VN"/>
              </w:rPr>
              <w:t>ff</w:t>
            </w:r>
            <w:r w:rsidRPr="003162DC">
              <w:rPr>
                <w:szCs w:val="28"/>
                <w:lang w:val="vi-VN"/>
              </w:rPr>
              <w:t xml:space="preserve">hoạch, điều chỉnh quy hoạch, trật tự xây dựng, kinh doanh bất động sản…, </w:t>
            </w:r>
            <w:r w:rsidRPr="003162DC">
              <w:rPr>
                <w:szCs w:val="28"/>
              </w:rPr>
              <w:t>đồng thời có xét đến tính khả thi khi thực hiện (như: thẩm quyền xử phạt của các chức danh</w:t>
            </w:r>
            <w:r w:rsidRPr="003162DC">
              <w:rPr>
                <w:szCs w:val="28"/>
                <w:lang w:val="vi-VN"/>
              </w:rPr>
              <w:t xml:space="preserve">, </w:t>
            </w:r>
            <w:r w:rsidRPr="003162DC">
              <w:rPr>
                <w:szCs w:val="28"/>
              </w:rPr>
              <w:t>thu nhập bình quân và khả năng chi trả của người dân khi bị xử phạt).</w:t>
            </w:r>
          </w:p>
          <w:p w:rsidR="00FF3907" w:rsidRPr="003162DC" w:rsidRDefault="00FF3907" w:rsidP="003162DC">
            <w:pPr>
              <w:jc w:val="both"/>
              <w:rPr>
                <w:rFonts w:cs="Times New Roman"/>
                <w:szCs w:val="28"/>
                <w:lang w:val="vi-VN"/>
              </w:rPr>
            </w:pPr>
          </w:p>
          <w:p w:rsidR="00FF3907" w:rsidRPr="003162DC" w:rsidRDefault="00FF3907" w:rsidP="003162DC">
            <w:pPr>
              <w:jc w:val="both"/>
              <w:rPr>
                <w:rFonts w:cs="Times New Roman"/>
                <w:b/>
                <w:szCs w:val="28"/>
              </w:rPr>
            </w:pP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lastRenderedPageBreak/>
              <w:t>Bộ Tài chính</w:t>
            </w:r>
          </w:p>
        </w:tc>
      </w:tr>
      <w:tr w:rsidR="00245484" w:rsidRPr="003162DC" w:rsidTr="00FF3907">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Điều 15-Khoản 12</w:t>
            </w:r>
          </w:p>
        </w:tc>
        <w:tc>
          <w:tcPr>
            <w:tcW w:w="4679" w:type="dxa"/>
            <w:vAlign w:val="center"/>
          </w:tcPr>
          <w:p w:rsidR="00FF3907" w:rsidRPr="003162DC" w:rsidRDefault="00FF3907" w:rsidP="003162DC">
            <w:pPr>
              <w:jc w:val="both"/>
              <w:rPr>
                <w:rFonts w:cs="Times New Roman"/>
                <w:szCs w:val="28"/>
                <w:shd w:val="clear" w:color="auto" w:fill="FFFFFF"/>
              </w:rPr>
            </w:pPr>
            <w:r w:rsidRPr="003162DC">
              <w:rPr>
                <w:rFonts w:cs="Times New Roman"/>
                <w:szCs w:val="28"/>
                <w:shd w:val="clear" w:color="auto" w:fill="FFFFFF"/>
              </w:rPr>
              <w:t xml:space="preserve">Đề nghị rà soát các quy định áp dụng hình thức xử phạt bổ sung đối với hành vi quy định tại khoản 11 Diều 15 để đảm bảo tính chặt chẽ, hợp lý. Khoản 11 quy định xử phạt đối với hành vi đã bị xử phạt vi phạm hành chính theo quy định tại khoản 2,4,5,6,7 Điều 15 mà tái phạm. Tuy nhiên, khoản 6 Điều 15 quy định phạt tiền đối với hành vi xây dựng công trình không đúng thiết kế xây dựng được thẩm định, phê duyệt </w:t>
            </w:r>
            <w:r w:rsidRPr="003162DC">
              <w:rPr>
                <w:rFonts w:cs="Times New Roman"/>
                <w:szCs w:val="28"/>
                <w:u w:val="single"/>
                <w:shd w:val="clear" w:color="auto" w:fill="FFFFFF"/>
              </w:rPr>
              <w:t xml:space="preserve">trong trường hợp được miễn giấy phép xây dựng. </w:t>
            </w:r>
            <w:r w:rsidRPr="003162DC">
              <w:rPr>
                <w:rFonts w:cs="Times New Roman"/>
                <w:szCs w:val="28"/>
                <w:shd w:val="clear" w:color="auto" w:fill="FFFFFF"/>
              </w:rPr>
              <w:t>Nếu đã được miễn giấy phép thì không thể áp dụng hình thức phạt bổ sung “tước quyền sử dụng giấy phép xây dựng”</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Bộ Ngoại giao</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Đề nghị đưa điều khoản xử lý hành vi vi phạm về điều kiện khởi công xây dựng, công tác an toàn lao động và vệ sinh môi trường vào các nhóm hành vi vi phạm về trật tự xây dựng.</w:t>
            </w:r>
          </w:p>
        </w:tc>
        <w:tc>
          <w:tcPr>
            <w:tcW w:w="4488" w:type="dxa"/>
            <w:vAlign w:val="center"/>
          </w:tcPr>
          <w:p w:rsidR="002B37D4" w:rsidRDefault="002B37D4" w:rsidP="003162DC">
            <w:pPr>
              <w:jc w:val="both"/>
              <w:rPr>
                <w:rFonts w:cs="Times New Roman"/>
                <w:szCs w:val="28"/>
                <w:lang w:val="vi-VN"/>
              </w:rPr>
            </w:pPr>
            <w:r>
              <w:rPr>
                <w:rFonts w:cs="Times New Roman"/>
                <w:szCs w:val="28"/>
                <w:lang w:val="vi-VN"/>
              </w:rPr>
              <w:t>Bộ Xây dựng giải trình như sau:</w:t>
            </w:r>
          </w:p>
          <w:p w:rsidR="00CA44AD" w:rsidRPr="003162DC" w:rsidRDefault="00CA44AD" w:rsidP="003162DC">
            <w:pPr>
              <w:jc w:val="both"/>
              <w:rPr>
                <w:rFonts w:cs="Times New Roman"/>
                <w:szCs w:val="28"/>
              </w:rPr>
            </w:pPr>
            <w:r w:rsidRPr="003162DC">
              <w:rPr>
                <w:rFonts w:cs="Times New Roman"/>
                <w:szCs w:val="28"/>
              </w:rPr>
              <w:t>Nhóm hành vi vi phạm về trật tự xây dựng tập trung vào các hành vi xây dựng sai phép, không phép, sai quy hoạch…</w:t>
            </w:r>
          </w:p>
          <w:p w:rsidR="00CA44AD" w:rsidRPr="003162DC" w:rsidRDefault="00CA44AD" w:rsidP="003162DC">
            <w:pPr>
              <w:jc w:val="both"/>
              <w:rPr>
                <w:rFonts w:cs="Times New Roman"/>
                <w:szCs w:val="28"/>
                <w:lang w:val="vi-VN"/>
              </w:rPr>
            </w:pPr>
            <w:r w:rsidRPr="003162DC">
              <w:rPr>
                <w:rFonts w:cs="Times New Roman"/>
                <w:szCs w:val="28"/>
              </w:rPr>
              <w:t>Việc quy định riêng các quy định điều kiện khởi công xây dựng, công tác an toàn lao động và vệ sinh môi trường thuận tiện cho việc xử phạt</w:t>
            </w:r>
          </w:p>
        </w:tc>
        <w:tc>
          <w:tcPr>
            <w:tcW w:w="2125" w:type="dxa"/>
            <w:vMerge w:val="restart"/>
            <w:vAlign w:val="center"/>
          </w:tcPr>
          <w:p w:rsidR="00CA44AD" w:rsidRPr="003162DC" w:rsidRDefault="00CA44AD" w:rsidP="003162DC">
            <w:pPr>
              <w:jc w:val="both"/>
              <w:rPr>
                <w:rFonts w:cs="Times New Roman"/>
                <w:b/>
                <w:szCs w:val="28"/>
              </w:rPr>
            </w:pPr>
            <w:r w:rsidRPr="003162DC">
              <w:rPr>
                <w:rFonts w:cs="Times New Roman"/>
                <w:b/>
                <w:szCs w:val="28"/>
              </w:rPr>
              <w:t>Sở Xây dựng Phú Yên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Bổ sung chế tài xử lý với các công trình tạm phục vụ thi công công trình chính, khi các công trình hoặc hạng mục công trình chưa đủ điều kiện khởi công xây dựng theo quy định, hành vi san lấp mặt bằng khi chưa đủ điều kiện khởi công.</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nghiên cứu, tiếp thu.</w:t>
            </w:r>
          </w:p>
        </w:tc>
        <w:tc>
          <w:tcPr>
            <w:tcW w:w="2125" w:type="dxa"/>
            <w:vMerge/>
            <w:vAlign w:val="center"/>
          </w:tcPr>
          <w:p w:rsidR="00CA44AD" w:rsidRPr="003162DC" w:rsidRDefault="00CA44AD" w:rsidP="003162DC">
            <w:pPr>
              <w:jc w:val="both"/>
              <w:rPr>
                <w:rFonts w:cs="Times New Roman"/>
                <w:b/>
                <w:szCs w:val="28"/>
              </w:rPr>
            </w:pP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Xử lý công trình không phép, sai phép mà hành vi chưa kết thúc cho thời hạn 90 ngày đối với dự án hoặc 30 ngày đối với nhà ở riêng lẻ là không hợp lý, không phân biệt trường hợp đủ điều ki</w:t>
            </w:r>
            <w:r w:rsidRPr="003162DC">
              <w:rPr>
                <w:rFonts w:cs="Times New Roman"/>
                <w:szCs w:val="28"/>
                <w:lang w:val="vi-VN"/>
              </w:rPr>
              <w:t>ệ</w:t>
            </w:r>
            <w:r w:rsidRPr="003162DC">
              <w:rPr>
                <w:rFonts w:cs="Times New Roman"/>
                <w:szCs w:val="28"/>
              </w:rPr>
              <w:t>n cấp phép hay không gây khó khăn cho công tác xử lý. Nhiều trường hợp để hoàn tất thủ tục đất đai tốn nhiều thời gian, có khi mất 01 năm vì phải đăng</w:t>
            </w:r>
            <w:r w:rsidRPr="003162DC">
              <w:rPr>
                <w:rFonts w:cs="Times New Roman"/>
                <w:szCs w:val="28"/>
                <w:lang w:val="vi-VN"/>
              </w:rPr>
              <w:t xml:space="preserve"> </w:t>
            </w:r>
            <w:r w:rsidRPr="003162DC">
              <w:rPr>
                <w:rFonts w:cs="Times New Roman"/>
                <w:szCs w:val="28"/>
              </w:rPr>
              <w:t>ký vào kế hoạch sử dụng đất hàng năm.</w:t>
            </w:r>
          </w:p>
          <w:p w:rsidR="00CA44AD" w:rsidRPr="003162DC" w:rsidRDefault="00CA44AD" w:rsidP="003162DC">
            <w:pPr>
              <w:jc w:val="both"/>
              <w:rPr>
                <w:rFonts w:cs="Times New Roman"/>
                <w:i/>
                <w:szCs w:val="28"/>
              </w:rPr>
            </w:pPr>
            <w:r w:rsidRPr="003162DC">
              <w:rPr>
                <w:rFonts w:cs="Times New Roman"/>
                <w:szCs w:val="28"/>
              </w:rPr>
              <w:t>Để hạn chế thiệt hại cho xã hội, khắc phục biện pháp khắc phục hậu quả: “</w:t>
            </w:r>
            <w:r w:rsidRPr="003162DC">
              <w:rPr>
                <w:rFonts w:cs="Times New Roman"/>
                <w:i/>
                <w:szCs w:val="28"/>
              </w:rPr>
              <w:t xml:space="preserve">Buộc tháo dỡ công trình, bộ phận </w:t>
            </w:r>
            <w:r w:rsidRPr="003162DC">
              <w:rPr>
                <w:rFonts w:cs="Times New Roman"/>
                <w:i/>
                <w:szCs w:val="28"/>
              </w:rPr>
              <w:lastRenderedPageBreak/>
              <w:t>công trình vi phạm nếu đủ cơ sở xác định công trình, bộ phận công trình vi phạm không đủ điều kiện để hoàn tất thủ tục v</w:t>
            </w:r>
            <w:r w:rsidRPr="003162DC">
              <w:rPr>
                <w:rFonts w:cs="Times New Roman"/>
                <w:i/>
                <w:szCs w:val="28"/>
                <w:lang w:val="vi-VN"/>
              </w:rPr>
              <w:t>ề</w:t>
            </w:r>
            <w:r w:rsidRPr="003162DC">
              <w:rPr>
                <w:rFonts w:cs="Times New Roman"/>
                <w:i/>
                <w:szCs w:val="28"/>
              </w:rPr>
              <w:t xml:space="preserve"> đầu tư xây dựng theo quy định của pháp luật”</w:t>
            </w:r>
          </w:p>
          <w:p w:rsidR="00CA44AD" w:rsidRPr="003162DC" w:rsidRDefault="00CA44AD" w:rsidP="003162DC">
            <w:pPr>
              <w:jc w:val="both"/>
              <w:rPr>
                <w:rFonts w:cs="Times New Roman"/>
                <w:szCs w:val="28"/>
              </w:rPr>
            </w:pPr>
            <w:r w:rsidRPr="003162DC">
              <w:rPr>
                <w:rFonts w:cs="Times New Roman"/>
                <w:szCs w:val="28"/>
              </w:rPr>
              <w:t>Trường hợp có đủ điều kiện hoàn tất thủ tục về đầu tư xây dựng theo quy định của pháp luật:</w:t>
            </w:r>
          </w:p>
          <w:p w:rsidR="00CA44AD" w:rsidRPr="003162DC" w:rsidRDefault="00CA44AD" w:rsidP="003162DC">
            <w:pPr>
              <w:jc w:val="both"/>
              <w:rPr>
                <w:rFonts w:cs="Times New Roman"/>
                <w:i/>
                <w:szCs w:val="28"/>
              </w:rPr>
            </w:pPr>
            <w:r w:rsidRPr="003162DC">
              <w:rPr>
                <w:rFonts w:cs="Times New Roman"/>
                <w:i/>
                <w:szCs w:val="28"/>
              </w:rPr>
              <w:t xml:space="preserve">+ </w:t>
            </w:r>
            <w:r w:rsidRPr="003162DC">
              <w:rPr>
                <w:rFonts w:cs="Times New Roman"/>
                <w:szCs w:val="28"/>
              </w:rPr>
              <w:t xml:space="preserve">Đối với công trình thuộc dự án: </w:t>
            </w:r>
            <w:r w:rsidRPr="003162DC">
              <w:rPr>
                <w:rFonts w:cs="Times New Roman"/>
                <w:i/>
                <w:szCs w:val="28"/>
              </w:rPr>
              <w:t xml:space="preserve">Buộc hoàn tất thủ tục về đầu tư xây dựng trong thời hạn do người có thẩm quyền xử phạt quyết định nhưng tối đa không quá 09 tháng kể từ ngày lập biên bản vi phạm hành chính; </w:t>
            </w:r>
          </w:p>
          <w:p w:rsidR="00CA44AD" w:rsidRPr="003162DC" w:rsidRDefault="00CA44AD" w:rsidP="003162DC">
            <w:pPr>
              <w:jc w:val="both"/>
              <w:rPr>
                <w:rFonts w:cs="Times New Roman"/>
                <w:i/>
                <w:szCs w:val="28"/>
              </w:rPr>
            </w:pPr>
            <w:r w:rsidRPr="003162DC">
              <w:rPr>
                <w:rFonts w:cs="Times New Roman"/>
                <w:i/>
                <w:szCs w:val="28"/>
              </w:rPr>
              <w:t>+ Buộc hoàn tất thủ tục về đầu tư xây dựng trong thời hạn 30 ngày kể từ ngày lập biên bản vi phạm hành chính đối với trường hợp có giấy tờ về đất ở theo quy định hoặc buộc hoàn tất  thủ tục về xây dựng trong thời gian do ngừoi có thẩm quyền xử phạt quyết định nhưng tối đa không quá 01 năm kể từ ngày lập biên bản vi phạm hành chính đối với trường hợp có giấy tờ về đất đai, nhưng mục đích không phải đất ở”.</w:t>
            </w:r>
          </w:p>
          <w:p w:rsidR="00CA44AD" w:rsidRPr="003162DC" w:rsidRDefault="00CA44AD" w:rsidP="003162DC">
            <w:pPr>
              <w:jc w:val="both"/>
              <w:rPr>
                <w:rFonts w:cs="Times New Roman"/>
                <w:szCs w:val="28"/>
              </w:rPr>
            </w:pPr>
            <w:r w:rsidRPr="003162DC">
              <w:rPr>
                <w:rFonts w:cs="Times New Roman"/>
                <w:szCs w:val="28"/>
              </w:rPr>
              <w:t>Quá thời hạn trên, công trình không hoàn tất thủ tục …thì buộc tháo dỡ công trình vi phạm theo quy định.</w:t>
            </w:r>
          </w:p>
        </w:tc>
        <w:tc>
          <w:tcPr>
            <w:tcW w:w="4488" w:type="dxa"/>
            <w:vAlign w:val="center"/>
          </w:tcPr>
          <w:p w:rsidR="00CA44AD" w:rsidRPr="003162DC" w:rsidRDefault="00CA44AD" w:rsidP="003162DC">
            <w:pPr>
              <w:jc w:val="both"/>
              <w:rPr>
                <w:rFonts w:cs="Times New Roman"/>
                <w:szCs w:val="28"/>
                <w:lang w:val="vi-VN"/>
              </w:rPr>
            </w:pPr>
          </w:p>
          <w:p w:rsidR="00CA44AD" w:rsidRPr="003162DC" w:rsidRDefault="00CA44AD" w:rsidP="003162DC">
            <w:pPr>
              <w:jc w:val="both"/>
              <w:rPr>
                <w:rFonts w:cs="Times New Roman"/>
                <w:szCs w:val="28"/>
                <w:lang w:val="vi-VN"/>
              </w:rPr>
            </w:pPr>
          </w:p>
          <w:p w:rsidR="00CA44AD" w:rsidRPr="003162DC" w:rsidRDefault="00CA44AD" w:rsidP="003162DC">
            <w:pPr>
              <w:jc w:val="both"/>
              <w:rPr>
                <w:rFonts w:cs="Times New Roman"/>
                <w:szCs w:val="28"/>
                <w:lang w:val="vi-VN"/>
              </w:rPr>
            </w:pPr>
          </w:p>
          <w:p w:rsidR="00CA44AD" w:rsidRPr="003162DC" w:rsidRDefault="00CA44AD" w:rsidP="003162DC">
            <w:pPr>
              <w:jc w:val="both"/>
              <w:rPr>
                <w:rFonts w:cs="Times New Roman"/>
                <w:szCs w:val="28"/>
                <w:lang w:val="vi-VN"/>
              </w:rPr>
            </w:pPr>
          </w:p>
          <w:p w:rsidR="00CA44AD" w:rsidRPr="003162DC" w:rsidRDefault="00CA44AD" w:rsidP="003162DC">
            <w:pPr>
              <w:jc w:val="both"/>
              <w:rPr>
                <w:rFonts w:cs="Times New Roman"/>
                <w:szCs w:val="28"/>
                <w:lang w:val="vi-VN"/>
              </w:rPr>
            </w:pPr>
          </w:p>
          <w:p w:rsidR="00CA44AD" w:rsidRDefault="00B40261" w:rsidP="003162DC">
            <w:pPr>
              <w:jc w:val="both"/>
              <w:rPr>
                <w:rFonts w:cs="Times New Roman"/>
                <w:szCs w:val="28"/>
                <w:lang w:val="vi-VN"/>
              </w:rPr>
            </w:pPr>
            <w:r>
              <w:rPr>
                <w:rFonts w:cs="Times New Roman"/>
                <w:szCs w:val="28"/>
                <w:lang w:val="vi-VN"/>
              </w:rPr>
              <w:t>Bộ Xây dựng giải trình như sau:</w:t>
            </w:r>
          </w:p>
          <w:p w:rsidR="00B40261" w:rsidRPr="003162DC" w:rsidRDefault="0015255A" w:rsidP="003162DC">
            <w:pPr>
              <w:jc w:val="both"/>
              <w:rPr>
                <w:rFonts w:cs="Times New Roman"/>
                <w:szCs w:val="28"/>
                <w:lang w:val="vi-VN"/>
              </w:rPr>
            </w:pPr>
            <w:r>
              <w:rPr>
                <w:lang w:val="vi-VN"/>
              </w:rPr>
              <w:t xml:space="preserve">Theo quy định của Luật Xây dựng (điều 91, điều 92, điều 93, điều 94) thì điều kiện cấp phép đối với công trình, nhà ở riêng lẻ là phải phù hợp với mục đích sử dụng đất theo quy định của pháp luật đất đai, phù hợp với quy hoạch xây dựng và một số điều kiện khác theo quy định. Khoản </w:t>
            </w:r>
            <w:r>
              <w:rPr>
                <w:lang w:val="vi-VN"/>
              </w:rPr>
              <w:lastRenderedPageBreak/>
              <w:t xml:space="preserve">5 điều 15 Nghị định 139/2017/NĐ-CP xử phạt đối với hành vi tổ chức thi công xây dựng công trình không có giấy phép </w:t>
            </w:r>
            <w:r w:rsidRPr="00E96F2D">
              <w:rPr>
                <w:b/>
                <w:lang w:val="vi-VN"/>
              </w:rPr>
              <w:t>mà theo quy định phải có giấy phép xây dựng</w:t>
            </w:r>
            <w:r>
              <w:rPr>
                <w:lang w:val="vi-VN"/>
              </w:rPr>
              <w:t xml:space="preserve"> (là những trường hợp đã đủ điều kiện cấp phép). Theo đó khoản 12 Điều 15 Nghị định 139/2017/NĐ-CP quy định trường hợp công trình xây dựng không phép, sai phép mà đang thi công thì cho dừng 60 ngày làm thủ tục xin cấp và điều chỉnh giấy phép (áp dụng cho công trình đủ điều kiện cấp phép). Như vậy, nội dung này không cần phải sửa đổi, bổ sung để phân biệt vì khoản 12 Điều 15 nghị định 139/2017/NĐ-CP áp dụng cho những trường hợp đủ điều kiện cấp phép.</w:t>
            </w:r>
          </w:p>
          <w:p w:rsidR="00CA44AD" w:rsidRPr="00902828" w:rsidRDefault="00CA44AD" w:rsidP="00C007FB">
            <w:pPr>
              <w:jc w:val="both"/>
              <w:rPr>
                <w:rFonts w:cs="Times New Roman"/>
                <w:szCs w:val="28"/>
                <w:lang w:val="vi-VN"/>
              </w:rPr>
            </w:pPr>
            <w:r w:rsidRPr="003162DC">
              <w:rPr>
                <w:rFonts w:cs="Times New Roman"/>
                <w:szCs w:val="28"/>
              </w:rPr>
              <w:t xml:space="preserve">Bộ Xây dựng </w:t>
            </w:r>
            <w:r w:rsidR="00C007FB">
              <w:rPr>
                <w:rFonts w:cs="Times New Roman"/>
                <w:szCs w:val="28"/>
                <w:lang w:val="vi-VN"/>
              </w:rPr>
              <w:t>bổ sung một khoản tại Điều 16 dự thảo để đảm bảo rõ ràng là cở sở để cơ quan có thẩm quyền áp dụng</w:t>
            </w:r>
            <w:r w:rsidR="00902828">
              <w:rPr>
                <w:rFonts w:cs="Times New Roman"/>
                <w:szCs w:val="28"/>
                <w:lang w:val="vi-VN"/>
              </w:rPr>
              <w:t xml:space="preserve"> trong trường hợp này</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Xây dựng Phú Yên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20" w:after="20"/>
              <w:jc w:val="both"/>
              <w:rPr>
                <w:rFonts w:eastAsia="Calibri" w:cs="Times New Roman"/>
                <w:bCs/>
                <w:szCs w:val="28"/>
              </w:rPr>
            </w:pPr>
            <w:r w:rsidRPr="003162DC">
              <w:rPr>
                <w:rFonts w:eastAsia="Calibri" w:cs="Times New Roman"/>
                <w:bCs/>
                <w:szCs w:val="28"/>
              </w:rPr>
              <w:t>Đề nghị bổ sung thêm quy định xử lý đối với các hành vi:</w:t>
            </w:r>
          </w:p>
          <w:p w:rsidR="00CA44AD" w:rsidRPr="003162DC" w:rsidRDefault="00CA44AD" w:rsidP="003162DC">
            <w:pPr>
              <w:spacing w:before="20" w:after="20"/>
              <w:jc w:val="both"/>
              <w:rPr>
                <w:rFonts w:eastAsia="Calibri" w:cs="Times New Roman"/>
                <w:bCs/>
                <w:szCs w:val="28"/>
              </w:rPr>
            </w:pPr>
            <w:r w:rsidRPr="003162DC">
              <w:rPr>
                <w:rFonts w:eastAsia="Calibri" w:cs="Times New Roman"/>
                <w:bCs/>
                <w:szCs w:val="28"/>
              </w:rPr>
              <w:t xml:space="preserve">- Không tháo dỡ công trình </w:t>
            </w:r>
            <w:r w:rsidRPr="003162DC">
              <w:rPr>
                <w:rFonts w:eastAsia="Calibri" w:cs="Times New Roman"/>
                <w:bCs/>
                <w:szCs w:val="28"/>
                <w:lang w:val="vi-VN"/>
              </w:rPr>
              <w:t xml:space="preserve">tạm </w:t>
            </w:r>
            <w:r w:rsidRPr="003162DC">
              <w:rPr>
                <w:rFonts w:eastAsia="Calibri" w:cs="Times New Roman"/>
                <w:bCs/>
                <w:szCs w:val="28"/>
              </w:rPr>
              <w:t>phục vụ công trình chính sau khi dự án đã hoàn thành đưa vào sử dụng.</w:t>
            </w:r>
          </w:p>
          <w:p w:rsidR="00CA44AD" w:rsidRPr="003162DC" w:rsidRDefault="00CA44AD" w:rsidP="003162DC">
            <w:pPr>
              <w:spacing w:before="20" w:after="20"/>
              <w:jc w:val="both"/>
              <w:rPr>
                <w:rFonts w:eastAsia="Calibri" w:cs="Times New Roman"/>
                <w:bCs/>
                <w:szCs w:val="28"/>
                <w:lang w:val="vi-VN"/>
              </w:rPr>
            </w:pPr>
            <w:r w:rsidRPr="003162DC">
              <w:rPr>
                <w:rFonts w:eastAsia="Calibri" w:cs="Times New Roman"/>
                <w:bCs/>
                <w:szCs w:val="28"/>
              </w:rPr>
              <w:t>- Không tháo dỡ công trình cũ theo quy định phải tháo dỡ để xây dựng công trình mới</w:t>
            </w:r>
            <w:r w:rsidRPr="003162DC">
              <w:rPr>
                <w:rFonts w:eastAsia="Calibri" w:cs="Times New Roman"/>
                <w:bCs/>
                <w:szCs w:val="28"/>
                <w:lang w:val="vi-VN"/>
              </w:rPr>
              <w:t>.</w:t>
            </w:r>
          </w:p>
          <w:p w:rsidR="00CA44AD" w:rsidRPr="003162DC" w:rsidRDefault="00CA44AD" w:rsidP="003162DC">
            <w:pPr>
              <w:jc w:val="both"/>
              <w:rPr>
                <w:rFonts w:eastAsia="Calibri" w:cs="Times New Roman"/>
                <w:bCs/>
                <w:szCs w:val="28"/>
              </w:rPr>
            </w:pPr>
            <w:r w:rsidRPr="003162DC">
              <w:rPr>
                <w:rFonts w:eastAsia="Calibri" w:cs="Times New Roman"/>
                <w:bCs/>
                <w:szCs w:val="28"/>
              </w:rPr>
              <w:t>- Không chấp hành yêu cầu ngừng thi công của cơ quan Nhà nước có th</w:t>
            </w:r>
            <w:r w:rsidRPr="003162DC">
              <w:rPr>
                <w:rFonts w:eastAsia="Calibri" w:cs="Times New Roman"/>
                <w:bCs/>
                <w:szCs w:val="28"/>
                <w:lang w:val="vi-VN"/>
              </w:rPr>
              <w:t>ẩ</w:t>
            </w:r>
            <w:r w:rsidRPr="003162DC">
              <w:rPr>
                <w:rFonts w:eastAsia="Calibri" w:cs="Times New Roman"/>
                <w:bCs/>
                <w:szCs w:val="28"/>
              </w:rPr>
              <w:t>m quyền nhằm thực h</w:t>
            </w:r>
            <w:r w:rsidRPr="003162DC">
              <w:rPr>
                <w:rFonts w:eastAsia="Calibri" w:cs="Times New Roman"/>
                <w:bCs/>
                <w:szCs w:val="28"/>
                <w:lang w:val="vi-VN"/>
              </w:rPr>
              <w:t>i</w:t>
            </w:r>
            <w:r w:rsidRPr="003162DC">
              <w:rPr>
                <w:rFonts w:eastAsia="Calibri" w:cs="Times New Roman"/>
                <w:bCs/>
                <w:szCs w:val="28"/>
              </w:rPr>
              <w:t>ện các biện pháp phòng chống thiên tai, dịch bệnh.</w:t>
            </w:r>
          </w:p>
          <w:p w:rsidR="00CA44AD" w:rsidRPr="003162DC" w:rsidRDefault="00CA44AD" w:rsidP="003162DC">
            <w:pPr>
              <w:jc w:val="both"/>
              <w:rPr>
                <w:rFonts w:cs="Times New Roman"/>
                <w:szCs w:val="28"/>
              </w:rPr>
            </w:pPr>
            <w:r w:rsidRPr="003162DC">
              <w:rPr>
                <w:rFonts w:eastAsia="Times New Roman" w:cs="Times New Roman"/>
                <w:szCs w:val="28"/>
                <w:lang w:eastAsia="en-CA"/>
              </w:rPr>
              <w:t>Nội dung đề xuất trên cơ sở phát sinh từ thực tiễn quản lý Nhà nước về trật tự xây dựng tại Thành phố Hồ Chí Minh.</w:t>
            </w:r>
          </w:p>
        </w:tc>
        <w:tc>
          <w:tcPr>
            <w:tcW w:w="4488" w:type="dxa"/>
            <w:vAlign w:val="center"/>
          </w:tcPr>
          <w:p w:rsidR="00CA44AD" w:rsidRPr="004559C4" w:rsidRDefault="00CA44AD" w:rsidP="003162DC">
            <w:pPr>
              <w:jc w:val="both"/>
              <w:rPr>
                <w:rFonts w:cs="Times New Roman"/>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Xử lý công trình vi phạm mà phát hiện hành vi vi phạm đã kết thúc, đề nghị sửa đổi như sau:</w:t>
            </w:r>
          </w:p>
          <w:p w:rsidR="00CA44AD" w:rsidRPr="003162DC" w:rsidRDefault="00CA44AD" w:rsidP="003162DC">
            <w:pPr>
              <w:jc w:val="both"/>
              <w:rPr>
                <w:rFonts w:cs="Times New Roman"/>
                <w:szCs w:val="28"/>
              </w:rPr>
            </w:pPr>
            <w:r w:rsidRPr="003162DC">
              <w:rPr>
                <w:rFonts w:cs="Times New Roman"/>
                <w:szCs w:val="28"/>
              </w:rPr>
              <w:t>- Buộc tháo dỡ công trình, bộ phận công trình vi phạm, nếu không phù hợp với quy hoạch xây dựng, chất lượng công trình không đảm bảo hoặc vi phạm pháp luật về đất đai, môi trường, PCCC…mà không thể khắc phục thủ tục.</w:t>
            </w:r>
          </w:p>
          <w:p w:rsidR="00CA44AD" w:rsidRPr="003162DC" w:rsidRDefault="00CA44AD" w:rsidP="003162DC">
            <w:pPr>
              <w:jc w:val="both"/>
              <w:rPr>
                <w:rFonts w:cs="Times New Roman"/>
                <w:szCs w:val="28"/>
              </w:rPr>
            </w:pPr>
            <w:r w:rsidRPr="003162DC">
              <w:rPr>
                <w:rFonts w:cs="Times New Roman"/>
                <w:szCs w:val="28"/>
              </w:rPr>
              <w:t xml:space="preserve">- Trường hợp  công trình, bộ phận công trình vi phạm, phù hợp với quy hoạch xây dựng, chất lượng công trình, đảm bảo quy định về về đất đai, môi trường, PCCC…xử lý theo hướng cho tồn tại </w:t>
            </w:r>
            <w:r w:rsidRPr="003162DC">
              <w:rPr>
                <w:rFonts w:cs="Times New Roman"/>
                <w:szCs w:val="28"/>
              </w:rPr>
              <w:lastRenderedPageBreak/>
              <w:t>theo hiện trạng xây dựng đồng thời phải tăng mức xử phạt lên gấp đôi so hành vi vi phạm (nhà ở riêng lẻ…)..</w:t>
            </w:r>
          </w:p>
        </w:tc>
        <w:tc>
          <w:tcPr>
            <w:tcW w:w="4488" w:type="dxa"/>
            <w:vAlign w:val="center"/>
          </w:tcPr>
          <w:p w:rsidR="00CA44AD" w:rsidRPr="003162DC" w:rsidRDefault="00412F48" w:rsidP="003162DC">
            <w:pPr>
              <w:jc w:val="both"/>
              <w:rPr>
                <w:rFonts w:cs="Times New Roman"/>
                <w:szCs w:val="28"/>
                <w:lang w:val="vi-VN"/>
              </w:rPr>
            </w:pPr>
            <w:r>
              <w:rPr>
                <w:rFonts w:cs="Times New Roman"/>
                <w:szCs w:val="28"/>
                <w:lang w:val="vi-VN"/>
              </w:rPr>
              <w:lastRenderedPageBreak/>
              <w:t>Bộ Xây dựng giải trình như sau:</w:t>
            </w:r>
          </w:p>
          <w:p w:rsidR="00CA44AD" w:rsidRDefault="00CA44AD" w:rsidP="003162DC">
            <w:pPr>
              <w:jc w:val="both"/>
              <w:rPr>
                <w:rFonts w:cs="Times New Roman"/>
                <w:szCs w:val="28"/>
                <w:lang w:val="vi-VN"/>
              </w:rPr>
            </w:pPr>
            <w:r w:rsidRPr="003162DC">
              <w:rPr>
                <w:rFonts w:cs="Times New Roman"/>
                <w:szCs w:val="28"/>
                <w:lang w:val="vi-VN"/>
              </w:rPr>
              <w:t>Khoản 4, khoản 5, khoản 13 Điều 15 và Điều 85, Điều 86 quy định xử phạt vi phạm hành chính và biện pháp khắc phục hậu quả đối với các công trình không phép, sai phép. C</w:t>
            </w:r>
            <w:r w:rsidRPr="003162DC">
              <w:rPr>
                <w:rFonts w:cs="Times New Roman"/>
                <w:szCs w:val="28"/>
              </w:rPr>
              <w:t xml:space="preserve">ông trình không hoàn tất thủ tục </w:t>
            </w:r>
            <w:r w:rsidRPr="003162DC">
              <w:rPr>
                <w:rFonts w:cs="Times New Roman"/>
                <w:szCs w:val="28"/>
                <w:lang w:val="vi-VN"/>
              </w:rPr>
              <w:t xml:space="preserve">trong thời gian quy định </w:t>
            </w:r>
            <w:r w:rsidRPr="003162DC">
              <w:rPr>
                <w:rFonts w:cs="Times New Roman"/>
                <w:szCs w:val="28"/>
              </w:rPr>
              <w:t>thì buộc tháo dỡ theo quy định</w:t>
            </w:r>
            <w:r w:rsidRPr="003162DC">
              <w:rPr>
                <w:rFonts w:cs="Times New Roman"/>
                <w:szCs w:val="28"/>
                <w:lang w:val="vi-VN"/>
              </w:rPr>
              <w:t>.</w:t>
            </w:r>
          </w:p>
          <w:p w:rsidR="00F87160" w:rsidRPr="003162DC" w:rsidRDefault="00F87160" w:rsidP="003162DC">
            <w:pPr>
              <w:jc w:val="both"/>
              <w:rPr>
                <w:rFonts w:cs="Times New Roman"/>
                <w:szCs w:val="28"/>
                <w:lang w:val="vi-VN"/>
              </w:rPr>
            </w:pPr>
            <w:r>
              <w:rPr>
                <w:rFonts w:cs="Times New Roman"/>
                <w:szCs w:val="28"/>
                <w:lang w:val="vi-VN"/>
              </w:rPr>
              <w:t>Trường hợp công trình xây dựng đã kết thúc phải phá dỡ theo quy định (không quy định điều kiện đối với trường hợp này).</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Bổ sung các biện pháp cụ thể dừng thi công đối với công trình vi phạm trật tự xây dựng: cho phép cắt điện, cắt nước , yêu cầu người và phương tiện thi công không vào công trình thi công nhằm đảm bảo hiệu lực, hiệu quả c</w:t>
            </w:r>
            <w:r w:rsidR="006D25FE">
              <w:rPr>
                <w:rFonts w:cs="Times New Roman"/>
                <w:szCs w:val="28"/>
                <w:lang w:val="vi-VN"/>
              </w:rPr>
              <w:t>ủa</w:t>
            </w:r>
            <w:r w:rsidRPr="003162DC">
              <w:rPr>
                <w:rFonts w:cs="Times New Roman"/>
                <w:szCs w:val="28"/>
              </w:rPr>
              <w:t xml:space="preserve"> công tác xử lý vi phạm hành chính đối với lĩnh vực trật tự xây dựng</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Biện pháp này không được quy định tại Luật Xử lý vi phạm hành chính.</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Nghệ An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lang w:val="vi-VN"/>
              </w:rPr>
              <w:t>Khoản 12</w:t>
            </w: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Đề nghị sửa lại:</w:t>
            </w:r>
          </w:p>
          <w:p w:rsidR="00CA44AD" w:rsidRPr="003162DC" w:rsidRDefault="00CA44AD" w:rsidP="003162DC">
            <w:pPr>
              <w:jc w:val="both"/>
              <w:rPr>
                <w:rFonts w:cs="Times New Roman"/>
                <w:szCs w:val="28"/>
              </w:rPr>
            </w:pPr>
            <w:r w:rsidRPr="003162DC">
              <w:rPr>
                <w:rFonts w:cs="Times New Roman"/>
                <w:szCs w:val="28"/>
              </w:rPr>
              <w:t>Điểm a) :… thành a): …</w:t>
            </w:r>
          </w:p>
        </w:tc>
        <w:tc>
          <w:tcPr>
            <w:tcW w:w="4488" w:type="dxa"/>
            <w:vAlign w:val="center"/>
          </w:tcPr>
          <w:p w:rsidR="00CA44AD" w:rsidRPr="006D25FE" w:rsidRDefault="00CA44AD" w:rsidP="003162DC">
            <w:pPr>
              <w:jc w:val="both"/>
              <w:rPr>
                <w:rFonts w:cs="Times New Roman"/>
                <w:szCs w:val="28"/>
                <w:lang w:val="vi-VN"/>
              </w:rPr>
            </w:pPr>
            <w:r w:rsidRPr="003162DC">
              <w:rPr>
                <w:rFonts w:cs="Times New Roman"/>
                <w:szCs w:val="28"/>
              </w:rPr>
              <w:t>Bộ Xây dựng nghiên cứu, tiếp thu</w:t>
            </w:r>
            <w:r w:rsidR="006D25FE">
              <w:rPr>
                <w:rFonts w:cs="Times New Roman"/>
                <w:szCs w:val="28"/>
                <w:lang w:val="vi-VN"/>
              </w:rPr>
              <w:t xml:space="preserve"> và chỉnh lý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Trà Vinh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Đề nghị cơ quan chủ trì xem xét, điều chỉnh mức phạt tiền cho phù hợp với thực tế, đảm bảo thực thi quyết định đúng quy định pháp luật.</w:t>
            </w:r>
          </w:p>
          <w:p w:rsidR="00CA44AD" w:rsidRPr="003162DC" w:rsidRDefault="00CA44AD" w:rsidP="003162DC">
            <w:pPr>
              <w:jc w:val="both"/>
              <w:rPr>
                <w:rFonts w:cs="Times New Roman"/>
                <w:szCs w:val="28"/>
              </w:rPr>
            </w:pPr>
          </w:p>
        </w:tc>
        <w:tc>
          <w:tcPr>
            <w:tcW w:w="4488" w:type="dxa"/>
            <w:vAlign w:val="center"/>
          </w:tcPr>
          <w:p w:rsidR="00CA44AD" w:rsidRPr="006D25FE" w:rsidRDefault="00CA44AD" w:rsidP="003162DC">
            <w:pPr>
              <w:jc w:val="both"/>
              <w:rPr>
                <w:rFonts w:cs="Times New Roman"/>
                <w:szCs w:val="28"/>
                <w:lang w:val="vi-VN"/>
              </w:rPr>
            </w:pPr>
            <w:r w:rsidRPr="003162DC">
              <w:rPr>
                <w:rFonts w:cs="Times New Roman"/>
                <w:szCs w:val="28"/>
              </w:rPr>
              <w:t>Bộ Xây dựng nghiên cứu, tiếp thu</w:t>
            </w:r>
            <w:r w:rsidR="006D25FE">
              <w:rPr>
                <w:rFonts w:cs="Times New Roman"/>
                <w:szCs w:val="28"/>
                <w:lang w:val="vi-VN"/>
              </w:rPr>
              <w:t xml:space="preserve"> và chỉnh lý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Đồng Nai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2E7217" w:rsidRDefault="00CA44AD" w:rsidP="003162DC">
            <w:pPr>
              <w:jc w:val="both"/>
              <w:rPr>
                <w:rFonts w:cs="Times New Roman"/>
                <w:szCs w:val="28"/>
                <w:highlight w:val="yellow"/>
              </w:rPr>
            </w:pPr>
            <w:r w:rsidRPr="002E7217">
              <w:rPr>
                <w:rFonts w:cs="Times New Roman"/>
                <w:szCs w:val="28"/>
                <w:highlight w:val="yellow"/>
              </w:rPr>
              <w:t>Điều chỉnh một số nội dung quy định tại điểm c khoản 13 Điều 15; khoản 1 Điều 86.</w:t>
            </w:r>
          </w:p>
          <w:p w:rsidR="00CA44AD" w:rsidRPr="002E7217" w:rsidRDefault="00CA44AD" w:rsidP="003162DC">
            <w:pPr>
              <w:jc w:val="both"/>
              <w:rPr>
                <w:rFonts w:cs="Times New Roman"/>
                <w:szCs w:val="28"/>
                <w:highlight w:val="yellow"/>
              </w:rPr>
            </w:pPr>
          </w:p>
        </w:tc>
        <w:tc>
          <w:tcPr>
            <w:tcW w:w="4488" w:type="dxa"/>
            <w:vAlign w:val="center"/>
          </w:tcPr>
          <w:p w:rsidR="00CA44AD" w:rsidRPr="002E7217" w:rsidRDefault="00CA44AD" w:rsidP="009D0AA2">
            <w:pPr>
              <w:jc w:val="both"/>
              <w:rPr>
                <w:rFonts w:cs="Times New Roman"/>
                <w:szCs w:val="28"/>
                <w:highlight w:val="yellow"/>
              </w:rPr>
            </w:pPr>
            <w:r w:rsidRPr="002E7217">
              <w:rPr>
                <w:rFonts w:cs="Times New Roman"/>
                <w:szCs w:val="28"/>
                <w:highlight w:val="yellow"/>
              </w:rPr>
              <w:t xml:space="preserve">Bộ Xây dựng nghiên cứu, tiếp thu </w:t>
            </w:r>
          </w:p>
        </w:tc>
        <w:tc>
          <w:tcPr>
            <w:tcW w:w="2125" w:type="dxa"/>
            <w:vAlign w:val="center"/>
          </w:tcPr>
          <w:p w:rsidR="00CA44AD" w:rsidRPr="003162DC" w:rsidRDefault="00CA44AD" w:rsidP="003162DC">
            <w:pPr>
              <w:jc w:val="both"/>
              <w:rPr>
                <w:rFonts w:cs="Times New Roman"/>
                <w:b/>
                <w:szCs w:val="28"/>
              </w:rPr>
            </w:pPr>
            <w:r w:rsidRPr="002E7217">
              <w:rPr>
                <w:rFonts w:cs="Times New Roman"/>
                <w:b/>
                <w:szCs w:val="28"/>
                <w:highlight w:val="yellow"/>
              </w:rPr>
              <w:t>Sở Xây dựng Đồng Nai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Khoản 2</w:t>
            </w: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Tại khoản 2 và khoản 4 đề nghị quy định cụ thể các hành vi tổ chức thi công xây dựng công trình sai nội dung giấy phép xây dựng được cấp và có chế tài xử lý phù hợp với từng hành vi.</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Nội dung giấy phép xây dựng (trong đó có thiết kế xây dựng công trình) quy định rõ nội dung thi công công trình, không cần thiết quy định cụ thể.</w:t>
            </w:r>
          </w:p>
          <w:p w:rsidR="00CA44AD" w:rsidRPr="003162DC" w:rsidRDefault="00CA44AD" w:rsidP="003162DC">
            <w:pPr>
              <w:jc w:val="both"/>
              <w:rPr>
                <w:rFonts w:cs="Times New Roman"/>
                <w:szCs w:val="28"/>
              </w:rPr>
            </w:pPr>
            <w:r w:rsidRPr="003162DC">
              <w:rPr>
                <w:rFonts w:cs="Times New Roman"/>
                <w:szCs w:val="28"/>
              </w:rPr>
              <w:t xml:space="preserve">Bộ Xây dựng giữ nguyên dự thảo.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Nghệ An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Đề nghị xem xét quy định cho công trình tồn tại đối với hành vi vi phạm hành chính quy định tại khoản 2, khoản 4, khoản 5 Điều 15 (mà hành vi đã kết thúc) nhưng công trình xây dựng vi phạm phù hợp với quy hoạch xây dựng, quy hoạch sử dụng đất thì sau khi xử phạt vi phạm hành chính cho phép hoàn thiện hồ sơ, thủ tục để được cấp giấy phép xây dựng để tránh lãng phí vật chất xã hội khi buộc phá dỡ công trình.</w:t>
            </w:r>
          </w:p>
        </w:tc>
        <w:tc>
          <w:tcPr>
            <w:tcW w:w="4488" w:type="dxa"/>
            <w:vAlign w:val="center"/>
          </w:tcPr>
          <w:p w:rsidR="00CA44AD" w:rsidRDefault="00684673" w:rsidP="003162DC">
            <w:pPr>
              <w:jc w:val="both"/>
              <w:rPr>
                <w:rFonts w:cs="Times New Roman"/>
                <w:szCs w:val="28"/>
                <w:lang w:val="vi-VN"/>
              </w:rPr>
            </w:pPr>
            <w:r>
              <w:rPr>
                <w:rFonts w:cs="Times New Roman"/>
                <w:szCs w:val="28"/>
                <w:lang w:val="vi-VN"/>
              </w:rPr>
              <w:t>Bộ Xây dựng giải trình như sau:</w:t>
            </w:r>
          </w:p>
          <w:p w:rsidR="00684673" w:rsidRDefault="002C1917" w:rsidP="00426806">
            <w:pPr>
              <w:jc w:val="both"/>
              <w:rPr>
                <w:rFonts w:cs="Times New Roman"/>
                <w:szCs w:val="28"/>
                <w:lang w:val="vi-VN"/>
              </w:rPr>
            </w:pPr>
            <w:r>
              <w:rPr>
                <w:rFonts w:cs="Times New Roman"/>
                <w:szCs w:val="28"/>
                <w:lang w:val="vi-VN"/>
              </w:rPr>
              <w:t>Thủ tục xin cấp và điều chỉnh giấy phép chỉ áp dụng đối với công trình đang thi công</w:t>
            </w:r>
            <w:r w:rsidR="00BA0EF6">
              <w:rPr>
                <w:rFonts w:cs="Times New Roman"/>
                <w:szCs w:val="28"/>
                <w:lang w:val="vi-VN"/>
              </w:rPr>
              <w:t>, có thể khắc phục được)</w:t>
            </w:r>
            <w:r>
              <w:rPr>
                <w:rFonts w:cs="Times New Roman"/>
                <w:szCs w:val="28"/>
                <w:lang w:val="vi-VN"/>
              </w:rPr>
              <w:t xml:space="preserve">. Công trình đã kết thúc phải phá dỡ </w:t>
            </w:r>
            <w:r w:rsidR="00426806">
              <w:rPr>
                <w:rFonts w:cs="Times New Roman"/>
                <w:szCs w:val="28"/>
                <w:lang w:val="vi-VN"/>
              </w:rPr>
              <w:t>để đảm bảo tính răn đe của pháp luậ</w:t>
            </w:r>
            <w:r w:rsidR="00BA0EF6">
              <w:rPr>
                <w:rFonts w:cs="Times New Roman"/>
                <w:szCs w:val="28"/>
                <w:lang w:val="vi-VN"/>
              </w:rPr>
              <w:t>t (không quy định các điều kiện để được tồn tại với công trình này).</w:t>
            </w:r>
          </w:p>
          <w:p w:rsidR="00BA0EF6" w:rsidRPr="00684673" w:rsidRDefault="00BA0EF6" w:rsidP="00426806">
            <w:pPr>
              <w:jc w:val="both"/>
              <w:rPr>
                <w:rFonts w:cs="Times New Roman"/>
                <w:szCs w:val="28"/>
                <w:lang w:val="vi-VN"/>
              </w:rPr>
            </w:pPr>
            <w:r>
              <w:rPr>
                <w:rFonts w:cs="Times New Roman"/>
                <w:szCs w:val="28"/>
                <w:lang w:val="vi-VN"/>
              </w:rPr>
              <w:t>Bộ Xây dựng giữ nguyên như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Đồng Nai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00" w:line="300" w:lineRule="exact"/>
              <w:jc w:val="both"/>
              <w:rPr>
                <w:rFonts w:cs="Times New Roman"/>
                <w:b/>
                <w:i/>
                <w:szCs w:val="28"/>
              </w:rPr>
            </w:pPr>
            <w:r w:rsidRPr="003162DC">
              <w:rPr>
                <w:rFonts w:cs="Times New Roman"/>
                <w:b/>
                <w:i/>
                <w:szCs w:val="28"/>
              </w:rPr>
              <w:t>- Điểm a :</w:t>
            </w:r>
          </w:p>
          <w:p w:rsidR="00CA44AD" w:rsidRPr="003162DC" w:rsidRDefault="00CA44AD" w:rsidP="00A17CC8">
            <w:pPr>
              <w:spacing w:before="100" w:line="300" w:lineRule="exact"/>
              <w:jc w:val="both"/>
              <w:rPr>
                <w:rFonts w:cs="Times New Roman"/>
                <w:szCs w:val="28"/>
              </w:rPr>
            </w:pPr>
            <w:r w:rsidRPr="003162DC">
              <w:rPr>
                <w:rFonts w:cs="Times New Roman"/>
                <w:szCs w:val="28"/>
              </w:rPr>
              <w:t>Đề nghị bổ sung cụm từ "</w:t>
            </w:r>
            <w:r w:rsidRPr="003162DC">
              <w:rPr>
                <w:rFonts w:cs="Times New Roman"/>
                <w:b/>
                <w:i/>
                <w:szCs w:val="28"/>
              </w:rPr>
              <w:t>điểm d</w:t>
            </w:r>
            <w:r w:rsidRPr="003162DC">
              <w:rPr>
                <w:rFonts w:cs="Times New Roman"/>
                <w:szCs w:val="28"/>
              </w:rPr>
              <w:t>" và sửa điểm a khoản 2 thành: "</w:t>
            </w:r>
            <w:r w:rsidRPr="003162DC">
              <w:rPr>
                <w:rFonts w:cs="Times New Roman"/>
                <w:i/>
                <w:szCs w:val="28"/>
              </w:rPr>
              <w:t>a) Phạt tiền từ 5.000.000 đồng đến 10.000.000 đồng đối với xây dựng nhà ở riêng lẻ ở nông thôn hoặc công trình xây dựng khác không thuộc trường hợp quy định tại điểm b, điểm c,</w:t>
            </w:r>
            <w:r w:rsidRPr="003162DC">
              <w:rPr>
                <w:rFonts w:cs="Times New Roman"/>
                <w:b/>
                <w:i/>
                <w:szCs w:val="28"/>
              </w:rPr>
              <w:t xml:space="preserve"> điểm d</w:t>
            </w:r>
            <w:r w:rsidRPr="003162DC">
              <w:rPr>
                <w:rFonts w:cs="Times New Roman"/>
                <w:i/>
                <w:szCs w:val="28"/>
              </w:rPr>
              <w:t xml:space="preserve"> khoản này </w:t>
            </w:r>
            <w:r w:rsidRPr="003162DC">
              <w:rPr>
                <w:rFonts w:cs="Times New Roman"/>
                <w:szCs w:val="28"/>
              </w:rPr>
              <w:t>" để đảm bảo tính tương thích.</w:t>
            </w:r>
          </w:p>
          <w:p w:rsidR="00CA44AD" w:rsidRPr="003162DC" w:rsidRDefault="00CA44AD" w:rsidP="003162DC">
            <w:pPr>
              <w:spacing w:before="100" w:line="300" w:lineRule="exact"/>
              <w:jc w:val="both"/>
              <w:rPr>
                <w:rFonts w:cs="Times New Roman"/>
                <w:b/>
                <w:i/>
                <w:szCs w:val="28"/>
              </w:rPr>
            </w:pPr>
            <w:r w:rsidRPr="003162DC">
              <w:rPr>
                <w:rFonts w:cs="Times New Roman"/>
                <w:b/>
                <w:i/>
                <w:szCs w:val="28"/>
              </w:rPr>
              <w:t xml:space="preserve"> - Điểm c </w:t>
            </w:r>
          </w:p>
          <w:p w:rsidR="00CA44AD" w:rsidRPr="003162DC" w:rsidRDefault="00CA44AD" w:rsidP="003162DC">
            <w:pPr>
              <w:spacing w:before="100" w:line="300" w:lineRule="exact"/>
              <w:jc w:val="both"/>
              <w:rPr>
                <w:rFonts w:cs="Times New Roman"/>
                <w:szCs w:val="28"/>
              </w:rPr>
            </w:pPr>
            <w:r w:rsidRPr="003162DC">
              <w:rPr>
                <w:rFonts w:cs="Times New Roman"/>
                <w:szCs w:val="28"/>
              </w:rPr>
              <w:t>Đề nghị bỏ cụm từ "</w:t>
            </w:r>
            <w:r w:rsidRPr="003162DC">
              <w:rPr>
                <w:rFonts w:cs="Times New Roman"/>
                <w:b/>
                <w:i/>
                <w:szCs w:val="28"/>
              </w:rPr>
              <w:t>hoặc công trình xây dựng khác</w:t>
            </w:r>
            <w:r w:rsidRPr="003162DC">
              <w:rPr>
                <w:rFonts w:cs="Times New Roman"/>
                <w:szCs w:val="28"/>
              </w:rPr>
              <w:t xml:space="preserve">" và sửa điểm c khoản 2 </w:t>
            </w:r>
            <w:r w:rsidRPr="003162DC">
              <w:rPr>
                <w:rFonts w:cs="Times New Roman"/>
                <w:szCs w:val="28"/>
              </w:rPr>
              <w:lastRenderedPageBreak/>
              <w:t>thành: "c</w:t>
            </w:r>
            <w:r w:rsidRPr="003162DC">
              <w:rPr>
                <w:rFonts w:cs="Times New Roman"/>
                <w:i/>
                <w:szCs w:val="28"/>
              </w:rPr>
              <w:t>) Phạt tiền từ 60.000.000 đồng đến 80.000.000 đồng đối với xây dựng nhà ở riêng lẻ trong khu bảo tồn, khu di tích lịch sử - văn hóa không thuộc trường hợp quy định tại điểm a, điểm b, điểm d khoản này</w:t>
            </w:r>
            <w:r w:rsidRPr="003162DC">
              <w:rPr>
                <w:rFonts w:cs="Times New Roman"/>
                <w:szCs w:val="28"/>
              </w:rPr>
              <w:t>"</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lastRenderedPageBreak/>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20" w:after="120"/>
              <w:jc w:val="both"/>
              <w:rPr>
                <w:rFonts w:cs="Times New Roman"/>
                <w:szCs w:val="28"/>
              </w:rPr>
            </w:pPr>
            <w:r w:rsidRPr="003162DC">
              <w:rPr>
                <w:rFonts w:cs="Times New Roman"/>
                <w:szCs w:val="28"/>
              </w:rPr>
              <w:t xml:space="preserve">Khoản 3 dự thảo quy định xử phạt công trình gây lún, nứt hoặc hư hỏng…công trình lân cận. Tuy nhiên, quá trình áp dụng thực hiện Nghị định tại địa phương do không có biện pháp chế tài đình chỉ hành vi vi phạm nên một số chủ đầu tư cố tình không thỏa thuận việc bồi thường và không thực hiện việc đình chỉ thi công công trình vi phạm để thỏa thuận bồi thường. </w:t>
            </w:r>
          </w:p>
          <w:p w:rsidR="00CA44AD" w:rsidRPr="003162DC" w:rsidRDefault="00CA44AD" w:rsidP="003162DC">
            <w:pPr>
              <w:spacing w:before="120" w:after="120"/>
              <w:jc w:val="both"/>
              <w:rPr>
                <w:rFonts w:cs="Times New Roman"/>
                <w:szCs w:val="28"/>
              </w:rPr>
            </w:pPr>
            <w:r w:rsidRPr="003162DC">
              <w:rPr>
                <w:rFonts w:cs="Times New Roman"/>
                <w:szCs w:val="28"/>
              </w:rPr>
              <w:t>Đề nghị bổ sung chế tài xử lý buộc chủ đầu tư và đơn vị thi công khôi phục lại tình trạng ban đầu đối với hành vi vi phạm này.</w:t>
            </w:r>
          </w:p>
        </w:tc>
        <w:tc>
          <w:tcPr>
            <w:tcW w:w="4488" w:type="dxa"/>
            <w:vAlign w:val="center"/>
          </w:tcPr>
          <w:p w:rsidR="00CA44AD" w:rsidRPr="003162DC" w:rsidRDefault="00D61BE5" w:rsidP="003162DC">
            <w:pPr>
              <w:jc w:val="both"/>
              <w:rPr>
                <w:rFonts w:cs="Times New Roman"/>
                <w:szCs w:val="28"/>
                <w:lang w:val="vi-VN"/>
              </w:rPr>
            </w:pPr>
            <w:r>
              <w:rPr>
                <w:rFonts w:cs="Times New Roman"/>
                <w:szCs w:val="28"/>
                <w:lang w:val="vi-VN"/>
              </w:rPr>
              <w:t xml:space="preserve">Bộ Xây dựng giải trình như sau: </w:t>
            </w:r>
            <w:r w:rsidR="00CA44AD" w:rsidRPr="003162DC">
              <w:rPr>
                <w:rFonts w:cs="Times New Roman"/>
                <w:szCs w:val="28"/>
                <w:lang w:val="vi-VN"/>
              </w:rPr>
              <w:t>Điểm b khoản 13 Điều 15 đã quy định biện pháp khắc phục hậu quả đối với hành vi này.</w:t>
            </w:r>
          </w:p>
          <w:p w:rsidR="00CA44AD" w:rsidRPr="003162DC" w:rsidRDefault="00CA44AD" w:rsidP="003162DC">
            <w:pPr>
              <w:jc w:val="both"/>
              <w:rPr>
                <w:rFonts w:cs="Times New Roman"/>
                <w:szCs w:val="28"/>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20" w:after="120"/>
              <w:jc w:val="both"/>
              <w:rPr>
                <w:rFonts w:cs="Times New Roman"/>
                <w:szCs w:val="28"/>
              </w:rPr>
            </w:pPr>
            <w:r w:rsidRPr="003162DC">
              <w:rPr>
                <w:rFonts w:cs="Times New Roman"/>
                <w:szCs w:val="28"/>
              </w:rPr>
              <w:t xml:space="preserve">Mức phạt quy định tại điểm d khoản 2; điểm c khoản 3; điểm d khoản 4; điểm d khoản 5; khoản 6; điểm b khoản 8 Điều 15 là quá cao và vượt quá thẩm quyền của chủ tịch UBND cấp huyện nên phải chuyển hồ sơ về UBND tỉnh để ban hành quyết định xử phạt như vậy không thuận tiện trong việc áp </w:t>
            </w:r>
            <w:r w:rsidRPr="003162DC">
              <w:rPr>
                <w:rFonts w:cs="Times New Roman"/>
                <w:szCs w:val="28"/>
              </w:rPr>
              <w:lastRenderedPageBreak/>
              <w:t>dụng so với Nghị định cũ.</w:t>
            </w:r>
          </w:p>
        </w:tc>
        <w:tc>
          <w:tcPr>
            <w:tcW w:w="4488" w:type="dxa"/>
            <w:vAlign w:val="center"/>
          </w:tcPr>
          <w:p w:rsidR="001E7663" w:rsidRDefault="001E7663" w:rsidP="003162DC">
            <w:pPr>
              <w:jc w:val="both"/>
              <w:rPr>
                <w:rFonts w:cs="Times New Roman"/>
                <w:szCs w:val="28"/>
                <w:lang w:val="vi-VN"/>
              </w:rPr>
            </w:pPr>
            <w:r>
              <w:rPr>
                <w:rFonts w:cs="Times New Roman"/>
                <w:szCs w:val="28"/>
                <w:lang w:val="vi-VN"/>
              </w:rPr>
              <w:lastRenderedPageBreak/>
              <w:t xml:space="preserve">Bộ Xây dựng giải trình như sau: </w:t>
            </w:r>
          </w:p>
          <w:p w:rsidR="00CA44AD" w:rsidRPr="003162DC" w:rsidRDefault="00CA44AD" w:rsidP="003162DC">
            <w:pPr>
              <w:jc w:val="both"/>
              <w:rPr>
                <w:rFonts w:cs="Times New Roman"/>
                <w:szCs w:val="28"/>
                <w:lang w:val="vi-VN"/>
              </w:rPr>
            </w:pPr>
            <w:r w:rsidRPr="003162DC">
              <w:rPr>
                <w:rFonts w:cs="Times New Roman"/>
                <w:szCs w:val="28"/>
              </w:rPr>
              <w:t>Việc tăng mức phạt đối với hành vi vi phạm xây dựng của dự án đầu tư công trình mục đích để tăng tính răn đe, tương xứng với hành vi vi phạm.</w:t>
            </w:r>
          </w:p>
          <w:p w:rsidR="00CA44AD" w:rsidRPr="003162DC" w:rsidRDefault="00CA44AD" w:rsidP="003162DC">
            <w:pPr>
              <w:jc w:val="both"/>
              <w:rPr>
                <w:rFonts w:cs="Times New Roman"/>
                <w:szCs w:val="28"/>
                <w:lang w:val="vi-VN"/>
              </w:rPr>
            </w:pPr>
            <w:r w:rsidRPr="003162DC">
              <w:rPr>
                <w:rFonts w:cs="Times New Roman"/>
                <w:szCs w:val="28"/>
                <w:lang w:val="vi-VN"/>
              </w:rPr>
              <w:t xml:space="preserve">Hiện nay, theo quy định khoản 73 Điều 1 Luật Xử lý vi phạm hành chính  2020 tăng thẩm quyền xử phạt của Chủ tịch UBND huyện: </w:t>
            </w:r>
            <w:r w:rsidRPr="003162DC">
              <w:rPr>
                <w:rFonts w:cs="Times New Roman"/>
                <w:szCs w:val="28"/>
                <w:lang w:val="vi-VN"/>
              </w:rPr>
              <w:lastRenderedPageBreak/>
              <w:t>100.000.00 đồng đối với cá nhân, 200.000.00 đồng đối với tổ chức.</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xây dựng Đăk Lăk</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20" w:after="120"/>
              <w:jc w:val="both"/>
              <w:rPr>
                <w:rFonts w:cs="Times New Roman"/>
                <w:szCs w:val="28"/>
              </w:rPr>
            </w:pPr>
            <w:r w:rsidRPr="003162DC">
              <w:rPr>
                <w:rFonts w:cs="Times New Roman"/>
                <w:szCs w:val="28"/>
              </w:rPr>
              <w:t xml:space="preserve">Tại điểm a, điểm b, điểm c khoản 3 đề nghị sửa cụm từ “ </w:t>
            </w:r>
            <w:r w:rsidRPr="003162DC">
              <w:rPr>
                <w:rFonts w:cs="Times New Roman"/>
                <w:i/>
                <w:szCs w:val="28"/>
              </w:rPr>
              <w:t xml:space="preserve">đối với xây dựng nhà ở riêng lẻ” </w:t>
            </w:r>
            <w:r w:rsidRPr="003162DC">
              <w:rPr>
                <w:rFonts w:cs="Times New Roman"/>
                <w:szCs w:val="28"/>
              </w:rPr>
              <w:t>thành “</w:t>
            </w:r>
            <w:r w:rsidRPr="003162DC">
              <w:rPr>
                <w:rFonts w:cs="Times New Roman"/>
                <w:i/>
                <w:szCs w:val="28"/>
              </w:rPr>
              <w:t xml:space="preserve">đối với xây dựng, phá dỡ nhà ở riêng lẻ” </w:t>
            </w:r>
            <w:r w:rsidRPr="003162DC">
              <w:rPr>
                <w:rFonts w:cs="Times New Roman"/>
                <w:szCs w:val="28"/>
              </w:rPr>
              <w:t>để phù hợp với nội dung của khoản này</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Nghệ An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Khoản 4</w:t>
            </w:r>
          </w:p>
        </w:tc>
        <w:tc>
          <w:tcPr>
            <w:tcW w:w="4679" w:type="dxa"/>
            <w:vAlign w:val="center"/>
          </w:tcPr>
          <w:p w:rsidR="00CA44AD" w:rsidRPr="003162DC" w:rsidRDefault="00CA44AD" w:rsidP="003162DC">
            <w:pPr>
              <w:spacing w:before="120" w:after="120"/>
              <w:jc w:val="both"/>
              <w:rPr>
                <w:rFonts w:cs="Times New Roman"/>
                <w:szCs w:val="28"/>
              </w:rPr>
            </w:pPr>
            <w:r w:rsidRPr="003162DC">
              <w:rPr>
                <w:rFonts w:cs="Times New Roman"/>
                <w:szCs w:val="28"/>
              </w:rPr>
              <w:t>Quy định về “</w:t>
            </w:r>
            <w:r w:rsidRPr="003162DC">
              <w:rPr>
                <w:rFonts w:cs="Times New Roman"/>
                <w:i/>
                <w:szCs w:val="28"/>
              </w:rPr>
              <w:t xml:space="preserve">nhà ở riêng lẻ ở nông thôn” </w:t>
            </w:r>
            <w:r w:rsidRPr="003162DC">
              <w:rPr>
                <w:rFonts w:cs="Times New Roman"/>
                <w:szCs w:val="28"/>
              </w:rPr>
              <w:t>được quy định xử lý đối với khoản 4, khoản 5 để có sự phân biệt đối với nhà ở tại nông thôn được miễn phép xây dựng theo quy định tại Luật Xây dựng.</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Bình Dương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20" w:after="120"/>
              <w:jc w:val="both"/>
              <w:rPr>
                <w:rFonts w:cs="Times New Roman"/>
                <w:szCs w:val="28"/>
              </w:rPr>
            </w:pPr>
            <w:r w:rsidRPr="003162DC">
              <w:rPr>
                <w:rFonts w:cs="Times New Roman"/>
                <w:bCs/>
                <w:szCs w:val="28"/>
              </w:rPr>
              <w:t xml:space="preserve">Tại khoản 4 </w:t>
            </w:r>
            <w:r w:rsidRPr="003162DC">
              <w:rPr>
                <w:rFonts w:cs="Times New Roman"/>
                <w:bCs/>
                <w:szCs w:val="28"/>
                <w:lang w:val="vi-VN"/>
              </w:rPr>
              <w:t>Điều 1</w:t>
            </w:r>
            <w:r w:rsidRPr="003162DC">
              <w:rPr>
                <w:rFonts w:cs="Times New Roman"/>
                <w:bCs/>
                <w:szCs w:val="28"/>
              </w:rPr>
              <w:t xml:space="preserve">5 </w:t>
            </w:r>
            <w:r w:rsidRPr="003162DC">
              <w:rPr>
                <w:rFonts w:cs="Times New Roman"/>
                <w:szCs w:val="28"/>
              </w:rPr>
              <w:t xml:space="preserve">và </w:t>
            </w:r>
            <w:r w:rsidRPr="003162DC">
              <w:rPr>
                <w:rFonts w:cs="Times New Roman"/>
                <w:bCs/>
                <w:szCs w:val="28"/>
              </w:rPr>
              <w:t xml:space="preserve">khoản 5 </w:t>
            </w:r>
            <w:r w:rsidRPr="003162DC">
              <w:rPr>
                <w:rFonts w:cs="Times New Roman"/>
                <w:bCs/>
                <w:szCs w:val="28"/>
                <w:lang w:val="vi-VN"/>
              </w:rPr>
              <w:t>Điều 1</w:t>
            </w:r>
            <w:r w:rsidRPr="003162DC">
              <w:rPr>
                <w:rFonts w:cs="Times New Roman"/>
                <w:bCs/>
                <w:szCs w:val="28"/>
              </w:rPr>
              <w:t xml:space="preserve">5 </w:t>
            </w:r>
            <w:r w:rsidRPr="003162DC">
              <w:rPr>
                <w:rFonts w:cs="Times New Roman"/>
                <w:szCs w:val="28"/>
              </w:rPr>
              <w:t xml:space="preserve">quy định </w:t>
            </w:r>
            <w:r w:rsidRPr="003162DC">
              <w:rPr>
                <w:rFonts w:cs="Times New Roman"/>
                <w:bCs/>
                <w:szCs w:val="28"/>
              </w:rPr>
              <w:t xml:space="preserve">có cùng mức phạt tiền đối với từng hành vi xây dựng không có giấy phép và sai nội dung giấy phép </w:t>
            </w:r>
            <w:r w:rsidRPr="003162DC">
              <w:rPr>
                <w:rFonts w:cs="Times New Roman"/>
                <w:szCs w:val="28"/>
              </w:rPr>
              <w:t>là không hợp lý, kiến nghị: điều chỉnh lại số tiền ở mức phạt cho có sự chênh lệch.</w:t>
            </w:r>
          </w:p>
          <w:p w:rsidR="00CA44AD" w:rsidRPr="003162DC" w:rsidRDefault="00CA44AD" w:rsidP="003162DC">
            <w:pPr>
              <w:spacing w:before="120" w:after="120"/>
              <w:jc w:val="both"/>
              <w:rPr>
                <w:rFonts w:cs="Times New Roman"/>
                <w:szCs w:val="28"/>
              </w:rPr>
            </w:pPr>
            <w:r w:rsidRPr="003162DC">
              <w:rPr>
                <w:rFonts w:cs="Times New Roman"/>
                <w:szCs w:val="28"/>
              </w:rPr>
              <w:t>Lý do: Mức xử phạt công trình sai phép thấp hơn công trình không phép (cố tình coi thường kỷ cương pháp luật, cần có mức phạt nặng hơn).</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Tiền Giang, Thái Bình.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00" w:line="300" w:lineRule="exact"/>
              <w:jc w:val="both"/>
              <w:rPr>
                <w:rFonts w:cs="Times New Roman"/>
                <w:b/>
                <w:szCs w:val="28"/>
              </w:rPr>
            </w:pPr>
            <w:r w:rsidRPr="003162DC">
              <w:rPr>
                <w:rFonts w:cs="Times New Roman"/>
                <w:b/>
                <w:szCs w:val="28"/>
              </w:rPr>
              <w:t>Điểm c khoản 5:</w:t>
            </w:r>
          </w:p>
          <w:p w:rsidR="00CA44AD" w:rsidRPr="003162DC" w:rsidRDefault="00CA44AD" w:rsidP="003162DC">
            <w:pPr>
              <w:jc w:val="both"/>
              <w:rPr>
                <w:rFonts w:cs="Times New Roman"/>
                <w:b/>
                <w:szCs w:val="28"/>
              </w:rPr>
            </w:pPr>
          </w:p>
        </w:tc>
        <w:tc>
          <w:tcPr>
            <w:tcW w:w="4679" w:type="dxa"/>
            <w:vAlign w:val="center"/>
          </w:tcPr>
          <w:p w:rsidR="00CA44AD" w:rsidRPr="003162DC" w:rsidRDefault="00CA44AD" w:rsidP="00542589">
            <w:pPr>
              <w:spacing w:before="100" w:line="300" w:lineRule="exact"/>
              <w:jc w:val="both"/>
              <w:rPr>
                <w:rFonts w:cs="Times New Roman"/>
                <w:szCs w:val="28"/>
              </w:rPr>
            </w:pPr>
            <w:r w:rsidRPr="003162DC">
              <w:rPr>
                <w:rFonts w:cs="Times New Roman"/>
                <w:szCs w:val="28"/>
              </w:rPr>
              <w:t>Đề nghị bỏ cụm từ "</w:t>
            </w:r>
            <w:r w:rsidRPr="003162DC">
              <w:rPr>
                <w:rFonts w:cs="Times New Roman"/>
                <w:b/>
                <w:i/>
                <w:szCs w:val="28"/>
              </w:rPr>
              <w:t>hoặc công trình xây dựng khác</w:t>
            </w:r>
            <w:r w:rsidRPr="003162DC">
              <w:rPr>
                <w:rFonts w:cs="Times New Roman"/>
                <w:szCs w:val="28"/>
              </w:rPr>
              <w:t>" và sửa điểm c khoản 5 thành: "c</w:t>
            </w:r>
            <w:r w:rsidRPr="003162DC">
              <w:rPr>
                <w:rFonts w:cs="Times New Roman"/>
                <w:i/>
                <w:szCs w:val="28"/>
              </w:rPr>
              <w:t>) Phạt tiền từ 80.000.000 đồng đến 100.000.000 đồng đối với xây dựng nhà ở riêng lẻ trong khu bảo tồn, khu di tích lịch sử - văn hóa không thuộc trường hợp quy định tại điểm a, điểm b, điểm d khoản này</w:t>
            </w:r>
            <w:r w:rsidRPr="003162DC">
              <w:rPr>
                <w:rFonts w:cs="Times New Roman"/>
                <w:szCs w:val="28"/>
              </w:rPr>
              <w:t>"</w:t>
            </w:r>
          </w:p>
          <w:p w:rsidR="00CA44AD" w:rsidRPr="003162DC" w:rsidRDefault="00CA44AD" w:rsidP="003162DC">
            <w:pPr>
              <w:spacing w:before="120" w:after="120"/>
              <w:jc w:val="both"/>
              <w:rPr>
                <w:rFonts w:cs="Times New Roman"/>
                <w:bCs/>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C8488A">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tcPr>
          <w:p w:rsidR="00CA44AD" w:rsidRPr="003162DC" w:rsidRDefault="00CA44AD" w:rsidP="003162DC">
            <w:pPr>
              <w:spacing w:before="20" w:after="20"/>
              <w:jc w:val="both"/>
              <w:rPr>
                <w:szCs w:val="28"/>
              </w:rPr>
            </w:pPr>
            <w:r w:rsidRPr="003162DC">
              <w:rPr>
                <w:szCs w:val="28"/>
              </w:rPr>
              <w:t xml:space="preserve">Khoản 1 Điều 15: “Xử phạt đối với hành vi </w:t>
            </w:r>
            <w:r w:rsidRPr="003162DC">
              <w:rPr>
                <w:b/>
                <w:szCs w:val="28"/>
              </w:rPr>
              <w:t>tổ chức thi công xây dựng công trình</w:t>
            </w:r>
            <w:r w:rsidRPr="003162DC">
              <w:rPr>
                <w:szCs w:val="28"/>
              </w:rPr>
              <w:t xml:space="preserve"> không che chắn hoặc có che chắn nhưng để rơi vãi vật liệu xây dựng xuống các khu vực xung quanh hoặc để vật liệu xây dựng không đúng nơi quy định”.</w:t>
            </w:r>
          </w:p>
        </w:tc>
        <w:tc>
          <w:tcPr>
            <w:tcW w:w="4679" w:type="dxa"/>
            <w:vAlign w:val="center"/>
          </w:tcPr>
          <w:p w:rsidR="00CA44AD" w:rsidRPr="003162DC" w:rsidRDefault="00CA44AD" w:rsidP="003162DC">
            <w:pPr>
              <w:spacing w:before="100" w:line="300" w:lineRule="exact"/>
              <w:jc w:val="both"/>
              <w:rPr>
                <w:rFonts w:cs="Times New Roman"/>
                <w:szCs w:val="28"/>
              </w:rPr>
            </w:pPr>
            <w:r w:rsidRPr="003162DC">
              <w:rPr>
                <w:rFonts w:eastAsia="Calibri" w:cs="Times New Roman"/>
                <w:bCs/>
                <w:szCs w:val="28"/>
              </w:rPr>
              <w:t xml:space="preserve">Đề nghị bổ sung </w:t>
            </w:r>
            <w:r w:rsidRPr="003162DC">
              <w:rPr>
                <w:rFonts w:eastAsia="Calibri" w:cs="Times New Roman"/>
                <w:bCs/>
                <w:i/>
                <w:szCs w:val="28"/>
              </w:rPr>
              <w:t>“</w:t>
            </w:r>
            <w:r w:rsidRPr="003162DC">
              <w:rPr>
                <w:rFonts w:eastAsia="Calibri" w:cs="Times New Roman"/>
                <w:i/>
                <w:szCs w:val="28"/>
              </w:rPr>
              <w:t>Trường hợp công trình xây dựng trên đất không được phép xây dựng</w:t>
            </w:r>
            <w:r w:rsidRPr="003162DC">
              <w:rPr>
                <w:rFonts w:eastAsia="Calibri" w:cs="Times New Roman"/>
                <w:bCs/>
                <w:i/>
                <w:szCs w:val="28"/>
              </w:rPr>
              <w:t xml:space="preserve"> thì xử phạt vi phạm hành chính </w:t>
            </w:r>
            <w:r w:rsidRPr="003162DC">
              <w:rPr>
                <w:rFonts w:eastAsia="Calibri" w:cs="Times New Roman"/>
                <w:i/>
                <w:szCs w:val="28"/>
              </w:rPr>
              <w:t>theo quy định tại Nghị định xử phạt vi phạm hành chính trong lĩnh vực đất đai”.</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00" w:line="300" w:lineRule="exact"/>
              <w:jc w:val="both"/>
              <w:rPr>
                <w:rFonts w:cs="Times New Roman"/>
                <w:szCs w:val="28"/>
              </w:rPr>
            </w:pPr>
            <w:r w:rsidRPr="003162DC">
              <w:rPr>
                <w:rFonts w:cs="Times New Roman"/>
                <w:szCs w:val="28"/>
              </w:rPr>
              <w:t>Tại khoản 5 quy định mức xử phạt chưa phù hợp với thu nhập của đại đa số người dân khu vực nông thôn.</w:t>
            </w:r>
          </w:p>
          <w:p w:rsidR="00CA44AD" w:rsidRPr="003162DC" w:rsidRDefault="00CA44AD" w:rsidP="003162DC">
            <w:pPr>
              <w:spacing w:before="100" w:line="300" w:lineRule="exact"/>
              <w:jc w:val="both"/>
              <w:rPr>
                <w:rFonts w:cs="Times New Roman"/>
                <w:szCs w:val="28"/>
              </w:rPr>
            </w:pPr>
            <w:r w:rsidRPr="003162DC">
              <w:rPr>
                <w:rFonts w:cs="Times New Roman"/>
                <w:szCs w:val="28"/>
              </w:rPr>
              <w:t>Đề nghị xem xét, nghiên cứu quy định xử phạt theo khu vực nông thôn, đô thị, địa bàn có điều kiện kinh tế-xã hội đặc biệt khó khăn</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Nghệ An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after="120"/>
              <w:jc w:val="both"/>
              <w:rPr>
                <w:rFonts w:cs="Times New Roman"/>
                <w:szCs w:val="28"/>
              </w:rPr>
            </w:pPr>
            <w:r w:rsidRPr="003162DC">
              <w:rPr>
                <w:rFonts w:cs="Times New Roman"/>
                <w:szCs w:val="28"/>
              </w:rPr>
              <w:t>Tại điểm a, điểm b, điểm c khoản 5 Điều 15 của dự thảo Nghị định, kiến nghị hiệu chỉnh thêm “xây dựng công trình khác” vào các điểm nêu trên như sau:</w:t>
            </w:r>
          </w:p>
          <w:p w:rsidR="00CA44AD" w:rsidRPr="003162DC" w:rsidRDefault="00CA44AD" w:rsidP="003162DC">
            <w:pPr>
              <w:spacing w:before="120" w:after="120" w:line="360" w:lineRule="exact"/>
              <w:jc w:val="both"/>
              <w:rPr>
                <w:rFonts w:cs="Times New Roman"/>
                <w:i/>
                <w:szCs w:val="28"/>
              </w:rPr>
            </w:pPr>
            <w:bookmarkStart w:id="31" w:name="diem_15_5_a"/>
            <w:r w:rsidRPr="003162DC">
              <w:rPr>
                <w:rFonts w:cs="Times New Roman"/>
                <w:szCs w:val="28"/>
              </w:rPr>
              <w:t>“</w:t>
            </w:r>
            <w:r w:rsidRPr="003162DC">
              <w:rPr>
                <w:rFonts w:cs="Times New Roman"/>
                <w:i/>
                <w:szCs w:val="28"/>
              </w:rPr>
              <w:t xml:space="preserve">a) Phạt tiền từ 10.000.000 đồng đến 20.000.000 đồng đối với xây dựng nhà ở riêng lẻ hoặc </w:t>
            </w:r>
            <w:r w:rsidRPr="003162DC">
              <w:rPr>
                <w:rFonts w:cs="Times New Roman"/>
                <w:b/>
                <w:i/>
                <w:szCs w:val="28"/>
              </w:rPr>
              <w:t>xây dựng công trình khá</w:t>
            </w:r>
            <w:r w:rsidRPr="003162DC">
              <w:rPr>
                <w:rFonts w:cs="Times New Roman"/>
                <w:i/>
                <w:szCs w:val="28"/>
              </w:rPr>
              <w:t>c ở nông thôn;</w:t>
            </w:r>
          </w:p>
          <w:p w:rsidR="00CA44AD" w:rsidRPr="003162DC" w:rsidRDefault="00CA44AD" w:rsidP="003162DC">
            <w:pPr>
              <w:spacing w:before="120" w:after="120" w:line="360" w:lineRule="exact"/>
              <w:jc w:val="both"/>
              <w:rPr>
                <w:rFonts w:cs="Times New Roman"/>
                <w:i/>
                <w:szCs w:val="28"/>
              </w:rPr>
            </w:pPr>
            <w:bookmarkStart w:id="32" w:name="diem_15_5_b"/>
            <w:r w:rsidRPr="003162DC">
              <w:rPr>
                <w:rFonts w:cs="Times New Roman"/>
                <w:i/>
                <w:szCs w:val="28"/>
              </w:rPr>
              <w:t xml:space="preserve">b) Phạt tiền từ 40.000.000 đồng đến 60.000.000 đồng đối với xây dựng nhà ở riêng lẻ hoặc </w:t>
            </w:r>
            <w:r w:rsidRPr="003162DC">
              <w:rPr>
                <w:rFonts w:cs="Times New Roman"/>
                <w:b/>
                <w:i/>
                <w:szCs w:val="28"/>
              </w:rPr>
              <w:t>xây dựng công trình khác</w:t>
            </w:r>
            <w:r w:rsidRPr="003162DC">
              <w:rPr>
                <w:rFonts w:cs="Times New Roman"/>
                <w:i/>
                <w:szCs w:val="28"/>
              </w:rPr>
              <w:t xml:space="preserve"> tại đô thị;</w:t>
            </w:r>
            <w:bookmarkEnd w:id="32"/>
          </w:p>
          <w:p w:rsidR="00CA44AD" w:rsidRPr="003162DC" w:rsidRDefault="00CA44AD" w:rsidP="003162DC">
            <w:pPr>
              <w:spacing w:before="120" w:after="120"/>
              <w:jc w:val="both"/>
              <w:rPr>
                <w:rFonts w:cs="Times New Roman"/>
                <w:b/>
                <w:szCs w:val="28"/>
              </w:rPr>
            </w:pPr>
            <w:r w:rsidRPr="003162DC">
              <w:rPr>
                <w:rFonts w:cs="Times New Roman"/>
                <w:i/>
                <w:szCs w:val="28"/>
              </w:rPr>
              <w:t xml:space="preserve">c) Phạt tiền từ 80.000.000 đồng đến 100.000.000 đồng đối với xây dựng nhà ở riêng lẻ hoặc </w:t>
            </w:r>
            <w:r w:rsidRPr="003162DC">
              <w:rPr>
                <w:rFonts w:cs="Times New Roman"/>
                <w:b/>
                <w:i/>
                <w:szCs w:val="28"/>
              </w:rPr>
              <w:t xml:space="preserve">xây dựng công trình khác </w:t>
            </w:r>
            <w:r w:rsidRPr="003162DC">
              <w:rPr>
                <w:rFonts w:cs="Times New Roman"/>
                <w:i/>
                <w:szCs w:val="28"/>
              </w:rPr>
              <w:t>trong khu bảo tồn, khu di tích lịch sử - văn hóa.”</w:t>
            </w:r>
            <w:bookmarkEnd w:id="31"/>
          </w:p>
        </w:tc>
        <w:tc>
          <w:tcPr>
            <w:tcW w:w="4488" w:type="dxa"/>
            <w:vAlign w:val="center"/>
          </w:tcPr>
          <w:p w:rsidR="00CA44AD" w:rsidRPr="003162DC" w:rsidRDefault="004772C6" w:rsidP="003162DC">
            <w:pPr>
              <w:jc w:val="both"/>
              <w:rPr>
                <w:rFonts w:cs="Times New Roman"/>
                <w:szCs w:val="28"/>
              </w:rPr>
            </w:pPr>
            <w:r>
              <w:rPr>
                <w:rFonts w:cs="Times New Roman"/>
                <w:szCs w:val="28"/>
                <w:lang w:val="vi-VN"/>
              </w:rPr>
              <w:t xml:space="preserve">Bộ Xây dựng giải trình như sau: </w:t>
            </w:r>
            <w:r w:rsidR="00CA44AD" w:rsidRPr="003162DC">
              <w:rPr>
                <w:rFonts w:cs="Times New Roman"/>
                <w:szCs w:val="28"/>
              </w:rPr>
              <w:t xml:space="preserve">Việc quy định thêm cụm từ </w:t>
            </w:r>
            <w:r w:rsidR="00CA44AD" w:rsidRPr="003162DC">
              <w:rPr>
                <w:rFonts w:cs="Times New Roman"/>
                <w:b/>
                <w:szCs w:val="28"/>
              </w:rPr>
              <w:t>“công trình khác”</w:t>
            </w:r>
            <w:r w:rsidR="00CA44AD" w:rsidRPr="003162DC">
              <w:rPr>
                <w:rFonts w:cs="Times New Roman"/>
                <w:szCs w:val="28"/>
              </w:rPr>
              <w:t xml:space="preserve"> vào điểm b, c làm thay đổi nội dung điều khoản.</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Hòa Bình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2B317D">
            <w:pPr>
              <w:spacing w:before="120"/>
              <w:jc w:val="both"/>
              <w:rPr>
                <w:rFonts w:cs="Times New Roman"/>
                <w:szCs w:val="28"/>
              </w:rPr>
            </w:pPr>
            <w:r w:rsidRPr="003162DC">
              <w:rPr>
                <w:rFonts w:cs="Times New Roman"/>
                <w:szCs w:val="28"/>
              </w:rPr>
              <w:t xml:space="preserve">Tại </w:t>
            </w:r>
            <w:r w:rsidRPr="003162DC">
              <w:rPr>
                <w:rFonts w:cs="Times New Roman"/>
                <w:szCs w:val="28"/>
                <w:lang w:val="vi-VN"/>
              </w:rPr>
              <w:t>k</w:t>
            </w:r>
            <w:r w:rsidRPr="003162DC">
              <w:rPr>
                <w:rFonts w:cs="Times New Roman"/>
                <w:szCs w:val="28"/>
              </w:rPr>
              <w:t xml:space="preserve">hoản 4, </w:t>
            </w:r>
            <w:r w:rsidRPr="003162DC">
              <w:rPr>
                <w:rFonts w:cs="Times New Roman"/>
                <w:szCs w:val="28"/>
                <w:lang w:val="vi-VN"/>
              </w:rPr>
              <w:t>k</w:t>
            </w:r>
            <w:r w:rsidRPr="003162DC">
              <w:rPr>
                <w:rFonts w:cs="Times New Roman"/>
                <w:szCs w:val="28"/>
              </w:rPr>
              <w:t>hoản 5, Điều 15 Dự thảo quy định: Đối với hành vi xây dựng công trình sai nội dung giấy phép xây dựng được cấp và xây dựng công trình không phép mức phạt tiền đối với hai hành vi trên là bằng nhau</w:t>
            </w:r>
            <w:r w:rsidRPr="003162DC">
              <w:rPr>
                <w:rFonts w:cs="Times New Roman"/>
                <w:i/>
                <w:szCs w:val="28"/>
              </w:rPr>
              <w:t xml:space="preserve"> (Hai mươi lăm triệu đồng)</w:t>
            </w:r>
            <w:r w:rsidRPr="003162DC">
              <w:rPr>
                <w:rFonts w:cs="Times New Roman"/>
                <w:szCs w:val="28"/>
              </w:rPr>
              <w:t>, việc này chưa thể hiện rõ cá nhân/tổ chức đã chấp hành xin giấy phép</w:t>
            </w:r>
            <w:r w:rsidRPr="003162DC">
              <w:rPr>
                <w:rFonts w:cs="Times New Roman"/>
                <w:i/>
                <w:szCs w:val="28"/>
              </w:rPr>
              <w:t xml:space="preserve"> </w:t>
            </w:r>
            <w:r w:rsidRPr="003162DC">
              <w:rPr>
                <w:rFonts w:cs="Times New Roman"/>
                <w:szCs w:val="28"/>
              </w:rPr>
              <w:t xml:space="preserve">xây dựng nhưng có sai sót </w:t>
            </w:r>
            <w:r w:rsidRPr="003162DC">
              <w:rPr>
                <w:rFonts w:cs="Times New Roman"/>
                <w:szCs w:val="28"/>
              </w:rPr>
              <w:lastRenderedPageBreak/>
              <w:t>trong quá trình thi công so với cá nhân/tổ chức chưa</w:t>
            </w:r>
            <w:r w:rsidRPr="003162DC">
              <w:rPr>
                <w:rFonts w:cs="Times New Roman"/>
                <w:i/>
                <w:szCs w:val="28"/>
              </w:rPr>
              <w:t xml:space="preserve"> </w:t>
            </w:r>
            <w:r w:rsidRPr="003162DC">
              <w:rPr>
                <w:rFonts w:cs="Times New Roman"/>
                <w:szCs w:val="28"/>
              </w:rPr>
              <w:t xml:space="preserve">chấp hành xin giấy phép xây dựng theo quy định. </w:t>
            </w:r>
          </w:p>
          <w:p w:rsidR="00CA44AD" w:rsidRPr="003162DC" w:rsidRDefault="00CA44AD" w:rsidP="002B317D">
            <w:pPr>
              <w:spacing w:before="120"/>
              <w:jc w:val="both"/>
              <w:rPr>
                <w:rFonts w:cs="Times New Roman"/>
                <w:szCs w:val="28"/>
              </w:rPr>
            </w:pPr>
            <w:r w:rsidRPr="003162DC">
              <w:rPr>
                <w:rFonts w:cs="Times New Roman"/>
                <w:szCs w:val="28"/>
              </w:rPr>
              <w:t>Vì vậy, đề nghị Bộ Xây dựng xem xét giữ nguyên mức xử phạt đối với hai hành vi trên</w:t>
            </w:r>
            <w:r w:rsidRPr="003162DC">
              <w:rPr>
                <w:rFonts w:cs="Times New Roman"/>
                <w:i/>
                <w:szCs w:val="28"/>
              </w:rPr>
              <w:t xml:space="preserve"> </w:t>
            </w:r>
            <w:r w:rsidRPr="003162DC">
              <w:rPr>
                <w:rFonts w:cs="Times New Roman"/>
                <w:szCs w:val="28"/>
              </w:rPr>
              <w:t>theo quy định tại Nghị định 139/2017/NĐ-CP.</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lastRenderedPageBreak/>
              <w:t>Bộ Xây dựng nghiên cứu, tiếp thu theo hướng phân biệt mức xử phạt công trình sai phép và không phép.</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Đăk Nông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2B317D">
            <w:pPr>
              <w:spacing w:before="120"/>
              <w:jc w:val="both"/>
              <w:rPr>
                <w:rFonts w:cs="Times New Roman"/>
                <w:szCs w:val="28"/>
              </w:rPr>
            </w:pPr>
            <w:r w:rsidRPr="003162DC">
              <w:rPr>
                <w:rFonts w:cs="Times New Roman"/>
                <w:szCs w:val="28"/>
              </w:rPr>
              <w:t>Đề nghị điều chỉnh khoản 4 Điều 15 quy định mức xử phạt sai giấy phép xây dựng thấp hơn so với mức xử phạt không có giấy phép xây dựng. Do hiện nay dự thảo đang để mức xử phạt của hai hành vi vi phạm không có giấy phép và sai phép bằng nhau.</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rPr>
              <w:t xml:space="preserve">Bộ Xây dựng nghiên cứu, tiếp thu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Cao Bằng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jc w:val="both"/>
              <w:rPr>
                <w:rFonts w:cs="Times New Roman"/>
                <w:szCs w:val="28"/>
              </w:rPr>
            </w:pPr>
            <w:r w:rsidRPr="003162DC">
              <w:rPr>
                <w:rFonts w:cs="Times New Roman"/>
                <w:szCs w:val="28"/>
              </w:rPr>
              <w:t>Theo quy định tại khoản 2 và khoản 4 của dự thảo được hiểu là: Đối với các trường hợp tổ chức thi công xây dựng công trình sai nội dung giấy phép xây dựng được cấp nhưng không đúng quy hoạch xây dựng, quy hoạch đô thị được duyệt, vi phạm chỉ giới, cốt xây dựng.</w:t>
            </w:r>
          </w:p>
          <w:p w:rsidR="00CA44AD" w:rsidRPr="003162DC" w:rsidRDefault="00CA44AD" w:rsidP="003162DC">
            <w:pPr>
              <w:spacing w:before="120" w:after="120"/>
              <w:jc w:val="both"/>
              <w:rPr>
                <w:rFonts w:cs="Times New Roman"/>
                <w:szCs w:val="28"/>
              </w:rPr>
            </w:pPr>
            <w:r w:rsidRPr="003162DC">
              <w:rPr>
                <w:rFonts w:cs="Times New Roman"/>
                <w:szCs w:val="28"/>
              </w:rPr>
              <w:t>Quy định này không phù hợp với khoản 2 Điều 56 và các mẫu giấy phép xây dựng ban hành kèm theo Nghị định số 15/2021/NĐ-CP.</w:t>
            </w:r>
          </w:p>
          <w:p w:rsidR="00CA44AD" w:rsidRPr="003162DC" w:rsidRDefault="00CA44AD" w:rsidP="002B317D">
            <w:pPr>
              <w:spacing w:before="120"/>
              <w:jc w:val="both"/>
              <w:rPr>
                <w:rFonts w:cs="Times New Roman"/>
                <w:szCs w:val="28"/>
              </w:rPr>
            </w:pPr>
            <w:r w:rsidRPr="003162DC">
              <w:rPr>
                <w:rFonts w:cs="Times New Roman"/>
                <w:szCs w:val="28"/>
              </w:rPr>
              <w:t>Để đảm bào thống nhất các quy định, đề nghị xem xét quy định về “</w:t>
            </w:r>
            <w:r w:rsidRPr="003162DC">
              <w:rPr>
                <w:rFonts w:cs="Times New Roman"/>
                <w:i/>
                <w:szCs w:val="28"/>
              </w:rPr>
              <w:t xml:space="preserve">việc xử lý đối với công trình đã được cấp giấy </w:t>
            </w:r>
            <w:r w:rsidRPr="003162DC">
              <w:rPr>
                <w:rFonts w:cs="Times New Roman"/>
                <w:i/>
                <w:szCs w:val="28"/>
              </w:rPr>
              <w:lastRenderedPageBreak/>
              <w:t>phép xây dựng nhưng xây dựng sai giấy phép xây dựng được cấp thì thực hiện xử lý đối với hành vi xây dựng công trình sai nội dung giấy phép xây dựng được cấp</w:t>
            </w:r>
            <w:r w:rsidRPr="003162DC">
              <w:rPr>
                <w:rFonts w:cs="Times New Roman"/>
                <w:szCs w:val="28"/>
              </w:rPr>
              <w:t xml:space="preserve">”. </w:t>
            </w:r>
          </w:p>
          <w:p w:rsidR="00CA44AD" w:rsidRPr="003162DC" w:rsidRDefault="00CA44AD" w:rsidP="00B20A2B">
            <w:pPr>
              <w:spacing w:before="120"/>
              <w:jc w:val="both"/>
              <w:rPr>
                <w:rFonts w:cs="Times New Roman"/>
                <w:szCs w:val="28"/>
              </w:rPr>
            </w:pPr>
            <w:r w:rsidRPr="003162DC">
              <w:rPr>
                <w:rFonts w:cs="Times New Roman"/>
                <w:szCs w:val="28"/>
              </w:rPr>
              <w:t xml:space="preserve">Bỏ cụm từ </w:t>
            </w:r>
            <w:r w:rsidRPr="003162DC">
              <w:rPr>
                <w:rFonts w:cs="Times New Roman"/>
                <w:b/>
                <w:szCs w:val="28"/>
              </w:rPr>
              <w:t>chỉ giới xây dựng, cốt xây dựng</w:t>
            </w:r>
            <w:r w:rsidRPr="003162DC">
              <w:rPr>
                <w:rFonts w:cs="Times New Roman"/>
                <w:szCs w:val="28"/>
              </w:rPr>
              <w:t xml:space="preserve"> được quy định tại khoản 7 dự thảo và bỏ cụm từ </w:t>
            </w:r>
            <w:r w:rsidRPr="003162DC">
              <w:rPr>
                <w:rFonts w:cs="Times New Roman"/>
                <w:b/>
                <w:szCs w:val="28"/>
              </w:rPr>
              <w:t xml:space="preserve">các trường hợp quy định tại khoản 7 Điều này </w:t>
            </w:r>
            <w:r w:rsidRPr="003162DC">
              <w:rPr>
                <w:rFonts w:cs="Times New Roman"/>
                <w:szCs w:val="28"/>
              </w:rPr>
              <w:t xml:space="preserve"> được quy định tại khoản 2 và khoản 4 của dự thảo.</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lastRenderedPageBreak/>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80"/>
              <w:jc w:val="both"/>
              <w:rPr>
                <w:rFonts w:cs="Times New Roman"/>
                <w:b/>
                <w:szCs w:val="28"/>
                <w:lang w:val="nl-NL" w:eastAsia="vi-VN"/>
              </w:rPr>
            </w:pPr>
            <w:r w:rsidRPr="003162DC">
              <w:rPr>
                <w:rFonts w:cs="Times New Roman"/>
                <w:b/>
                <w:bCs/>
                <w:szCs w:val="28"/>
              </w:rPr>
              <w:t xml:space="preserve">Khoản 5 Điều 15 </w:t>
            </w:r>
          </w:p>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B20A2B">
            <w:pPr>
              <w:spacing w:before="80"/>
              <w:jc w:val="both"/>
              <w:rPr>
                <w:rFonts w:cs="Times New Roman"/>
                <w:szCs w:val="28"/>
              </w:rPr>
            </w:pPr>
            <w:r w:rsidRPr="003162DC">
              <w:rPr>
                <w:rFonts w:cs="Times New Roman"/>
                <w:szCs w:val="28"/>
                <w:lang w:val="nl-NL" w:eastAsia="vi-VN"/>
              </w:rPr>
              <w:t xml:space="preserve">Theo bản dự thảo Nghị định: Tại  điểm a khoản 5 Điều 15 quy định: </w:t>
            </w:r>
            <w:r w:rsidRPr="003162DC">
              <w:rPr>
                <w:rFonts w:cs="Times New Roman"/>
                <w:i/>
                <w:szCs w:val="28"/>
                <w:lang w:val="nl-NL" w:eastAsia="vi-VN"/>
              </w:rPr>
              <w:t xml:space="preserve">“a) </w:t>
            </w:r>
            <w:r w:rsidRPr="003162DC">
              <w:rPr>
                <w:rFonts w:cs="Times New Roman"/>
                <w:i/>
                <w:szCs w:val="28"/>
              </w:rPr>
              <w:t>Phạt tiền từ 10.000.000 đồng đến 20.000.000 đồng đối với xây dựng nhà ở riêng lẻ ở nông thôn hoặc xây dựng công trình khác không thuộc trường hợp quy định tại điểm b, điểm c, điểm d khoản này</w:t>
            </w:r>
            <w:r w:rsidRPr="003162DC">
              <w:rPr>
                <w:rFonts w:cs="Times New Roman"/>
                <w:szCs w:val="28"/>
              </w:rPr>
              <w:t xml:space="preserve">”; </w:t>
            </w:r>
          </w:p>
          <w:p w:rsidR="00CA44AD" w:rsidRPr="003162DC" w:rsidRDefault="00CA44AD" w:rsidP="00B20A2B">
            <w:pPr>
              <w:spacing w:before="80"/>
              <w:jc w:val="both"/>
              <w:rPr>
                <w:rFonts w:cs="Times New Roman"/>
                <w:i/>
                <w:szCs w:val="28"/>
              </w:rPr>
            </w:pPr>
            <w:r w:rsidRPr="003162DC">
              <w:rPr>
                <w:rFonts w:cs="Times New Roman"/>
                <w:szCs w:val="28"/>
                <w:lang w:val="nl-NL" w:eastAsia="vi-VN"/>
              </w:rPr>
              <w:t>Tại khoản điểm b khoản 5 Điều 15 quy định</w:t>
            </w:r>
            <w:r w:rsidRPr="003162DC">
              <w:rPr>
                <w:rFonts w:cs="Times New Roman"/>
                <w:i/>
                <w:szCs w:val="28"/>
                <w:lang w:val="nl-NL" w:eastAsia="vi-VN"/>
              </w:rPr>
              <w:t xml:space="preserve"> “</w:t>
            </w:r>
            <w:r w:rsidRPr="003162DC">
              <w:rPr>
                <w:rFonts w:cs="Times New Roman"/>
                <w:szCs w:val="28"/>
              </w:rPr>
              <w:t xml:space="preserve">c) </w:t>
            </w:r>
            <w:r w:rsidRPr="003162DC">
              <w:rPr>
                <w:rFonts w:cs="Times New Roman"/>
                <w:i/>
                <w:szCs w:val="28"/>
              </w:rPr>
              <w:t>Phạt tiền từ 80.000.000 đồng đến 100.000.000 đồng đối với xây dựng nhà ở riêng lẻ trong khu bảo tồn, khu di tích lịch sử - văn hóa hoặc xây dựng công trình khác không thuộc các trường hợp quy định tại điểm a, điểm b, điểm d khoản này”.</w:t>
            </w:r>
          </w:p>
          <w:p w:rsidR="00CA44AD" w:rsidRPr="004351AF" w:rsidRDefault="00CA44AD" w:rsidP="00424EE7">
            <w:pPr>
              <w:spacing w:before="80"/>
              <w:jc w:val="both"/>
              <w:rPr>
                <w:rFonts w:cs="Times New Roman"/>
                <w:szCs w:val="28"/>
              </w:rPr>
            </w:pPr>
            <w:r w:rsidRPr="004351AF">
              <w:rPr>
                <w:rFonts w:cs="Times New Roman"/>
                <w:szCs w:val="28"/>
              </w:rPr>
              <w:t xml:space="preserve">Tại 2 khoản này đều quy định xử phạt đối với với công trình khác, sẽ dẫn đến </w:t>
            </w:r>
            <w:r w:rsidRPr="004351AF">
              <w:rPr>
                <w:rFonts w:cs="Times New Roman"/>
                <w:szCs w:val="28"/>
              </w:rPr>
              <w:lastRenderedPageBreak/>
              <w:t xml:space="preserve">khó khăn, lúng túng cho các đơn vị trong quá thực hiện. Do đó, đề nghị rà soát, điều chỉnh và quy định cụ thể các công trình khác là công trình nào đối với từng mức phạt để các cơ quan, đơn vị, địa phương áp dụng.  </w:t>
            </w:r>
          </w:p>
          <w:p w:rsidR="00CA44AD" w:rsidRPr="003162DC" w:rsidRDefault="00CA44AD" w:rsidP="003162DC">
            <w:pPr>
              <w:spacing w:before="120" w:after="120"/>
              <w:jc w:val="both"/>
              <w:rPr>
                <w:rFonts w:cs="Times New Roman"/>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lang w:val="nl-NL" w:eastAsia="vi-VN"/>
              </w:rPr>
              <w:lastRenderedPageBreak/>
              <w:t>Bộ Xây dựng nghiên cứu, tiếp thu theo hướng bỏ công trình khác ở điểm c.</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Lâm Đồng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80"/>
              <w:jc w:val="both"/>
              <w:rPr>
                <w:rFonts w:cs="Times New Roman"/>
                <w:bCs/>
                <w:szCs w:val="28"/>
              </w:rPr>
            </w:pPr>
            <w:r w:rsidRPr="003162DC">
              <w:rPr>
                <w:rFonts w:cs="Times New Roman"/>
                <w:bCs/>
                <w:szCs w:val="28"/>
              </w:rPr>
              <w:t>Công trình xây dựng không có giấy phép xây dựng mà theo quy định phải có giấy phép xây dựng nhưng không đủ điều kiện để cấp giấy phép xây dựng do vị trí xây dựng công trình không phù hợp với quy hoạch xây dựng được duyệt thì áp dụng hành vi vi phạm xây dựng không có giấy phép xây dựng hay xử lý hành vi xây dựng công trình không phù hợp với quy hoạch được duyệt.</w:t>
            </w:r>
          </w:p>
          <w:p w:rsidR="00CA44AD" w:rsidRPr="003162DC" w:rsidRDefault="00CA44AD" w:rsidP="003162DC">
            <w:pPr>
              <w:spacing w:before="80"/>
              <w:jc w:val="both"/>
              <w:rPr>
                <w:rFonts w:cs="Times New Roman"/>
                <w:bCs/>
                <w:szCs w:val="28"/>
              </w:rPr>
            </w:pPr>
            <w:r w:rsidRPr="003162DC">
              <w:rPr>
                <w:rFonts w:cs="Times New Roman"/>
                <w:bCs/>
                <w:szCs w:val="28"/>
              </w:rPr>
              <w:t xml:space="preserve"> </w:t>
            </w:r>
          </w:p>
        </w:tc>
        <w:tc>
          <w:tcPr>
            <w:tcW w:w="4488" w:type="dxa"/>
            <w:shd w:val="clear" w:color="auto" w:fill="auto"/>
            <w:vAlign w:val="center"/>
          </w:tcPr>
          <w:p w:rsidR="00CA44AD" w:rsidRPr="003162DC" w:rsidRDefault="00CA44AD" w:rsidP="003162DC">
            <w:pPr>
              <w:jc w:val="both"/>
              <w:rPr>
                <w:rFonts w:cs="Times New Roman"/>
                <w:b/>
                <w:szCs w:val="28"/>
                <w:lang w:val="vi-VN"/>
              </w:rPr>
            </w:pPr>
            <w:r w:rsidRPr="003162DC">
              <w:rPr>
                <w:rFonts w:cs="Times New Roman"/>
                <w:szCs w:val="28"/>
              </w:rPr>
              <w:t xml:space="preserve">Bộ Xây dựng nghiên cứu, tiếp thu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 xml:space="preserve">Sở Xây dựng Khánh Hòa </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Khoản 6</w:t>
            </w:r>
          </w:p>
        </w:tc>
        <w:tc>
          <w:tcPr>
            <w:tcW w:w="4679" w:type="dxa"/>
            <w:vAlign w:val="center"/>
          </w:tcPr>
          <w:p w:rsidR="00CA44AD" w:rsidRPr="003162DC" w:rsidRDefault="00CA44AD" w:rsidP="003162DC">
            <w:pPr>
              <w:spacing w:before="120" w:after="120" w:line="360" w:lineRule="exact"/>
              <w:jc w:val="both"/>
              <w:rPr>
                <w:rFonts w:cs="Times New Roman"/>
                <w:szCs w:val="28"/>
              </w:rPr>
            </w:pPr>
            <w:r w:rsidRPr="003162DC">
              <w:rPr>
                <w:rFonts w:cs="Times New Roman"/>
                <w:szCs w:val="28"/>
              </w:rPr>
              <w:t xml:space="preserve">Tại khoản 6 Điều 15: Đề nghị quy định rõ mức tiền phạt đối với từng loại công trình: </w:t>
            </w:r>
            <w:bookmarkStart w:id="33" w:name="_Hlk77772210"/>
            <w:r w:rsidRPr="003162DC">
              <w:rPr>
                <w:rFonts w:cs="Times New Roman"/>
                <w:szCs w:val="28"/>
              </w:rPr>
              <w:t>Nhà ở riêng lẻ tại nông thôn; nhà ở riêng lẻ tại đô thị; công trình phải lập dự án đầu tư xây dựng;</w:t>
            </w:r>
            <w:bookmarkEnd w:id="33"/>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rPr>
              <w:t xml:space="preserve">Bộ Xây dựng nghiên cứu, tiếp thu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Giao thông vận tải - Xây dựng Lào Cai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4351AF">
            <w:pPr>
              <w:spacing w:before="100" w:line="300" w:lineRule="exact"/>
              <w:jc w:val="both"/>
              <w:rPr>
                <w:rFonts w:cs="Times New Roman"/>
                <w:szCs w:val="28"/>
              </w:rPr>
            </w:pPr>
            <w:r w:rsidRPr="003162DC">
              <w:rPr>
                <w:rFonts w:cs="Times New Roman"/>
                <w:szCs w:val="28"/>
              </w:rPr>
              <w:t>Đề nghị xem xét yếu tố Dự án đầu tư xây dựng/Nhà ở riêng lẻ, yếu tố Đô thị/Nông thôn khi xác định mức phạt tiền để đảm bảo phù hợp với tính chất, mức độ vi phạm. Việc quy định 1 khung tiền phạt đối với hành vi trên là chưa phù hợp trong thực tiễn.</w:t>
            </w:r>
          </w:p>
          <w:p w:rsidR="00CA44AD" w:rsidRPr="003162DC" w:rsidRDefault="0041674A" w:rsidP="0041674A">
            <w:pPr>
              <w:spacing w:before="100" w:line="300" w:lineRule="exact"/>
              <w:jc w:val="both"/>
              <w:rPr>
                <w:rFonts w:cs="Times New Roman"/>
                <w:szCs w:val="28"/>
              </w:rPr>
            </w:pPr>
            <w:r>
              <w:rPr>
                <w:rFonts w:cs="Times New Roman"/>
                <w:szCs w:val="28"/>
                <w:lang w:val="vi-VN"/>
              </w:rPr>
              <w:t xml:space="preserve">Bộ </w:t>
            </w:r>
            <w:r w:rsidR="00CA44AD" w:rsidRPr="003162DC">
              <w:rPr>
                <w:rFonts w:cs="Times New Roman"/>
                <w:szCs w:val="28"/>
              </w:rPr>
              <w:t>Xây dựng Hà Nội đề xuất mức tiền phạt như sau:</w:t>
            </w:r>
          </w:p>
          <w:p w:rsidR="00CA44AD" w:rsidRPr="003162DC" w:rsidRDefault="00CA44AD" w:rsidP="0041674A">
            <w:pPr>
              <w:spacing w:before="100" w:line="300" w:lineRule="exact"/>
              <w:jc w:val="both"/>
              <w:rPr>
                <w:rFonts w:cs="Times New Roman"/>
                <w:i/>
                <w:szCs w:val="28"/>
              </w:rPr>
            </w:pPr>
            <w:r w:rsidRPr="003162DC">
              <w:rPr>
                <w:rFonts w:cs="Times New Roman"/>
                <w:szCs w:val="28"/>
              </w:rPr>
              <w:t>"</w:t>
            </w:r>
            <w:r w:rsidRPr="003162DC">
              <w:rPr>
                <w:rFonts w:cs="Times New Roman"/>
                <w:i/>
                <w:szCs w:val="28"/>
              </w:rPr>
              <w:t>a) Phạt tiền từ 20.000.000 đồng đến 40.000.000 đồng đối với xây dựng nhà ở riêng lẻ ở nông thôn hoặc xây dựng công trình khác không thuộc trường hợp quy định tại điểm b, điểm c, điểm d khoản này;</w:t>
            </w:r>
          </w:p>
          <w:p w:rsidR="00CA44AD" w:rsidRPr="003162DC" w:rsidRDefault="00CA44AD" w:rsidP="0041674A">
            <w:pPr>
              <w:spacing w:before="100" w:line="300" w:lineRule="exact"/>
              <w:jc w:val="both"/>
              <w:rPr>
                <w:rFonts w:cs="Times New Roman"/>
                <w:i/>
                <w:szCs w:val="28"/>
              </w:rPr>
            </w:pPr>
            <w:r w:rsidRPr="003162DC">
              <w:rPr>
                <w:rFonts w:cs="Times New Roman"/>
                <w:i/>
                <w:szCs w:val="28"/>
              </w:rPr>
              <w:t>b) Phạt tiền từ 60.000.000 đồng đến 80.000.000 đồng đối với xây dựng nhà ở riêng lẻ tại đô thị;</w:t>
            </w:r>
          </w:p>
          <w:p w:rsidR="00CA44AD" w:rsidRPr="003162DC" w:rsidRDefault="00CA44AD" w:rsidP="0041674A">
            <w:pPr>
              <w:spacing w:before="100" w:line="300" w:lineRule="exact"/>
              <w:jc w:val="both"/>
              <w:rPr>
                <w:rFonts w:cs="Times New Roman"/>
                <w:i/>
                <w:szCs w:val="28"/>
              </w:rPr>
            </w:pPr>
            <w:r w:rsidRPr="003162DC">
              <w:rPr>
                <w:rFonts w:cs="Times New Roman"/>
                <w:i/>
                <w:szCs w:val="28"/>
              </w:rPr>
              <w:t>c) Phạt tiền từ 80.000.000 đồng đến 100.000.000 đồng đối với xây dựng nhà ở riêng lẻ trong khu bảo tồn, khu di tích lịch sử - văn hóa không thuộc các trường hợp quy định tại điểm a, điểm b, điểm d khoản này;</w:t>
            </w:r>
          </w:p>
          <w:p w:rsidR="00CA44AD" w:rsidRPr="003162DC" w:rsidRDefault="00CA44AD" w:rsidP="0041674A">
            <w:pPr>
              <w:spacing w:before="100" w:line="300" w:lineRule="exact"/>
              <w:jc w:val="both"/>
              <w:rPr>
                <w:rFonts w:cs="Times New Roman"/>
                <w:szCs w:val="28"/>
              </w:rPr>
            </w:pPr>
            <w:r w:rsidRPr="003162DC">
              <w:rPr>
                <w:rFonts w:cs="Times New Roman"/>
                <w:i/>
                <w:szCs w:val="28"/>
              </w:rPr>
              <w:t>d) Phạt tiền từ 160.000.000 đồng đến 200.000.000 đồng đối với xây dựng công trình có yêu cầu phải lập dự án đầu tư xây dựng.</w:t>
            </w:r>
            <w:r w:rsidRPr="003162DC">
              <w:rPr>
                <w:rFonts w:cs="Times New Roman"/>
                <w:szCs w:val="28"/>
              </w:rPr>
              <w:t>"</w:t>
            </w:r>
          </w:p>
          <w:p w:rsidR="00CA44AD" w:rsidRPr="003162DC" w:rsidRDefault="00CA44AD" w:rsidP="003162DC">
            <w:pPr>
              <w:spacing w:before="120" w:after="120" w:line="360" w:lineRule="exact"/>
              <w:jc w:val="both"/>
              <w:rPr>
                <w:rFonts w:cs="Times New Roman"/>
                <w:szCs w:val="28"/>
              </w:rPr>
            </w:pP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rPr>
              <w:t xml:space="preserve">Bộ Xây dựng nghiên cứu, tiếp thu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jc w:val="both"/>
              <w:rPr>
                <w:rFonts w:cs="Times New Roman"/>
                <w:szCs w:val="28"/>
              </w:rPr>
            </w:pPr>
            <w:r w:rsidRPr="003162DC">
              <w:rPr>
                <w:rFonts w:cs="Times New Roman"/>
                <w:szCs w:val="28"/>
              </w:rPr>
              <w:t>Tại khoản 6 Điều 15 không quy định xử phạt trong trường hợp nhà ở riêng lẻ sai thiết kế xây dựng được duyệt trong trường hợp được miễn giấy phép xây dựng (nhà ở riêng lẻ x</w:t>
            </w:r>
            <w:r w:rsidRPr="003162DC">
              <w:rPr>
                <w:rFonts w:cs="Times New Roman"/>
                <w:szCs w:val="28"/>
                <w:lang w:val="vi-VN"/>
              </w:rPr>
              <w:t>ử</w:t>
            </w:r>
            <w:r w:rsidRPr="003162DC">
              <w:rPr>
                <w:rFonts w:cs="Times New Roman"/>
                <w:szCs w:val="28"/>
              </w:rPr>
              <w:t xml:space="preserve"> lý như thế nào?).</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rPr>
              <w:t xml:space="preserve">Bộ Xây dựng nghiên cứu, tiếp thu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Kiên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00" w:line="300" w:lineRule="exact"/>
              <w:jc w:val="both"/>
              <w:rPr>
                <w:rFonts w:cs="Times New Roman"/>
                <w:szCs w:val="28"/>
                <w:lang w:val="vi-VN"/>
              </w:rPr>
            </w:pPr>
            <w:r w:rsidRPr="003162DC">
              <w:rPr>
                <w:rFonts w:cs="Times New Roman"/>
                <w:szCs w:val="28"/>
              </w:rPr>
              <w:t>Theo quy định tại điểm c khoản 13 Điều 15, đối với hành vi vi phạm tại khoản 6 thì ngoài việc bị áp dụng hình thức xử phạt tiền, còn bị áp dụng biện pháp buộc tháo dỡ công trình vi phạm.</w:t>
            </w:r>
          </w:p>
          <w:p w:rsidR="00CA44AD" w:rsidRPr="003162DC" w:rsidRDefault="00CA44AD" w:rsidP="003162DC">
            <w:pPr>
              <w:spacing w:before="100" w:line="300" w:lineRule="exact"/>
              <w:jc w:val="both"/>
              <w:rPr>
                <w:rFonts w:cs="Times New Roman"/>
                <w:szCs w:val="28"/>
              </w:rPr>
            </w:pPr>
            <w:r w:rsidRPr="003162DC">
              <w:rPr>
                <w:rFonts w:cs="Times New Roman"/>
                <w:szCs w:val="28"/>
              </w:rPr>
              <w:t>Khoản 2 Điều 85 dự thảo lại cho thời hạn tổ chức, cá nhân vi phạm phải làm thủ tục đề nghị cơ quan có thẩm quyền cấp giấy phép hoặc thẩm định, phê duyệt thiết kế xây dựng điều chỉnh. Đề nghị xem xét điều chỉnh, quy định cho phù hợp.</w:t>
            </w:r>
          </w:p>
          <w:p w:rsidR="00CA44AD" w:rsidRPr="003162DC" w:rsidRDefault="00CA44AD" w:rsidP="003162DC">
            <w:pPr>
              <w:spacing w:before="100" w:line="300" w:lineRule="exact"/>
              <w:ind w:firstLine="720"/>
              <w:jc w:val="both"/>
              <w:rPr>
                <w:rFonts w:cs="Times New Roman"/>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Điểm c khoản 13 Điều 15 quy định xử phạt đối với hành vi vi phạm đã kết thúc.</w:t>
            </w:r>
          </w:p>
          <w:p w:rsidR="00CA44AD" w:rsidRPr="003162DC" w:rsidRDefault="00CA44AD" w:rsidP="003162DC">
            <w:pPr>
              <w:jc w:val="both"/>
              <w:rPr>
                <w:rFonts w:cs="Times New Roman"/>
                <w:szCs w:val="28"/>
              </w:rPr>
            </w:pPr>
            <w:r w:rsidRPr="003162DC">
              <w:rPr>
                <w:rFonts w:cs="Times New Roman"/>
                <w:szCs w:val="28"/>
              </w:rPr>
              <w:t xml:space="preserve">Khoản 2 Điều 85 hướng dẫn xử lý công trình đang thi công xây dựng. </w:t>
            </w:r>
          </w:p>
          <w:p w:rsidR="00CA44AD" w:rsidRPr="003162DC" w:rsidRDefault="00CA44AD" w:rsidP="003162DC">
            <w:pPr>
              <w:jc w:val="both"/>
              <w:rPr>
                <w:rFonts w:cs="Times New Roman"/>
                <w:szCs w:val="28"/>
              </w:rPr>
            </w:pP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Khoản 7</w:t>
            </w:r>
          </w:p>
        </w:tc>
        <w:tc>
          <w:tcPr>
            <w:tcW w:w="4679" w:type="dxa"/>
            <w:vAlign w:val="center"/>
          </w:tcPr>
          <w:p w:rsidR="00CA44AD" w:rsidRPr="003162DC" w:rsidRDefault="00CA44AD" w:rsidP="004C2C7D">
            <w:pPr>
              <w:spacing w:before="120"/>
              <w:jc w:val="both"/>
              <w:rPr>
                <w:rFonts w:cs="Times New Roman"/>
                <w:szCs w:val="28"/>
              </w:rPr>
            </w:pPr>
            <w:r w:rsidRPr="003162DC">
              <w:rPr>
                <w:rFonts w:cs="Times New Roman"/>
                <w:szCs w:val="28"/>
              </w:rPr>
              <w:t xml:space="preserve">Đề nghị quy định cụ thể hành vi xây dựng không đúng quy hoạch xây dựng, quy hoạch đô thị được phê duyệt tại khoản 7 Điều 15 của dự thảo Nghị định </w:t>
            </w:r>
            <w:r w:rsidRPr="003162DC">
              <w:rPr>
                <w:rFonts w:cs="Times New Roman"/>
                <w:i/>
                <w:szCs w:val="28"/>
              </w:rPr>
              <w:t>(Xây dựng công trình trên đất nào. Ví dụ như: Xây dựng công trình trên đất cây xanh là không đúng quy hoạch xây dựng, quy hoạch đô thị được phê duyệt)</w:t>
            </w:r>
            <w:r w:rsidRPr="003162DC">
              <w:rPr>
                <w:rFonts w:cs="Times New Roman"/>
                <w:szCs w:val="28"/>
              </w:rPr>
              <w:t xml:space="preserve">, bởi vì trên thực tế giữa cơ quan quản lý về đất đai và cơ quan quản lý </w:t>
            </w:r>
            <w:r w:rsidRPr="003162DC">
              <w:rPr>
                <w:rFonts w:cs="Times New Roman"/>
                <w:szCs w:val="28"/>
              </w:rPr>
              <w:lastRenderedPageBreak/>
              <w:t xml:space="preserve">về xây dựng, hai cơ quan có ý kiến khác nhau nên gặp khó khăn trong việc áp dụng hình thức xử phạt vi phạm hành chính. </w:t>
            </w:r>
          </w:p>
          <w:p w:rsidR="00CA44AD" w:rsidRPr="003162DC" w:rsidRDefault="00CA44AD" w:rsidP="004C2C7D">
            <w:pPr>
              <w:spacing w:before="120"/>
              <w:jc w:val="both"/>
              <w:rPr>
                <w:rFonts w:cs="Times New Roman"/>
                <w:szCs w:val="28"/>
              </w:rPr>
            </w:pPr>
            <w:r w:rsidRPr="003162DC">
              <w:rPr>
                <w:rFonts w:cs="Times New Roman"/>
                <w:szCs w:val="28"/>
              </w:rPr>
              <w:t>Nội dung này, Bộ Xây dựng đã có văn bản hướng việc áp dụng điểm a khoản 7 Điều 15 Nghị định số 139/2017/NĐ-CP</w:t>
            </w:r>
            <w:r w:rsidRPr="003162DC">
              <w:rPr>
                <w:rFonts w:cs="Times New Roman"/>
                <w:i/>
                <w:szCs w:val="28"/>
              </w:rPr>
              <w:t xml:space="preserve">) </w:t>
            </w:r>
            <w:r w:rsidRPr="003162DC">
              <w:rPr>
                <w:rFonts w:cs="Times New Roman"/>
                <w:szCs w:val="28"/>
              </w:rPr>
              <w:t>tại Văn bản số 16/BXD-TTr ngày 24/9/2019 “….</w:t>
            </w:r>
            <w:r w:rsidRPr="003162DC">
              <w:rPr>
                <w:rFonts w:cs="Times New Roman"/>
                <w:i/>
                <w:szCs w:val="28"/>
              </w:rPr>
              <w:t>Trường hợp chủ đầu tư tổ chức thi công xây dựng công trình không phù hợp với quy hoạch được cấp có thẩm quyền phê duyệt hành vi vi phạm quy định tại điểm a khoản 7 Điều 15 áp dụng đối với tất cả các công trình xây dựng nằm trong phạm vi điều chỉnh của quy hoạch được duyệt</w:t>
            </w:r>
            <w:r w:rsidRPr="003162DC">
              <w:rPr>
                <w:rFonts w:cs="Times New Roman"/>
                <w:szCs w:val="28"/>
              </w:rPr>
              <w:t>”.</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lastRenderedPageBreak/>
              <w:t xml:space="preserve">Điều 13 Luật Xây dựng 2014 quy định rõ quy hoạch xây dựng.  </w:t>
            </w:r>
            <w:r w:rsidRPr="003162DC">
              <w:rPr>
                <w:rFonts w:cs="Times New Roman"/>
                <w:szCs w:val="28"/>
              </w:rPr>
              <w:t>Trường hợp chủ đầu tư tổ chức thi công xây dựng công trình không phù hợp với quy hoạch được cấp có thẩm quyền phê duyệt áp dụng đối với tất cả các công trình xây dựng nằm trong phạm vi điều chỉnh của quy hoạch được duyệt</w:t>
            </w:r>
          </w:p>
          <w:p w:rsidR="00CA44AD" w:rsidRPr="003162DC" w:rsidRDefault="00CA44AD"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Đăk Nông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20" w:after="120"/>
              <w:jc w:val="both"/>
              <w:rPr>
                <w:rFonts w:cs="Times New Roman"/>
                <w:b/>
                <w:i/>
                <w:szCs w:val="28"/>
              </w:rPr>
            </w:pPr>
            <w:r w:rsidRPr="003162DC">
              <w:rPr>
                <w:rFonts w:cs="Times New Roman"/>
                <w:szCs w:val="28"/>
              </w:rPr>
              <w:t>Bổ sung thêm cụm từ in đậm: “</w:t>
            </w:r>
            <w:r w:rsidRPr="003162DC">
              <w:rPr>
                <w:rFonts w:cs="Times New Roman"/>
                <w:i/>
                <w:szCs w:val="28"/>
              </w:rPr>
              <w:t xml:space="preserve">Xử phạt …cốt xây dựng </w:t>
            </w:r>
            <w:r w:rsidRPr="003162DC">
              <w:rPr>
                <w:rFonts w:cs="Times New Roman"/>
                <w:b/>
                <w:i/>
                <w:szCs w:val="28"/>
              </w:rPr>
              <w:t>trong trường hợp không quản lý trật tự xây dựng bằng giấy phép xây dựng mà quản lý trật tự xây dựng mà quản lý trật tự xây dựng bằng quy hoạch như sau:..”</w:t>
            </w:r>
          </w:p>
        </w:tc>
        <w:tc>
          <w:tcPr>
            <w:tcW w:w="4488" w:type="dxa"/>
            <w:vAlign w:val="center"/>
          </w:tcPr>
          <w:p w:rsidR="00DC364E" w:rsidRDefault="00DC364E" w:rsidP="003162DC">
            <w:pPr>
              <w:jc w:val="both"/>
              <w:rPr>
                <w:rFonts w:cs="Times New Roman"/>
                <w:szCs w:val="28"/>
                <w:lang w:val="vi-VN"/>
              </w:rPr>
            </w:pPr>
            <w:r>
              <w:rPr>
                <w:rFonts w:cs="Times New Roman"/>
                <w:szCs w:val="28"/>
                <w:lang w:val="vi-VN"/>
              </w:rPr>
              <w:t>Bộ Xây dựng giải trình như sau;</w:t>
            </w:r>
          </w:p>
          <w:p w:rsidR="00CA44AD" w:rsidRPr="003162DC" w:rsidRDefault="00CA44AD" w:rsidP="003162DC">
            <w:pPr>
              <w:jc w:val="both"/>
              <w:rPr>
                <w:rFonts w:cs="Times New Roman"/>
                <w:szCs w:val="28"/>
              </w:rPr>
            </w:pPr>
            <w:r w:rsidRPr="003162DC">
              <w:rPr>
                <w:rFonts w:cs="Times New Roman"/>
                <w:szCs w:val="28"/>
              </w:rPr>
              <w:t xml:space="preserve">Khoản này quy định rõ hơn việc xử phạt công trình xây dựng vi phạm không chỉ theo giấy phép xây dựng (trong mẫu giấy phép xây dựng </w:t>
            </w:r>
            <w:r w:rsidRPr="003162DC">
              <w:rPr>
                <w:rFonts w:cs="Times New Roman"/>
                <w:szCs w:val="28"/>
                <w:lang w:val="vi-VN"/>
              </w:rPr>
              <w:t>c</w:t>
            </w:r>
            <w:r w:rsidRPr="003162DC">
              <w:rPr>
                <w:rFonts w:cs="Times New Roman"/>
                <w:szCs w:val="28"/>
              </w:rPr>
              <w:t>ó thông tin về cốt xây dựng, chỉ giới xây dựng) mà còn quản lý theo quy hoạch.</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Cà Mau</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after="120"/>
              <w:jc w:val="both"/>
              <w:rPr>
                <w:rFonts w:cs="Times New Roman"/>
                <w:szCs w:val="28"/>
              </w:rPr>
            </w:pPr>
            <w:r w:rsidRPr="003162DC">
              <w:rPr>
                <w:rFonts w:cs="Times New Roman"/>
                <w:szCs w:val="28"/>
              </w:rPr>
              <w:t xml:space="preserve">Khoản 7 Điều 15 dự thảo không quy định rõ “quy hoạch xây dựng” tỷ lệ bao nhiều? vì nếu địa phương đó chưa có quy hoạch chi tiết 1/500, quy hoạch </w:t>
            </w:r>
            <w:r w:rsidRPr="003162DC">
              <w:rPr>
                <w:rFonts w:cs="Times New Roman"/>
                <w:szCs w:val="28"/>
              </w:rPr>
              <w:lastRenderedPageBreak/>
              <w:t>phân khu hay quy hoạch chung thì khó xử lý.</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lastRenderedPageBreak/>
              <w:t xml:space="preserve">Quy định này áp dụng hành vi vi phạm quy hoạch xây dựng theo quy định của Luật Xây dựng (tùy từng loại quy hoạch được cơ quan có thẩm </w:t>
            </w:r>
            <w:r w:rsidRPr="003162DC">
              <w:rPr>
                <w:rFonts w:cs="Times New Roman"/>
                <w:szCs w:val="28"/>
                <w:lang w:val="vi-VN"/>
              </w:rPr>
              <w:lastRenderedPageBreak/>
              <w:t xml:space="preserve">quyền </w:t>
            </w:r>
            <w:r w:rsidRPr="003162DC">
              <w:rPr>
                <w:rFonts w:cs="Times New Roman"/>
                <w:szCs w:val="28"/>
              </w:rPr>
              <w:t xml:space="preserve">phê duyệt tại </w:t>
            </w:r>
            <w:r w:rsidRPr="003162DC">
              <w:rPr>
                <w:rFonts w:cs="Times New Roman"/>
                <w:szCs w:val="28"/>
                <w:lang w:val="vi-VN"/>
              </w:rPr>
              <w:t>địa phương) tăng t</w:t>
            </w:r>
            <w:r w:rsidRPr="003162DC">
              <w:rPr>
                <w:rFonts w:cs="Times New Roman"/>
                <w:szCs w:val="28"/>
              </w:rPr>
              <w:t>í</w:t>
            </w:r>
            <w:r w:rsidRPr="003162DC">
              <w:rPr>
                <w:rFonts w:cs="Times New Roman"/>
                <w:szCs w:val="28"/>
                <w:lang w:val="vi-VN"/>
              </w:rPr>
              <w:t>nh răn đe, xử lý b</w:t>
            </w:r>
            <w:r w:rsidRPr="003162DC">
              <w:rPr>
                <w:rFonts w:cs="Times New Roman"/>
                <w:szCs w:val="28"/>
              </w:rPr>
              <w:t>a</w:t>
            </w:r>
            <w:r w:rsidRPr="003162DC">
              <w:rPr>
                <w:rFonts w:cs="Times New Roman"/>
                <w:szCs w:val="28"/>
                <w:lang w:val="vi-VN"/>
              </w:rPr>
              <w:t>o phủ các công trình xây dựng vi phạm.</w:t>
            </w:r>
          </w:p>
          <w:p w:rsidR="00CA44AD" w:rsidRPr="003162DC" w:rsidRDefault="00CA44AD" w:rsidP="003162DC">
            <w:pPr>
              <w:jc w:val="both"/>
              <w:rPr>
                <w:rFonts w:cs="Times New Roman"/>
                <w:b/>
                <w:szCs w:val="28"/>
                <w:lang w:val="vi-VN"/>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Xây dựng Kiên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4C2C7D">
            <w:pPr>
              <w:spacing w:before="120" w:after="120"/>
              <w:jc w:val="both"/>
              <w:rPr>
                <w:rFonts w:cs="Times New Roman"/>
                <w:i/>
                <w:szCs w:val="28"/>
                <w:lang w:val="nb-NO"/>
              </w:rPr>
            </w:pPr>
            <w:r w:rsidRPr="003162DC">
              <w:rPr>
                <w:rFonts w:cs="Times New Roman"/>
                <w:szCs w:val="28"/>
                <w:lang w:val="nb-NO"/>
              </w:rPr>
              <w:t xml:space="preserve">Tại Khoản </w:t>
            </w:r>
            <w:bookmarkStart w:id="34" w:name="khoan_15_7"/>
            <w:r w:rsidRPr="003162DC">
              <w:rPr>
                <w:rFonts w:cs="Times New Roman"/>
                <w:szCs w:val="28"/>
                <w:lang w:val="nb-NO"/>
              </w:rPr>
              <w:t xml:space="preserve">7 Điều 15: </w:t>
            </w:r>
            <w:r w:rsidRPr="003162DC">
              <w:rPr>
                <w:rFonts w:cs="Times New Roman"/>
                <w:i/>
                <w:szCs w:val="28"/>
                <w:lang w:val="nb-NO"/>
              </w:rPr>
              <w:t xml:space="preserve">“Xử phạt đối với hành vi xây dựng không đúng quy hoạch xây dựng, quy hoạch đô thị được duyệt, vi phạm chỉ giới xây dựng, cốt xây dựng như sau”. </w:t>
            </w:r>
          </w:p>
          <w:p w:rsidR="00CA44AD" w:rsidRPr="003162DC" w:rsidRDefault="00CA44AD" w:rsidP="00F03FB4">
            <w:pPr>
              <w:spacing w:before="120" w:after="120"/>
              <w:jc w:val="both"/>
              <w:rPr>
                <w:rFonts w:cs="Times New Roman"/>
                <w:szCs w:val="28"/>
                <w:lang w:val="nb-NO"/>
              </w:rPr>
            </w:pPr>
            <w:r w:rsidRPr="003162DC">
              <w:rPr>
                <w:rFonts w:cs="Times New Roman"/>
                <w:szCs w:val="28"/>
                <w:lang w:val="nb-NO"/>
              </w:rPr>
              <w:t xml:space="preserve">Xin góp ý điều chỉnh là: </w:t>
            </w:r>
            <w:r w:rsidRPr="003162DC">
              <w:rPr>
                <w:rFonts w:cs="Times New Roman"/>
                <w:b/>
                <w:i/>
                <w:szCs w:val="28"/>
                <w:lang w:val="nb-NO"/>
              </w:rPr>
              <w:t>“Xử phạt đối với hành vi xây dựng không đúng quy hoạch xây dựng chi tiết, quy hoạch phân khu, quy hoạch đô thị được duyệt, vi phạm chỉ giới xây dựng, cốt xây dựng như sau”</w:t>
            </w:r>
            <w:r w:rsidRPr="003162DC">
              <w:rPr>
                <w:rFonts w:cs="Times New Roman"/>
                <w:szCs w:val="28"/>
                <w:lang w:val="nb-NO"/>
              </w:rPr>
              <w:t>.</w:t>
            </w:r>
          </w:p>
          <w:p w:rsidR="00CA44AD" w:rsidRPr="003162DC" w:rsidRDefault="00CA44AD" w:rsidP="00F03FB4">
            <w:pPr>
              <w:spacing w:before="120" w:after="120"/>
              <w:jc w:val="both"/>
              <w:rPr>
                <w:rFonts w:cs="Times New Roman"/>
                <w:szCs w:val="28"/>
                <w:lang w:val="nb-NO"/>
              </w:rPr>
            </w:pPr>
            <w:r w:rsidRPr="003162DC">
              <w:rPr>
                <w:rFonts w:cs="Times New Roman"/>
                <w:szCs w:val="28"/>
                <w:lang w:val="nb-NO"/>
              </w:rPr>
              <w:t>Lý do đối với hành vi xây dựng không đúng quy hoạch xây dựng không quy định cụ thể là quy hoạch chi tiết, quy hoạch phân khu sẽ khó khăn trong công tác xử lý, vì một số khu vực hiện tại chỉ có quy hoạch chung, đặc biệt là khu vực nông thôn.</w:t>
            </w:r>
          </w:p>
          <w:bookmarkEnd w:id="34"/>
          <w:p w:rsidR="00CA44AD" w:rsidRPr="003162DC" w:rsidRDefault="00CA44AD" w:rsidP="003162DC">
            <w:pPr>
              <w:spacing w:before="120" w:after="120"/>
              <w:jc w:val="both"/>
              <w:rPr>
                <w:rFonts w:cs="Times New Roman"/>
                <w:szCs w:val="28"/>
              </w:rPr>
            </w:pPr>
          </w:p>
        </w:tc>
        <w:tc>
          <w:tcPr>
            <w:tcW w:w="4488" w:type="dxa"/>
            <w:vAlign w:val="center"/>
          </w:tcPr>
          <w:p w:rsidR="00CA44AD" w:rsidRPr="003162DC" w:rsidRDefault="00CA44AD" w:rsidP="003162DC">
            <w:pPr>
              <w:jc w:val="both"/>
              <w:rPr>
                <w:rFonts w:cs="Times New Roman"/>
                <w:szCs w:val="28"/>
              </w:rPr>
            </w:pPr>
          </w:p>
          <w:p w:rsidR="008304A2" w:rsidRDefault="008304A2" w:rsidP="003162DC">
            <w:pPr>
              <w:jc w:val="both"/>
              <w:rPr>
                <w:rFonts w:cs="Times New Roman"/>
                <w:szCs w:val="28"/>
                <w:lang w:val="vi-VN"/>
              </w:rPr>
            </w:pPr>
            <w:r>
              <w:rPr>
                <w:rFonts w:cs="Times New Roman"/>
                <w:szCs w:val="28"/>
                <w:lang w:val="vi-VN"/>
              </w:rPr>
              <w:t>Bộ Xây dựng giải trình như sau:</w:t>
            </w:r>
          </w:p>
          <w:p w:rsidR="00CA44AD" w:rsidRPr="003162DC" w:rsidRDefault="00CA44AD" w:rsidP="004C3553">
            <w:pPr>
              <w:jc w:val="both"/>
              <w:rPr>
                <w:rFonts w:cs="Times New Roman"/>
                <w:szCs w:val="28"/>
                <w:lang w:val="vi-VN"/>
              </w:rPr>
            </w:pPr>
            <w:r w:rsidRPr="003162DC">
              <w:rPr>
                <w:rFonts w:cs="Times New Roman"/>
                <w:szCs w:val="28"/>
                <w:lang w:val="vi-VN"/>
              </w:rPr>
              <w:t xml:space="preserve">Quy định này áp dụng hành vi vi phạm quy hoạch xây dựng theo quy định của Luật Xây dựng (tùy từng loại quy hoạch được cơ quan có thẩm quyền </w:t>
            </w:r>
            <w:r w:rsidRPr="003162DC">
              <w:rPr>
                <w:rFonts w:cs="Times New Roman"/>
                <w:szCs w:val="28"/>
              </w:rPr>
              <w:t xml:space="preserve">phê duyệt tại </w:t>
            </w:r>
            <w:r w:rsidRPr="003162DC">
              <w:rPr>
                <w:rFonts w:cs="Times New Roman"/>
                <w:szCs w:val="28"/>
                <w:lang w:val="vi-VN"/>
              </w:rPr>
              <w:t>đị</w:t>
            </w:r>
            <w:r w:rsidR="008304A2">
              <w:rPr>
                <w:rFonts w:cs="Times New Roman"/>
                <w:szCs w:val="28"/>
                <w:lang w:val="vi-VN"/>
              </w:rPr>
              <w:t xml:space="preserve">a phương) </w:t>
            </w:r>
            <w:r w:rsidR="004C3553">
              <w:rPr>
                <w:rFonts w:cs="Times New Roman"/>
                <w:szCs w:val="28"/>
                <w:lang w:val="vi-VN"/>
              </w:rPr>
              <w:t>để xử phạt cho phù hợp vì tỷ lệ phù kín quy hoạch hiện nay đang thấp</w:t>
            </w:r>
            <w:r w:rsidR="00A444EC">
              <w:rPr>
                <w:rFonts w:cs="Times New Roman"/>
                <w:szCs w:val="28"/>
                <w:lang w:val="vi-VN"/>
              </w:rPr>
              <w:t>, quy hoạch xây dựng gồm nhiều loại khác nhau</w:t>
            </w:r>
            <w:r w:rsidR="004C3553">
              <w:rPr>
                <w:rFonts w:cs="Times New Roman"/>
                <w:szCs w:val="28"/>
                <w:lang w:val="vi-VN"/>
              </w:rPr>
              <w:t xml:space="preserve">. Nếu quy định cụ thể sẽ xử lý sót vi phạm trong nhiều trường hợp. </w:t>
            </w: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Hậu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after="120"/>
              <w:jc w:val="both"/>
              <w:rPr>
                <w:rFonts w:cs="Times New Roman"/>
                <w:szCs w:val="28"/>
                <w:lang w:val="nb-NO"/>
              </w:rPr>
            </w:pPr>
            <w:r w:rsidRPr="003162DC">
              <w:rPr>
                <w:rFonts w:cs="Times New Roman"/>
                <w:szCs w:val="28"/>
                <w:lang w:val="nb-NO"/>
              </w:rPr>
              <w:t xml:space="preserve">Tại khoản 7: Đề nghị quy định cụ thể đối với hành vi xây dựng không đúng quy hoạch xây dựng là áp dụng đối với trường hợp nào? Theo quy định tại </w:t>
            </w:r>
            <w:r w:rsidRPr="003162DC">
              <w:rPr>
                <w:rFonts w:cs="Times New Roman"/>
                <w:szCs w:val="28"/>
                <w:lang w:val="nb-NO"/>
              </w:rPr>
              <w:lastRenderedPageBreak/>
              <w:t>Luật Xây dựng quy hoạch xây dựng có nhiều loại: quy hoạch xây dựng khu chức năng, quy hoạch nông thôn...</w:t>
            </w:r>
          </w:p>
          <w:p w:rsidR="00CA44AD" w:rsidRPr="003162DC" w:rsidRDefault="00CA44AD" w:rsidP="003162DC">
            <w:pPr>
              <w:spacing w:before="120" w:after="120"/>
              <w:jc w:val="both"/>
              <w:rPr>
                <w:rFonts w:cs="Times New Roman"/>
                <w:szCs w:val="28"/>
                <w:lang w:val="nb-NO"/>
              </w:rPr>
            </w:pPr>
            <w:r w:rsidRPr="003162DC">
              <w:rPr>
                <w:rFonts w:cs="Times New Roman"/>
                <w:szCs w:val="28"/>
                <w:lang w:val="nb-NO"/>
              </w:rPr>
              <w:t>Như vậy, hành vi xây dựng không đúng quy hoạch được áp dụng và căn cứ vào nhiều đồ án quy hoạch, gây khó khăn cho công tác lập hồ sơ xứ lý vi phạm.</w:t>
            </w:r>
          </w:p>
          <w:p w:rsidR="00CA44AD" w:rsidRPr="003162DC" w:rsidRDefault="00CA44AD" w:rsidP="003162DC">
            <w:pPr>
              <w:spacing w:before="120" w:after="120"/>
              <w:jc w:val="both"/>
              <w:rPr>
                <w:rFonts w:cs="Times New Roman"/>
                <w:szCs w:val="28"/>
                <w:lang w:val="nb-NO"/>
              </w:rPr>
            </w:pPr>
            <w:r w:rsidRPr="003162DC">
              <w:rPr>
                <w:rFonts w:cs="Times New Roman"/>
                <w:szCs w:val="28"/>
                <w:lang w:val="nb-NO"/>
              </w:rPr>
              <w:t>Đề nghị xem xét qu</w:t>
            </w:r>
            <w:r w:rsidRPr="003162DC">
              <w:rPr>
                <w:rFonts w:cs="Times New Roman"/>
                <w:szCs w:val="28"/>
                <w:lang w:val="vi-VN"/>
              </w:rPr>
              <w:t>y</w:t>
            </w:r>
            <w:r w:rsidRPr="003162DC">
              <w:rPr>
                <w:rFonts w:cs="Times New Roman"/>
                <w:szCs w:val="28"/>
                <w:lang w:val="nb-NO"/>
              </w:rPr>
              <w:t xml:space="preserve"> định đối với hành vi xây dựng không đúng quy hoạch xây dựng được duyệt chỉ áp dụng đối với trường hợp công trình được miễn giấy phép xây dựng?</w:t>
            </w:r>
          </w:p>
        </w:tc>
        <w:tc>
          <w:tcPr>
            <w:tcW w:w="4488" w:type="dxa"/>
            <w:vAlign w:val="center"/>
          </w:tcPr>
          <w:p w:rsidR="00FF0BCF" w:rsidRDefault="00FF0BCF" w:rsidP="003162DC">
            <w:pPr>
              <w:jc w:val="both"/>
              <w:rPr>
                <w:rFonts w:cs="Times New Roman"/>
                <w:szCs w:val="28"/>
                <w:lang w:val="vi-VN"/>
              </w:rPr>
            </w:pPr>
            <w:r>
              <w:rPr>
                <w:rFonts w:cs="Times New Roman"/>
                <w:szCs w:val="28"/>
                <w:lang w:val="vi-VN"/>
              </w:rPr>
              <w:lastRenderedPageBreak/>
              <w:t>Bộ Xây dựng giải trình như sau:</w:t>
            </w:r>
          </w:p>
          <w:p w:rsidR="00CA44AD" w:rsidRPr="003162DC" w:rsidRDefault="00CA44AD" w:rsidP="003162DC">
            <w:pPr>
              <w:jc w:val="both"/>
              <w:rPr>
                <w:rFonts w:cs="Times New Roman"/>
                <w:szCs w:val="28"/>
                <w:lang w:val="vi-VN"/>
              </w:rPr>
            </w:pPr>
            <w:r w:rsidRPr="003162DC">
              <w:rPr>
                <w:rFonts w:cs="Times New Roman"/>
                <w:szCs w:val="28"/>
                <w:lang w:val="vi-VN"/>
              </w:rPr>
              <w:t xml:space="preserve">Loại quy hoạch cụ thể được phê duyệt tại địa phương không giống nhau, </w:t>
            </w:r>
            <w:r w:rsidR="00FF0BCF">
              <w:rPr>
                <w:rFonts w:cs="Times New Roman"/>
                <w:szCs w:val="28"/>
                <w:lang w:val="vi-VN"/>
              </w:rPr>
              <w:t xml:space="preserve">tỷ lệ phủ kín quy hoạch hiện </w:t>
            </w:r>
            <w:r w:rsidR="00FF0BCF">
              <w:rPr>
                <w:rFonts w:cs="Times New Roman"/>
                <w:szCs w:val="28"/>
                <w:lang w:val="vi-VN"/>
              </w:rPr>
              <w:lastRenderedPageBreak/>
              <w:t xml:space="preserve">này còn thấp </w:t>
            </w:r>
            <w:r w:rsidRPr="003162DC">
              <w:rPr>
                <w:rFonts w:cs="Times New Roman"/>
                <w:szCs w:val="28"/>
                <w:lang w:val="vi-VN"/>
              </w:rPr>
              <w:t>vì vậy, quy định này nhằm xử lý triệt để các hành vi vi phạm về xây dựng đặc biệt quy hoạch tăng cường hiệu quả quản lý.</w:t>
            </w:r>
          </w:p>
          <w:p w:rsidR="00CA44AD" w:rsidRPr="003162DC" w:rsidRDefault="00CA44AD" w:rsidP="003162DC">
            <w:pPr>
              <w:jc w:val="both"/>
              <w:rPr>
                <w:rFonts w:cs="Times New Roman"/>
                <w:b/>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after="120"/>
              <w:jc w:val="both"/>
              <w:rPr>
                <w:rFonts w:cs="Times New Roman"/>
                <w:szCs w:val="28"/>
                <w:lang w:val="nb-NO"/>
              </w:rPr>
            </w:pPr>
            <w:r w:rsidRPr="003162DC">
              <w:rPr>
                <w:rFonts w:cs="Times New Roman"/>
                <w:szCs w:val="28"/>
                <w:lang w:val="nb-NO"/>
              </w:rPr>
              <w:t>Đề nghị nghiên cứu điều chỉnh xử phạt về hành vi xây dựng không đúng quy hoạch phân khu, quy hoạch chi tiết hoặc có hướng dẫn làm rõ nội dung xử phạt đối với hành vi xây d</w:t>
            </w:r>
            <w:r w:rsidRPr="003162DC">
              <w:rPr>
                <w:rFonts w:cs="Times New Roman"/>
                <w:szCs w:val="28"/>
                <w:lang w:val="vi-VN"/>
              </w:rPr>
              <w:t>ự</w:t>
            </w:r>
            <w:r w:rsidRPr="003162DC">
              <w:rPr>
                <w:rFonts w:cs="Times New Roman"/>
                <w:szCs w:val="28"/>
                <w:lang w:val="nb-NO"/>
              </w:rPr>
              <w:t>ng không đúng quy hoạch chung nêu trên cho phù hợp.</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Kon Tum</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00" w:line="300" w:lineRule="exact"/>
              <w:jc w:val="both"/>
              <w:rPr>
                <w:rFonts w:cs="Times New Roman"/>
                <w:b/>
                <w:szCs w:val="28"/>
              </w:rPr>
            </w:pPr>
            <w:r w:rsidRPr="003162DC">
              <w:rPr>
                <w:rFonts w:cs="Times New Roman"/>
                <w:b/>
                <w:szCs w:val="28"/>
              </w:rPr>
              <w:t>Điểm a Khoản 9:</w:t>
            </w:r>
          </w:p>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00" w:line="300" w:lineRule="exact"/>
              <w:jc w:val="both"/>
              <w:rPr>
                <w:rFonts w:cs="Times New Roman"/>
                <w:szCs w:val="28"/>
              </w:rPr>
            </w:pPr>
            <w:r w:rsidRPr="003162DC">
              <w:rPr>
                <w:rFonts w:cs="Times New Roman"/>
                <w:szCs w:val="28"/>
              </w:rPr>
              <w:t>Đề nghị bỏ cụm từ "</w:t>
            </w:r>
            <w:r w:rsidRPr="003162DC">
              <w:rPr>
                <w:rFonts w:cs="Times New Roman"/>
                <w:b/>
                <w:i/>
                <w:szCs w:val="28"/>
              </w:rPr>
              <w:t>điểm d</w:t>
            </w:r>
            <w:r w:rsidRPr="003162DC">
              <w:rPr>
                <w:rFonts w:cs="Times New Roman"/>
                <w:szCs w:val="28"/>
              </w:rPr>
              <w:t>" (không có điểm d tại khoản 9).</w:t>
            </w:r>
          </w:p>
          <w:p w:rsidR="00CA44AD" w:rsidRPr="003162DC" w:rsidRDefault="00CA44AD" w:rsidP="003162DC">
            <w:pPr>
              <w:spacing w:before="120" w:after="120"/>
              <w:jc w:val="both"/>
              <w:rPr>
                <w:rFonts w:cs="Times New Roman"/>
                <w:szCs w:val="28"/>
              </w:rPr>
            </w:pP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tiếp thu chỉnh sửa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00" w:line="300" w:lineRule="exact"/>
              <w:jc w:val="both"/>
              <w:rPr>
                <w:rFonts w:cs="Times New Roman"/>
                <w:b/>
                <w:szCs w:val="28"/>
              </w:rPr>
            </w:pPr>
            <w:r w:rsidRPr="003162DC">
              <w:rPr>
                <w:rFonts w:cs="Times New Roman"/>
                <w:szCs w:val="28"/>
              </w:rPr>
              <w:t>Kiến nghị điều chỉnh: “</w:t>
            </w:r>
            <w:r w:rsidRPr="003162DC">
              <w:rPr>
                <w:rFonts w:cs="Times New Roman"/>
                <w:i/>
                <w:szCs w:val="28"/>
              </w:rPr>
              <w:t>Xử phạt đối với hành vi…khu vực sử dụng chung (</w:t>
            </w:r>
            <w:r w:rsidRPr="003162DC">
              <w:rPr>
                <w:rFonts w:cs="Times New Roman"/>
                <w:b/>
                <w:i/>
                <w:szCs w:val="28"/>
              </w:rPr>
              <w:t xml:space="preserve">trừ trường hợp quy định tại Nghị định của Chính phủ về xử phạt vi phạm </w:t>
            </w:r>
            <w:r w:rsidRPr="003162DC">
              <w:rPr>
                <w:rFonts w:cs="Times New Roman"/>
                <w:b/>
                <w:i/>
                <w:szCs w:val="28"/>
              </w:rPr>
              <w:lastRenderedPageBreak/>
              <w:t xml:space="preserve">hành chính trong lĩnh vực đất đai) </w:t>
            </w:r>
            <w:r w:rsidRPr="003162DC">
              <w:rPr>
                <w:rFonts w:cs="Times New Roman"/>
                <w:i/>
                <w:szCs w:val="28"/>
              </w:rPr>
              <w:t>như sau:…”</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rPr>
              <w:lastRenderedPageBreak/>
              <w:t>Bộ Xây dựng tiếp thu và điều chỉnh như sau: “</w:t>
            </w:r>
            <w:r w:rsidRPr="003162DC">
              <w:rPr>
                <w:rFonts w:cs="Times New Roman"/>
                <w:i/>
                <w:szCs w:val="28"/>
              </w:rPr>
              <w:t>Xử phạt đối với hành vi…khu vực sử dụng chung (</w:t>
            </w:r>
            <w:r w:rsidRPr="003162DC">
              <w:rPr>
                <w:rFonts w:cs="Times New Roman"/>
                <w:b/>
                <w:i/>
                <w:szCs w:val="28"/>
              </w:rPr>
              <w:t xml:space="preserve">trừ trường hợp quy định tại Nghị định </w:t>
            </w:r>
            <w:r w:rsidRPr="003162DC">
              <w:rPr>
                <w:rFonts w:cs="Times New Roman"/>
                <w:b/>
                <w:i/>
                <w:szCs w:val="28"/>
              </w:rPr>
              <w:lastRenderedPageBreak/>
              <w:t xml:space="preserve">của Chính phủ về xử phạt vi phạm hành chính trong lĩnh vực đất đai) </w:t>
            </w:r>
            <w:r w:rsidRPr="003162DC">
              <w:rPr>
                <w:rFonts w:cs="Times New Roman"/>
                <w:i/>
                <w:szCs w:val="28"/>
              </w:rPr>
              <w:t>như sau:…”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Xây dựng Bạc Liêu</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after="120"/>
              <w:jc w:val="both"/>
              <w:rPr>
                <w:rFonts w:cs="Times New Roman"/>
                <w:b/>
                <w:szCs w:val="28"/>
              </w:rPr>
            </w:pPr>
            <w:r w:rsidRPr="003162DC">
              <w:rPr>
                <w:rFonts w:cs="Times New Roman"/>
                <w:szCs w:val="28"/>
              </w:rPr>
              <w:t>Tại điểm a khoản 9 Điều 15, kiến nghị bỏ cụm từ  “</w:t>
            </w:r>
            <w:r w:rsidRPr="003162DC">
              <w:rPr>
                <w:rFonts w:cs="Times New Roman"/>
                <w:i/>
                <w:szCs w:val="28"/>
              </w:rPr>
              <w:t xml:space="preserve">điểm d” </w:t>
            </w:r>
            <w:r w:rsidRPr="003162DC">
              <w:rPr>
                <w:rFonts w:cs="Times New Roman"/>
                <w:szCs w:val="28"/>
              </w:rPr>
              <w:t>lý do khoản 9 không có điểm d.</w:t>
            </w:r>
            <w:r w:rsidRPr="003162DC">
              <w:rPr>
                <w:rFonts w:cs="Times New Roman"/>
                <w:i/>
                <w:szCs w:val="28"/>
              </w:rPr>
              <w:t xml:space="preserve"> </w:t>
            </w:r>
            <w:r w:rsidRPr="003162DC">
              <w:rPr>
                <w:rFonts w:cs="Times New Roman"/>
                <w:szCs w:val="28"/>
              </w:rPr>
              <w:t xml:space="preserve"> </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lang w:val="vi-VN"/>
              </w:rPr>
              <w:t>Bộ Xây dựng tiếp thu chỉnh sửa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Long An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line="235" w:lineRule="auto"/>
              <w:jc w:val="both"/>
              <w:rPr>
                <w:rFonts w:cs="Times New Roman"/>
                <w:b/>
                <w:szCs w:val="28"/>
              </w:rPr>
            </w:pPr>
            <w:r w:rsidRPr="003162DC">
              <w:rPr>
                <w:rFonts w:cs="Times New Roman"/>
                <w:szCs w:val="28"/>
              </w:rPr>
              <w:t xml:space="preserve">Khoản 9 Điều 15: Các hành vi tại khoản này khi mới phát sinh thường trùng với hành vi lấn, chiếm đất, xây dựng trên đất </w:t>
            </w:r>
            <w:r w:rsidRPr="003162DC">
              <w:rPr>
                <w:rFonts w:cs="Times New Roman"/>
                <w:szCs w:val="28"/>
                <w:lang w:val="vi-VN"/>
              </w:rPr>
              <w:t>công, đất nông nghiệp, đất lâm nghiệp</w:t>
            </w:r>
            <w:r w:rsidRPr="003162DC">
              <w:rPr>
                <w:rFonts w:cs="Times New Roman"/>
                <w:spacing w:val="-2"/>
                <w:szCs w:val="28"/>
              </w:rPr>
              <w:t xml:space="preserve"> trong Nghị định xử phạt về lĩnh vực đất đai. Đề nghị rà soát, </w:t>
            </w:r>
            <w:r w:rsidRPr="003162DC">
              <w:rPr>
                <w:rFonts w:cs="Times New Roman"/>
                <w:spacing w:val="-2"/>
                <w:szCs w:val="28"/>
                <w:lang w:val="vi-VN"/>
              </w:rPr>
              <w:t>dẫn chiếu</w:t>
            </w:r>
            <w:r w:rsidRPr="003162DC">
              <w:rPr>
                <w:rFonts w:cs="Times New Roman"/>
                <w:spacing w:val="-2"/>
                <w:szCs w:val="28"/>
              </w:rPr>
              <w:t xml:space="preserve"> để </w:t>
            </w:r>
            <w:r w:rsidRPr="003162DC">
              <w:rPr>
                <w:rFonts w:cs="Times New Roman"/>
                <w:spacing w:val="-2"/>
                <w:szCs w:val="28"/>
                <w:lang w:val="vi-VN"/>
              </w:rPr>
              <w:t>tránh trùng l</w:t>
            </w:r>
            <w:r w:rsidRPr="003162DC">
              <w:rPr>
                <w:rFonts w:cs="Times New Roman"/>
                <w:spacing w:val="-2"/>
                <w:szCs w:val="28"/>
              </w:rPr>
              <w:t>ặp</w:t>
            </w:r>
            <w:r w:rsidRPr="003162DC">
              <w:rPr>
                <w:rFonts w:cs="Times New Roman"/>
                <w:spacing w:val="-2"/>
                <w:szCs w:val="28"/>
                <w:lang w:val="vi-VN"/>
              </w:rPr>
              <w:t>.</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Quảng Bình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tabs>
                <w:tab w:val="left" w:pos="567"/>
              </w:tabs>
              <w:spacing w:before="120"/>
              <w:jc w:val="both"/>
              <w:rPr>
                <w:rFonts w:eastAsia="Times New Roman" w:cs="Times New Roman"/>
                <w:spacing w:val="-4"/>
                <w:szCs w:val="28"/>
              </w:rPr>
            </w:pPr>
            <w:r w:rsidRPr="003162DC">
              <w:rPr>
                <w:rFonts w:eastAsia="Times New Roman" w:cs="Times New Roman"/>
                <w:spacing w:val="-4"/>
                <w:szCs w:val="28"/>
              </w:rPr>
              <w:t xml:space="preserve">Đề nghị xem xét hành vi vi phạm hành chính </w:t>
            </w:r>
            <w:r w:rsidRPr="003162DC">
              <w:rPr>
                <w:rFonts w:eastAsia="Times New Roman" w:cs="Times New Roman"/>
                <w:i/>
                <w:spacing w:val="-4"/>
                <w:szCs w:val="28"/>
              </w:rPr>
              <w:t>"Xây dựng cơi nới, lấn chiếm diện tích"</w:t>
            </w:r>
            <w:r w:rsidRPr="003162DC">
              <w:rPr>
                <w:rFonts w:eastAsia="Times New Roman" w:cs="Times New Roman"/>
                <w:spacing w:val="-4"/>
                <w:szCs w:val="28"/>
              </w:rPr>
              <w:t xml:space="preserve"> tại khoản 9 Điều 15 của dự thảo Nghị định dẫn chiếu xử lý vi phạm hành chính theo quy định tại Nghị định số 91/2019/NĐ-CP ngày 19/11/2019 của Chính phủ </w:t>
            </w:r>
            <w:r w:rsidRPr="003162DC">
              <w:rPr>
                <w:rFonts w:eastAsia="Times New Roman" w:cs="Times New Roman"/>
                <w:iCs/>
                <w:spacing w:val="-4"/>
                <w:szCs w:val="28"/>
                <w:shd w:val="clear" w:color="auto" w:fill="FFFFFF"/>
              </w:rPr>
              <w:t>về xử phạt vi phạm hành chính trong lĩnh vực đất đai</w:t>
            </w:r>
            <w:r w:rsidRPr="003162DC">
              <w:rPr>
                <w:rFonts w:eastAsia="Times New Roman" w:cs="Times New Roman"/>
                <w:spacing w:val="-4"/>
                <w:szCs w:val="28"/>
              </w:rPr>
              <w:t xml:space="preserve"> "Lấn đất, chiếm đất).</w:t>
            </w:r>
          </w:p>
          <w:p w:rsidR="00CA44AD" w:rsidRPr="003162DC" w:rsidRDefault="00CA44AD" w:rsidP="003162DC">
            <w:pPr>
              <w:spacing w:line="235" w:lineRule="auto"/>
              <w:jc w:val="both"/>
              <w:rPr>
                <w:rFonts w:cs="Times New Roman"/>
                <w:szCs w:val="28"/>
              </w:rPr>
            </w:pP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Đăk Nông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line="235" w:lineRule="auto"/>
              <w:jc w:val="both"/>
              <w:rPr>
                <w:rFonts w:cs="Times New Roman"/>
                <w:szCs w:val="28"/>
              </w:rPr>
            </w:pPr>
            <w:r w:rsidRPr="003162DC">
              <w:rPr>
                <w:rFonts w:cs="Times New Roman"/>
                <w:szCs w:val="28"/>
              </w:rPr>
              <w:t>Khoản 9 Điều 15 chưa quy định phạm vi áp dụng cụ thể phạm vi áp dụng nên địa phương khó xử lý và xả</w:t>
            </w:r>
            <w:r w:rsidRPr="003162DC">
              <w:rPr>
                <w:rFonts w:cs="Times New Roman"/>
                <w:szCs w:val="28"/>
                <w:lang w:val="vi-VN"/>
              </w:rPr>
              <w:t>y</w:t>
            </w:r>
            <w:r w:rsidRPr="003162DC">
              <w:rPr>
                <w:rFonts w:cs="Times New Roman"/>
                <w:szCs w:val="28"/>
              </w:rPr>
              <w:t xml:space="preserve"> ra tình trạng né tránh giữa ngành tài nguyên và ngành xây dựng.</w:t>
            </w:r>
          </w:p>
          <w:p w:rsidR="00CA44AD" w:rsidRPr="003162DC" w:rsidRDefault="00CA44AD" w:rsidP="003162DC">
            <w:pPr>
              <w:spacing w:line="235" w:lineRule="auto"/>
              <w:jc w:val="both"/>
              <w:rPr>
                <w:rFonts w:cs="Times New Roman"/>
                <w:szCs w:val="28"/>
              </w:rPr>
            </w:pPr>
            <w:r w:rsidRPr="003162DC">
              <w:rPr>
                <w:rFonts w:cs="Times New Roman"/>
                <w:szCs w:val="28"/>
              </w:rPr>
              <w:t xml:space="preserve">Kiến nghị sửa đổi quy định phạm vi áp dụng trong dự án đầu tư xây dựng công trình đang triển khai hoặc dự án đầu tư xây dựng công trình đã hoàn thành đưa vào sử dụng. </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 xml:space="preserve">Nội dung </w:t>
            </w:r>
            <w:r w:rsidR="00517306">
              <w:rPr>
                <w:rFonts w:cs="Times New Roman"/>
                <w:szCs w:val="28"/>
                <w:lang w:val="vi-VN"/>
              </w:rPr>
              <w:t xml:space="preserve">đã được </w:t>
            </w:r>
            <w:r w:rsidRPr="003162DC">
              <w:rPr>
                <w:rFonts w:cs="Times New Roman"/>
                <w:szCs w:val="28"/>
                <w:lang w:val="vi-VN"/>
              </w:rPr>
              <w:t>quy định rõ.</w:t>
            </w:r>
          </w:p>
          <w:p w:rsidR="00CA44AD" w:rsidRPr="003162DC" w:rsidRDefault="00CA44AD" w:rsidP="003162DC">
            <w:pPr>
              <w:jc w:val="both"/>
              <w:rPr>
                <w:rFonts w:cs="Times New Roman"/>
                <w:b/>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Cần Thơ</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line="235" w:lineRule="auto"/>
              <w:jc w:val="both"/>
              <w:rPr>
                <w:rFonts w:cs="Times New Roman"/>
                <w:szCs w:val="28"/>
              </w:rPr>
            </w:pPr>
            <w:r w:rsidRPr="003162DC">
              <w:rPr>
                <w:rFonts w:cs="Times New Roman"/>
                <w:szCs w:val="28"/>
              </w:rPr>
              <w:t xml:space="preserve">Đề nghị điều chỉnh cụm từ “ </w:t>
            </w:r>
            <w:r w:rsidRPr="003162DC">
              <w:rPr>
                <w:rFonts w:cs="Times New Roman"/>
                <w:i/>
                <w:szCs w:val="28"/>
              </w:rPr>
              <w:t xml:space="preserve">Công trình xây dựng khác” </w:t>
            </w:r>
            <w:r w:rsidRPr="003162DC">
              <w:rPr>
                <w:rFonts w:cs="Times New Roman"/>
                <w:szCs w:val="28"/>
              </w:rPr>
              <w:t xml:space="preserve"> thành</w:t>
            </w:r>
            <w:r w:rsidRPr="003162DC">
              <w:rPr>
                <w:rFonts w:cs="Times New Roman"/>
                <w:i/>
                <w:szCs w:val="28"/>
              </w:rPr>
              <w:t xml:space="preserve"> “ Xây dựng công trình khác” </w:t>
            </w:r>
            <w:r w:rsidRPr="003162DC">
              <w:rPr>
                <w:rFonts w:cs="Times New Roman"/>
                <w:szCs w:val="28"/>
              </w:rPr>
              <w:t>tại điểm a khoản 1, điểm a và điểm c khoản 2; điểm a khoản 3; điểm a khoản 9 để thống nhất nội dung quy định theo như dự thảo Nghị định.</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rPr>
              <w:t xml:space="preserve">Bộ Xây dựng tiếp thu và điều chỉnh  cụm từ “ </w:t>
            </w:r>
            <w:r w:rsidRPr="003162DC">
              <w:rPr>
                <w:rFonts w:cs="Times New Roman"/>
                <w:i/>
                <w:szCs w:val="28"/>
              </w:rPr>
              <w:t xml:space="preserve">Công trình xây dựng khác” </w:t>
            </w:r>
            <w:r w:rsidRPr="003162DC">
              <w:rPr>
                <w:rFonts w:cs="Times New Roman"/>
                <w:szCs w:val="28"/>
              </w:rPr>
              <w:t xml:space="preserve"> thành</w:t>
            </w:r>
            <w:r w:rsidRPr="003162DC">
              <w:rPr>
                <w:rFonts w:cs="Times New Roman"/>
                <w:i/>
                <w:szCs w:val="28"/>
              </w:rPr>
              <w:t xml:space="preserve"> “ Xây dựng công trình khác” </w:t>
            </w:r>
            <w:r w:rsidRPr="003162DC">
              <w:rPr>
                <w:rFonts w:cs="Times New Roman"/>
                <w:szCs w:val="28"/>
              </w:rPr>
              <w:t xml:space="preserve">tại điểm a khoản 1, điểm a và điểm c khoản 2; điểm a khoản 3; điểm a khoản 9  </w:t>
            </w:r>
          </w:p>
        </w:tc>
        <w:tc>
          <w:tcPr>
            <w:tcW w:w="2125" w:type="dxa"/>
            <w:vMerge w:val="restart"/>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line="235" w:lineRule="auto"/>
              <w:jc w:val="both"/>
              <w:rPr>
                <w:rFonts w:cs="Times New Roman"/>
                <w:szCs w:val="28"/>
                <w:lang w:val="vi-VN"/>
              </w:rPr>
            </w:pPr>
            <w:r w:rsidRPr="003162DC">
              <w:rPr>
                <w:rFonts w:cs="Times New Roman"/>
                <w:szCs w:val="28"/>
              </w:rPr>
              <w:t>Đề nghị quy định rõ cụm từ “</w:t>
            </w:r>
            <w:r w:rsidRPr="003162DC">
              <w:rPr>
                <w:rFonts w:cs="Times New Roman"/>
                <w:b/>
                <w:szCs w:val="28"/>
              </w:rPr>
              <w:t xml:space="preserve">của khu vực công cộng, khu vực sử dụng chung” </w:t>
            </w:r>
            <w:r w:rsidRPr="003162DC">
              <w:rPr>
                <w:rFonts w:cs="Times New Roman"/>
                <w:szCs w:val="28"/>
              </w:rPr>
              <w:t>để dễ áp dụng trong thực tế.</w:t>
            </w:r>
          </w:p>
          <w:p w:rsidR="00CA44AD" w:rsidRPr="003162DC" w:rsidRDefault="00CA44AD" w:rsidP="003162DC">
            <w:pPr>
              <w:spacing w:line="235" w:lineRule="auto"/>
              <w:jc w:val="both"/>
              <w:rPr>
                <w:rFonts w:cs="Times New Roman"/>
                <w:szCs w:val="28"/>
              </w:rPr>
            </w:pPr>
            <w:r w:rsidRPr="003162DC">
              <w:rPr>
                <w:rFonts w:cs="Times New Roman"/>
                <w:szCs w:val="28"/>
              </w:rPr>
              <w:t>Lý do: Cụm từ n</w:t>
            </w:r>
            <w:r w:rsidRPr="003162DC">
              <w:rPr>
                <w:rFonts w:cs="Times New Roman"/>
                <w:szCs w:val="28"/>
                <w:lang w:val="vi-VN"/>
              </w:rPr>
              <w:t>à</w:t>
            </w:r>
            <w:r w:rsidRPr="003162DC">
              <w:rPr>
                <w:rFonts w:cs="Times New Roman"/>
                <w:szCs w:val="28"/>
              </w:rPr>
              <w:t>y được quy định tại khoản 11 Điều 12 của Luật Xây dựng 2014 nhưng trên thực tế các văn bản chuyên ngành xây dựng chưa hướng dẫn cụ thể cụm từ này.</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 hướng dẫn tại Thông tư.</w:t>
            </w:r>
          </w:p>
          <w:p w:rsidR="00CA44AD" w:rsidRPr="003162DC" w:rsidRDefault="00CA44AD" w:rsidP="003162DC">
            <w:pPr>
              <w:jc w:val="both"/>
              <w:rPr>
                <w:rFonts w:cs="Times New Roman"/>
                <w:b/>
                <w:szCs w:val="28"/>
                <w:lang w:val="vi-VN"/>
              </w:rPr>
            </w:pPr>
            <w:r w:rsidRPr="003162DC">
              <w:rPr>
                <w:rFonts w:cs="Times New Roman"/>
                <w:b/>
                <w:szCs w:val="28"/>
                <w:lang w:val="vi-VN"/>
              </w:rPr>
              <w:t xml:space="preserve"> </w:t>
            </w:r>
          </w:p>
        </w:tc>
        <w:tc>
          <w:tcPr>
            <w:tcW w:w="2125" w:type="dxa"/>
            <w:vMerge/>
            <w:vAlign w:val="center"/>
          </w:tcPr>
          <w:p w:rsidR="00CA44AD" w:rsidRPr="003162DC" w:rsidRDefault="00CA44AD" w:rsidP="003162DC">
            <w:pPr>
              <w:jc w:val="both"/>
              <w:rPr>
                <w:rFonts w:cs="Times New Roman"/>
                <w:b/>
                <w:szCs w:val="28"/>
              </w:rPr>
            </w:pP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rPr>
              <w:t>Khoản 10:</w:t>
            </w:r>
          </w:p>
        </w:tc>
        <w:tc>
          <w:tcPr>
            <w:tcW w:w="4679" w:type="dxa"/>
            <w:vAlign w:val="center"/>
          </w:tcPr>
          <w:p w:rsidR="00CA44AD" w:rsidRPr="003162DC" w:rsidRDefault="00CA44AD" w:rsidP="003162DC">
            <w:pPr>
              <w:spacing w:line="235" w:lineRule="auto"/>
              <w:jc w:val="both"/>
              <w:rPr>
                <w:rFonts w:cs="Times New Roman"/>
                <w:szCs w:val="28"/>
              </w:rPr>
            </w:pPr>
            <w:r w:rsidRPr="003162DC">
              <w:rPr>
                <w:rFonts w:cs="Times New Roman"/>
                <w:szCs w:val="28"/>
              </w:rPr>
              <w:t>Kiến nghị Bộ Xây dựng xem xét bỏ khoản này, do:</w:t>
            </w:r>
          </w:p>
          <w:p w:rsidR="00CA44AD" w:rsidRPr="003162DC" w:rsidRDefault="00CA44AD" w:rsidP="003162DC">
            <w:pPr>
              <w:spacing w:line="235" w:lineRule="auto"/>
              <w:jc w:val="both"/>
              <w:rPr>
                <w:rFonts w:cs="Times New Roman"/>
                <w:szCs w:val="28"/>
              </w:rPr>
            </w:pPr>
            <w:r w:rsidRPr="003162DC">
              <w:rPr>
                <w:rFonts w:cs="Times New Roman"/>
                <w:szCs w:val="28"/>
              </w:rPr>
              <w:t xml:space="preserve">- Khi lập biên bản vi phạm hành chính mà chưa ban hành Quyết định thì có thể xác minh đưa vào tình tiết tăng </w:t>
            </w:r>
            <w:r w:rsidRPr="003162DC">
              <w:rPr>
                <w:rFonts w:cs="Times New Roman"/>
                <w:szCs w:val="28"/>
              </w:rPr>
              <w:lastRenderedPageBreak/>
              <w:t>nặng không cần phải lập biên bản lần 2…Đồng thời, quy định rõ các biện pháp ngăn chặn, tịch thu tang vật, phương tiện tại điểm đ, khoản 12 để đảm bảo việc ngừng thi công của các công trình vi phạm mang tính khả thi cao hơn việc xử lý vi phạm lần 2;</w:t>
            </w:r>
          </w:p>
          <w:p w:rsidR="00CA44AD" w:rsidRPr="003162DC" w:rsidRDefault="00CA44AD" w:rsidP="003162DC">
            <w:pPr>
              <w:spacing w:line="235" w:lineRule="auto"/>
              <w:jc w:val="both"/>
              <w:rPr>
                <w:rFonts w:cs="Times New Roman"/>
                <w:szCs w:val="28"/>
              </w:rPr>
            </w:pPr>
            <w:r w:rsidRPr="003162DC">
              <w:rPr>
                <w:rFonts w:cs="Times New Roman"/>
                <w:szCs w:val="28"/>
              </w:rPr>
              <w:t>- Đối với hành vi đã ban hành quyết định xử phạt vi phạm hành chính theo quy định tại khoản 2, khoản 4, khoản 5, khoản 6, khoản 7 điều này mà vẫn tiếp tục thực hiện hành vi vi phạm thì thuộc trường hợp tái phạm theo Quy định tại khoản 1 Điều 1 Luật Xử lý vi phạm hành chính 2020 và bị xử phạt khoản 11 Điều 15 dự thảo.</w:t>
            </w:r>
          </w:p>
        </w:tc>
        <w:tc>
          <w:tcPr>
            <w:tcW w:w="4488" w:type="dxa"/>
            <w:vAlign w:val="center"/>
          </w:tcPr>
          <w:p w:rsidR="00CA44AD" w:rsidRPr="003162DC" w:rsidRDefault="00CA44AD" w:rsidP="0022248C">
            <w:pPr>
              <w:jc w:val="both"/>
              <w:rPr>
                <w:rFonts w:cs="Times New Roman"/>
                <w:szCs w:val="28"/>
                <w:lang w:val="vi-VN"/>
              </w:rPr>
            </w:pPr>
            <w:r w:rsidRPr="003162DC">
              <w:rPr>
                <w:rFonts w:cs="Times New Roman"/>
                <w:szCs w:val="28"/>
                <w:lang w:val="vi-VN"/>
              </w:rPr>
              <w:lastRenderedPageBreak/>
              <w:t xml:space="preserve">Quy định tại khoản này nhằm xử lý các công trình vi phạm cố tính tiếp tục xây dựng công trinh sau khi bị lập biên bản vi phạm cho đến trước khi ra Quyết định xử phạt vi phạm hành </w:t>
            </w:r>
            <w:r w:rsidRPr="003162DC">
              <w:rPr>
                <w:rFonts w:cs="Times New Roman"/>
                <w:szCs w:val="28"/>
                <w:lang w:val="vi-VN"/>
              </w:rPr>
              <w:lastRenderedPageBreak/>
              <w:t>chính nhằm xử lý triệt để và tăng tính răn đe tổ chức, cá nhân có hành vi vi phạm.</w:t>
            </w:r>
            <w:r w:rsidR="0022248C">
              <w:rPr>
                <w:rFonts w:cs="Times New Roman"/>
                <w:szCs w:val="28"/>
                <w:lang w:val="vi-VN"/>
              </w:rPr>
              <w:t xml:space="preserve"> Đây là một hành vi vi phạm hành chính mới. </w:t>
            </w: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Xây dựng Bạc Liêu</w:t>
            </w:r>
          </w:p>
        </w:tc>
      </w:tr>
      <w:tr w:rsidR="00CA44AD" w:rsidRPr="003162DC" w:rsidTr="00EF43EB">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tcPr>
          <w:p w:rsidR="00CA44AD" w:rsidRPr="003162DC" w:rsidRDefault="00CA44AD" w:rsidP="003162DC">
            <w:pPr>
              <w:spacing w:before="20" w:after="20"/>
              <w:jc w:val="both"/>
              <w:rPr>
                <w:szCs w:val="28"/>
              </w:rPr>
            </w:pPr>
            <w:r w:rsidRPr="003162DC">
              <w:rPr>
                <w:b/>
                <w:szCs w:val="28"/>
              </w:rPr>
              <w:t>Khoản 10 Điều 15</w:t>
            </w:r>
            <w:r w:rsidRPr="003162DC">
              <w:rPr>
                <w:szCs w:val="28"/>
              </w:rPr>
              <w:t xml:space="preserve">: </w:t>
            </w:r>
            <w:r w:rsidRPr="003162DC">
              <w:rPr>
                <w:i/>
                <w:szCs w:val="28"/>
              </w:rPr>
              <w:t>“Xử phạt đối với hành vi đã bị lập biên bản vi phạm hành chính hoặc sau khi đã ban hành quyết định xử phạt vi phạm hành chính theo quy định tại khoản 2, khoản 4, khoản 5, khoản 6 và khoản 7 Điều này mà vẫn tiếp tục thực hiện hành vi vi phạm”</w:t>
            </w:r>
          </w:p>
        </w:tc>
        <w:tc>
          <w:tcPr>
            <w:tcW w:w="4679" w:type="dxa"/>
            <w:vAlign w:val="center"/>
          </w:tcPr>
          <w:p w:rsidR="00CA44AD" w:rsidRPr="003162DC" w:rsidRDefault="00CA44AD" w:rsidP="003162DC">
            <w:pPr>
              <w:spacing w:line="235" w:lineRule="auto"/>
              <w:jc w:val="both"/>
              <w:rPr>
                <w:rFonts w:cs="Times New Roman"/>
                <w:szCs w:val="28"/>
              </w:rPr>
            </w:pPr>
            <w:r w:rsidRPr="003162DC">
              <w:rPr>
                <w:rFonts w:eastAsia="Calibri" w:cs="Times New Roman"/>
                <w:bCs/>
                <w:szCs w:val="28"/>
              </w:rPr>
              <w:t xml:space="preserve">Đề nghị bổ sung: </w:t>
            </w:r>
            <w:r w:rsidRPr="003162DC">
              <w:rPr>
                <w:rFonts w:eastAsia="Calibri" w:cs="Times New Roman"/>
                <w:i/>
                <w:szCs w:val="28"/>
              </w:rPr>
              <w:t xml:space="preserve">“Xử phạt đối với hành vi đã bị lập biên bản vi phạm hành chính hoặc sau khi đã ban hành quyết định xử phạt vi phạm hành chính theo quy định tại khoản 2, khoản 4, khoản 5, khoản 6, khoản 7 và </w:t>
            </w:r>
            <w:r w:rsidRPr="003162DC">
              <w:rPr>
                <w:rFonts w:eastAsia="Calibri" w:cs="Times New Roman"/>
                <w:b/>
                <w:i/>
                <w:szCs w:val="28"/>
              </w:rPr>
              <w:t>khoản 9</w:t>
            </w:r>
            <w:r w:rsidRPr="003162DC">
              <w:rPr>
                <w:rFonts w:eastAsia="Calibri" w:cs="Times New Roman"/>
                <w:i/>
                <w:szCs w:val="28"/>
              </w:rPr>
              <w:t xml:space="preserve"> Điều này mà vẫn tiếp tục thực hiện hành vi vi phạm</w:t>
            </w:r>
            <w:r w:rsidRPr="003162DC">
              <w:rPr>
                <w:rFonts w:eastAsia="Calibri" w:cs="Times New Roman"/>
                <w:szCs w:val="28"/>
              </w:rPr>
              <w:t>”</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00" w:line="300" w:lineRule="exact"/>
              <w:jc w:val="both"/>
              <w:rPr>
                <w:rFonts w:cs="Times New Roman"/>
                <w:szCs w:val="28"/>
              </w:rPr>
            </w:pPr>
            <w:r w:rsidRPr="003162DC">
              <w:rPr>
                <w:rFonts w:cs="Times New Roman"/>
                <w:szCs w:val="28"/>
              </w:rPr>
              <w:t>Đề nghị bổ sung các cụm từ "</w:t>
            </w:r>
            <w:r w:rsidRPr="003162DC">
              <w:rPr>
                <w:rFonts w:cs="Times New Roman"/>
                <w:b/>
                <w:i/>
                <w:szCs w:val="28"/>
              </w:rPr>
              <w:t>khoản 8, khoản 9</w:t>
            </w:r>
            <w:r w:rsidRPr="003162DC">
              <w:rPr>
                <w:rFonts w:cs="Times New Roman"/>
                <w:szCs w:val="28"/>
              </w:rPr>
              <w:t xml:space="preserve">" và sửa phần đầu khoản 10 thành </w:t>
            </w:r>
            <w:r w:rsidRPr="003162DC">
              <w:rPr>
                <w:rFonts w:cs="Times New Roman"/>
                <w:i/>
                <w:szCs w:val="28"/>
              </w:rPr>
              <w:t xml:space="preserve">"10. Xử phạt đối với hành vi đã bị lập biên bản vi phạm hành chính hoặc sau khi đã ban hành quyết định xử phạt vi phạm hành chính theo quy định tại khoản 2, khoản 4, khoản 5, khoản 6, khoản 7, </w:t>
            </w:r>
            <w:r w:rsidRPr="003162DC">
              <w:rPr>
                <w:rFonts w:cs="Times New Roman"/>
                <w:b/>
                <w:i/>
                <w:szCs w:val="28"/>
              </w:rPr>
              <w:t>khoản 8, khoản 9</w:t>
            </w:r>
            <w:r w:rsidRPr="003162DC">
              <w:rPr>
                <w:rFonts w:cs="Times New Roman"/>
                <w:i/>
                <w:szCs w:val="28"/>
              </w:rPr>
              <w:t xml:space="preserve"> Điều này mà vẫn tiếp tục thực hiện hành vi vi phạm thì mức phạt cụ thể như sau:....."</w:t>
            </w:r>
          </w:p>
          <w:p w:rsidR="00CA44AD" w:rsidRPr="003162DC" w:rsidRDefault="00CA44AD" w:rsidP="007822F8">
            <w:pPr>
              <w:spacing w:before="100" w:line="300" w:lineRule="exact"/>
              <w:jc w:val="both"/>
              <w:rPr>
                <w:rFonts w:eastAsia="Times New Roman" w:cs="Times New Roman"/>
                <w:spacing w:val="-4"/>
                <w:szCs w:val="28"/>
              </w:rPr>
            </w:pPr>
            <w:r w:rsidRPr="003162DC">
              <w:rPr>
                <w:rFonts w:cs="Times New Roman"/>
                <w:szCs w:val="28"/>
              </w:rPr>
              <w:t>Lý do: Trong thực tiễn, các hành vi vi phạm tại khoản 8, khoản 9 Điều 15 vẫn có nhiều trường hợp phát sinh hành vi tiếp tục thi công sau khi đã bị lập biên bản VPHC. Việc bổ sung cụm từ trên đồng nghĩa việc có chế tài xử lý, nhất là có căn cứ xử lý đối với phần công trình, bộ phận công trình phát sinh thêm (thi công sau khi bị lập biên bản VPHC đầu tiên)</w:t>
            </w:r>
            <w:r w:rsidRPr="003162DC">
              <w:rPr>
                <w:rFonts w:cs="Times New Roman"/>
                <w:szCs w:val="28"/>
                <w:lang w:val="vi-VN"/>
              </w:rPr>
              <w:t>.</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tiếp thu và sửa lại khoản 10 như sau:</w:t>
            </w:r>
          </w:p>
          <w:p w:rsidR="00CA44AD" w:rsidRPr="003162DC" w:rsidRDefault="00CA44AD" w:rsidP="003162DC">
            <w:pPr>
              <w:jc w:val="both"/>
              <w:rPr>
                <w:rFonts w:cs="Times New Roman"/>
                <w:b/>
                <w:szCs w:val="28"/>
                <w:lang w:val="vi-VN"/>
              </w:rPr>
            </w:pPr>
            <w:r w:rsidRPr="003162DC">
              <w:rPr>
                <w:rFonts w:cs="Times New Roman"/>
                <w:szCs w:val="28"/>
                <w:lang w:val="vi-VN"/>
              </w:rPr>
              <w:t xml:space="preserve">10. Xử phạt đối với hành vi đã bị lập biên bản vi phạm hành chính hoặc sau khi đã ban hành quyết định xử phạt vi phạm hành chính theo quy định tại khoản 2, khoản 4, khoản 5, khoản 6, khoản 7, </w:t>
            </w:r>
            <w:r w:rsidRPr="003162DC">
              <w:rPr>
                <w:rFonts w:cs="Times New Roman"/>
                <w:b/>
                <w:szCs w:val="28"/>
                <w:lang w:val="vi-VN"/>
              </w:rPr>
              <w:t xml:space="preserve">khoản 8, khoản 9 </w:t>
            </w:r>
            <w:r w:rsidRPr="003162DC">
              <w:rPr>
                <w:rFonts w:cs="Times New Roman"/>
                <w:szCs w:val="28"/>
                <w:lang w:val="vi-VN"/>
              </w:rPr>
              <w:t>Điều này mà vẫn tiếp tục thực hiện hành vi vi phạm thì mức phạt...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lang w:val="vi-VN"/>
              </w:rPr>
              <w:t>K</w:t>
            </w:r>
            <w:r w:rsidRPr="003162DC">
              <w:rPr>
                <w:rFonts w:cs="Times New Roman"/>
                <w:b/>
                <w:szCs w:val="28"/>
              </w:rPr>
              <w:t>hoản 10, khoản 11</w:t>
            </w:r>
          </w:p>
        </w:tc>
        <w:tc>
          <w:tcPr>
            <w:tcW w:w="4679" w:type="dxa"/>
            <w:vAlign w:val="center"/>
          </w:tcPr>
          <w:p w:rsidR="00CA44AD" w:rsidRPr="003162DC" w:rsidRDefault="00CA44AD" w:rsidP="003162DC">
            <w:pPr>
              <w:spacing w:line="235" w:lineRule="auto"/>
              <w:jc w:val="both"/>
              <w:rPr>
                <w:rFonts w:cs="Times New Roman"/>
                <w:szCs w:val="28"/>
              </w:rPr>
            </w:pPr>
            <w:r w:rsidRPr="003162DC">
              <w:rPr>
                <w:rFonts w:cs="Times New Roman"/>
                <w:szCs w:val="28"/>
                <w:lang w:val="vi-VN"/>
              </w:rPr>
              <w:t>Đ</w:t>
            </w:r>
            <w:r w:rsidRPr="003162DC">
              <w:rPr>
                <w:rFonts w:cs="Times New Roman"/>
                <w:szCs w:val="28"/>
              </w:rPr>
              <w:t>ề nghị quy định rõ việc xử phạt tiếp và tái phạm vì 02 hành vi này có cách hiểu gần giống nhau (đều là sau khi đã ban hành quyết định xử phạt vi phạm hành chính).</w:t>
            </w:r>
          </w:p>
          <w:p w:rsidR="00CA44AD" w:rsidRPr="003162DC" w:rsidRDefault="00CA44AD" w:rsidP="003162DC">
            <w:pPr>
              <w:jc w:val="both"/>
              <w:rPr>
                <w:rFonts w:cs="Times New Roman"/>
                <w:b/>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Đối với tái phạm (khoản 11) thì hành vi vi phạm đã bị người có thẩm quyền ban hành quyết định xử phạt còn xử phạt tiếp tục sau khi bị lập biên bản mà vẫn tiếp tục thực hiện hành vi vi phạm và chưa bị ban hành quyết định xử phạt</w:t>
            </w:r>
          </w:p>
          <w:p w:rsidR="00CA44AD" w:rsidRPr="003162DC" w:rsidRDefault="00CA44AD" w:rsidP="003162DC">
            <w:pPr>
              <w:jc w:val="both"/>
              <w:rPr>
                <w:rFonts w:cs="Times New Roman"/>
                <w:szCs w:val="28"/>
              </w:rPr>
            </w:pPr>
            <w:r w:rsidRPr="003162DC">
              <w:rPr>
                <w:rFonts w:cs="Times New Roman"/>
                <w:szCs w:val="28"/>
              </w:rPr>
              <w:t>Nội dung này quy định trong Luật Xử lý vi phạm hành chính.</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Quảng Bình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8138C1">
            <w:pPr>
              <w:spacing w:before="80"/>
              <w:jc w:val="both"/>
              <w:rPr>
                <w:rFonts w:cs="Times New Roman"/>
                <w:b/>
                <w:i/>
                <w:szCs w:val="28"/>
              </w:rPr>
            </w:pPr>
            <w:r w:rsidRPr="003162DC">
              <w:rPr>
                <w:rFonts w:cs="Times New Roman"/>
                <w:szCs w:val="28"/>
                <w:lang w:val="nl-NL" w:eastAsia="vi-VN"/>
              </w:rPr>
              <w:t>Đề nghị xem xét, quy định rõ</w:t>
            </w:r>
            <w:r w:rsidRPr="003162DC">
              <w:rPr>
                <w:rFonts w:cs="Times New Roman"/>
                <w:szCs w:val="28"/>
              </w:rPr>
              <w:t xml:space="preserve"> hơn đối với hành vi </w:t>
            </w:r>
            <w:r w:rsidRPr="003162DC">
              <w:rPr>
                <w:rFonts w:cs="Times New Roman"/>
                <w:i/>
                <w:szCs w:val="28"/>
              </w:rPr>
              <w:t>“vẫn tiếp tục thực hiện hành vi vi phạm” và hành vi “tái phạm” để áp dụng từng mức xử phạt.</w:t>
            </w:r>
          </w:p>
          <w:p w:rsidR="00CA44AD" w:rsidRPr="003162DC" w:rsidRDefault="00CA44AD" w:rsidP="003162DC">
            <w:pPr>
              <w:spacing w:line="235" w:lineRule="auto"/>
              <w:jc w:val="both"/>
              <w:rPr>
                <w:rFonts w:cs="Times New Roman"/>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Hành vi tái phạm đã được quy định tại Luật Xử lý vi phạm hành chính</w:t>
            </w:r>
            <w:r w:rsidRPr="003162DC">
              <w:rPr>
                <w:rFonts w:cs="Times New Roman"/>
                <w:szCs w:val="28"/>
                <w:lang w:val="vi-VN"/>
              </w:rPr>
              <w:t>.</w:t>
            </w:r>
            <w:r w:rsidRPr="003162DC">
              <w:rPr>
                <w:rFonts w:cs="Times New Roman"/>
                <w:szCs w:val="28"/>
              </w:rPr>
              <w:t xml:space="preserve"> Bộ Xây dựng giữ nguyên Dự thảo.</w:t>
            </w:r>
          </w:p>
          <w:p w:rsidR="00CA44AD" w:rsidRPr="003162DC" w:rsidRDefault="00CA44AD" w:rsidP="003162DC">
            <w:pPr>
              <w:jc w:val="both"/>
              <w:rPr>
                <w:rFonts w:cs="Times New Roman"/>
                <w:b/>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Lâm Đồng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pStyle w:val="BodyText"/>
              <w:spacing w:before="120" w:after="120"/>
              <w:rPr>
                <w:rFonts w:ascii="Times New Roman" w:hAnsi="Times New Roman"/>
                <w:szCs w:val="28"/>
              </w:rPr>
            </w:pPr>
            <w:r w:rsidRPr="003162DC">
              <w:rPr>
                <w:rFonts w:ascii="Times New Roman" w:hAnsi="Times New Roman"/>
                <w:bCs/>
                <w:iCs/>
                <w:szCs w:val="28"/>
              </w:rPr>
              <w:t xml:space="preserve">Tại Khoản 10, Khoản 11, Điều 15 đều là các hành vi tái phạm xem xét điều chỉnh gộp lại. </w:t>
            </w:r>
          </w:p>
        </w:tc>
        <w:tc>
          <w:tcPr>
            <w:tcW w:w="4488" w:type="dxa"/>
            <w:vAlign w:val="center"/>
          </w:tcPr>
          <w:p w:rsidR="00CA44AD" w:rsidRPr="003162DC" w:rsidRDefault="00FD0A59" w:rsidP="003162DC">
            <w:pPr>
              <w:jc w:val="both"/>
              <w:rPr>
                <w:rFonts w:cs="Times New Roman"/>
                <w:szCs w:val="28"/>
                <w:lang w:val="vi-VN"/>
              </w:rPr>
            </w:pPr>
            <w:r>
              <w:rPr>
                <w:rFonts w:cs="Times New Roman"/>
                <w:szCs w:val="28"/>
                <w:lang w:val="vi-VN"/>
              </w:rPr>
              <w:t xml:space="preserve">Bộ Xây dựng giải trình như sau: </w:t>
            </w:r>
            <w:r w:rsidR="00CA44AD" w:rsidRPr="003162DC">
              <w:rPr>
                <w:rFonts w:cs="Times New Roman"/>
                <w:szCs w:val="28"/>
              </w:rPr>
              <w:t>Khoản 10 và khoản 11 là các hành vi khác nhau</w:t>
            </w:r>
            <w:r w:rsidR="00CA44AD" w:rsidRPr="003162DC">
              <w:rPr>
                <w:rFonts w:cs="Times New Roman"/>
                <w:szCs w:val="28"/>
                <w:lang w:val="vi-VN"/>
              </w:rPr>
              <w:t>.</w:t>
            </w:r>
          </w:p>
          <w:p w:rsidR="00CA44AD" w:rsidRPr="003162DC" w:rsidRDefault="00CA44AD" w:rsidP="003162DC">
            <w:pPr>
              <w:jc w:val="both"/>
              <w:rPr>
                <w:rFonts w:cs="Times New Roman"/>
                <w:szCs w:val="28"/>
              </w:rPr>
            </w:pPr>
            <w:r w:rsidRPr="003162DC">
              <w:rPr>
                <w:rFonts w:cs="Times New Roman"/>
                <w:szCs w:val="28"/>
              </w:rPr>
              <w:t>Bộ Xây dựng giữ nguyên Dự thảo.</w:t>
            </w:r>
          </w:p>
          <w:p w:rsidR="00CA44AD" w:rsidRPr="003162DC" w:rsidRDefault="00CA44AD" w:rsidP="003162DC">
            <w:pPr>
              <w:jc w:val="both"/>
              <w:rPr>
                <w:rFonts w:cs="Times New Roman"/>
                <w:b/>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Cao Bằng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pStyle w:val="BodyText"/>
              <w:spacing w:before="120" w:after="120"/>
              <w:rPr>
                <w:rFonts w:ascii="Times New Roman" w:hAnsi="Times New Roman"/>
                <w:bCs/>
                <w:iCs/>
                <w:szCs w:val="28"/>
              </w:rPr>
            </w:pPr>
            <w:r w:rsidRPr="003162DC">
              <w:rPr>
                <w:rFonts w:ascii="Times New Roman" w:hAnsi="Times New Roman"/>
                <w:bCs/>
                <w:iCs/>
                <w:szCs w:val="28"/>
              </w:rPr>
              <w:t>Khoản 10 dự thảo quy định xử phạt hành vi đã lập biên bản vi phạm hành chính hoặc sau khi đã ban hành quyết định xử phạt mà vẫn tiếp tục vi phạm…Việc tiếp tục xử phạt không phải là hình thức chế tài khả thi, vì không có biện pháp chấm dứt hành vi vi phạm (nếu xử phạt vi phạm xong mà người vi phạm tiếp tục vi phạm thì xử lý thế nào?).</w:t>
            </w:r>
          </w:p>
        </w:tc>
        <w:tc>
          <w:tcPr>
            <w:tcW w:w="4488" w:type="dxa"/>
            <w:vAlign w:val="center"/>
          </w:tcPr>
          <w:p w:rsidR="00002FBA" w:rsidRDefault="00002FBA" w:rsidP="003162DC">
            <w:pPr>
              <w:jc w:val="both"/>
              <w:rPr>
                <w:rFonts w:cs="Times New Roman"/>
                <w:szCs w:val="28"/>
                <w:lang w:val="vi-VN"/>
              </w:rPr>
            </w:pPr>
            <w:r>
              <w:rPr>
                <w:rFonts w:cs="Times New Roman"/>
                <w:szCs w:val="28"/>
                <w:lang w:val="vi-VN"/>
              </w:rPr>
              <w:t>Bộ Xây dưng giải trình như sau:</w:t>
            </w:r>
          </w:p>
          <w:p w:rsidR="00CA44AD" w:rsidRPr="003162DC" w:rsidRDefault="00CA44AD" w:rsidP="003162DC">
            <w:pPr>
              <w:jc w:val="both"/>
              <w:rPr>
                <w:rFonts w:cs="Times New Roman"/>
                <w:szCs w:val="28"/>
                <w:lang w:val="vi-VN"/>
              </w:rPr>
            </w:pPr>
            <w:r w:rsidRPr="003162DC">
              <w:rPr>
                <w:rFonts w:cs="Times New Roman"/>
                <w:szCs w:val="28"/>
              </w:rPr>
              <w:t>Biện pháp đã được quy định tại khoản 12 và khoản 13 Điều 15 (tịch thu tang vật, phương tiện…)</w:t>
            </w:r>
            <w:r w:rsidRPr="003162DC">
              <w:rPr>
                <w:rFonts w:cs="Times New Roman"/>
                <w:szCs w:val="28"/>
                <w:lang w:val="vi-VN"/>
              </w:rPr>
              <w:t xml:space="preserve"> </w:t>
            </w:r>
          </w:p>
          <w:p w:rsidR="00CA44AD" w:rsidRPr="003162DC" w:rsidRDefault="00CA44AD" w:rsidP="003162DC">
            <w:pPr>
              <w:jc w:val="both"/>
              <w:rPr>
                <w:rFonts w:cs="Times New Roman"/>
                <w:szCs w:val="28"/>
              </w:rPr>
            </w:pPr>
            <w:r w:rsidRPr="003162DC">
              <w:rPr>
                <w:rFonts w:cs="Times New Roman"/>
                <w:szCs w:val="28"/>
                <w:lang w:val="vi-VN"/>
              </w:rPr>
              <w:t xml:space="preserve">Bộ Xây dựng </w:t>
            </w:r>
            <w:r w:rsidRPr="003162DC">
              <w:rPr>
                <w:rFonts w:cs="Times New Roman"/>
                <w:szCs w:val="28"/>
              </w:rPr>
              <w:t>giữ nguyên Dự thảo.</w:t>
            </w:r>
          </w:p>
          <w:p w:rsidR="00CA44AD" w:rsidRPr="003162DC" w:rsidRDefault="00CA44AD" w:rsidP="003162DC">
            <w:pPr>
              <w:jc w:val="both"/>
              <w:rPr>
                <w:rFonts w:cs="Times New Roman"/>
                <w:b/>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Kiên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pStyle w:val="BodyText"/>
              <w:spacing w:before="120" w:after="120"/>
              <w:rPr>
                <w:rFonts w:ascii="Times New Roman" w:hAnsi="Times New Roman"/>
                <w:bCs/>
                <w:iCs/>
                <w:szCs w:val="28"/>
              </w:rPr>
            </w:pPr>
            <w:r w:rsidRPr="003162DC">
              <w:rPr>
                <w:rFonts w:ascii="Times New Roman" w:hAnsi="Times New Roman"/>
                <w:bCs/>
                <w:iCs/>
                <w:szCs w:val="28"/>
              </w:rPr>
              <w:t xml:space="preserve">Đề nghị bổ sung chế tài cụ thể để chủ đầu tư và đơn vị thi công đình chỉ thi công, chấm dứt ngay hành vi vi phạm và tự giác phá dỡ công trình, phần công trình vi phạm. </w:t>
            </w:r>
          </w:p>
          <w:p w:rsidR="00CA44AD" w:rsidRPr="003162DC" w:rsidRDefault="00CA44AD" w:rsidP="003162DC">
            <w:pPr>
              <w:pStyle w:val="BodyText"/>
              <w:spacing w:before="120" w:after="120"/>
              <w:rPr>
                <w:rFonts w:ascii="Times New Roman" w:hAnsi="Times New Roman"/>
                <w:bCs/>
                <w:i/>
                <w:iCs/>
                <w:szCs w:val="28"/>
              </w:rPr>
            </w:pPr>
            <w:r w:rsidRPr="003162DC">
              <w:rPr>
                <w:rFonts w:ascii="Times New Roman" w:hAnsi="Times New Roman"/>
                <w:bCs/>
                <w:iCs/>
                <w:szCs w:val="28"/>
              </w:rPr>
              <w:t xml:space="preserve">Xem xét tăng tính răn đe trong xử lý vi phạm, đề nghị áp dụng hình thức xử phạt bổ sung: </w:t>
            </w:r>
            <w:r w:rsidRPr="003162DC">
              <w:rPr>
                <w:rFonts w:ascii="Times New Roman" w:hAnsi="Times New Roman"/>
                <w:bCs/>
                <w:i/>
                <w:iCs/>
                <w:szCs w:val="28"/>
              </w:rPr>
              <w:t xml:space="preserve">Đề nghị cơ quan có thẩm </w:t>
            </w:r>
            <w:r w:rsidRPr="003162DC">
              <w:rPr>
                <w:rFonts w:ascii="Times New Roman" w:hAnsi="Times New Roman"/>
                <w:bCs/>
                <w:i/>
                <w:iCs/>
                <w:szCs w:val="28"/>
              </w:rPr>
              <w:lastRenderedPageBreak/>
              <w:t>quyền thu hồi giấy chứng nhận kinh doanh (nếu có) đối với chủ đầu tư; tước quyền sử dụng chứng chỉ năng lực hoặc đình chỉ hoạt động xây dựng có thời hạn đối với đơn vị thi công là tổ chức; tước quyền sử dụng chứng chỉ hành nghề đối với cá nhân có liên quan.</w:t>
            </w:r>
          </w:p>
        </w:tc>
        <w:tc>
          <w:tcPr>
            <w:tcW w:w="4488" w:type="dxa"/>
            <w:vAlign w:val="center"/>
          </w:tcPr>
          <w:p w:rsidR="00936115" w:rsidRDefault="00FD0A59" w:rsidP="003162DC">
            <w:pPr>
              <w:jc w:val="both"/>
              <w:rPr>
                <w:rFonts w:cs="Times New Roman"/>
                <w:szCs w:val="28"/>
                <w:lang w:val="vi-VN"/>
              </w:rPr>
            </w:pPr>
            <w:r>
              <w:rPr>
                <w:rFonts w:cs="Times New Roman"/>
                <w:szCs w:val="28"/>
                <w:lang w:val="vi-VN"/>
              </w:rPr>
              <w:lastRenderedPageBreak/>
              <w:t xml:space="preserve">Bộ Xây dựng </w:t>
            </w:r>
            <w:r w:rsidR="00936115">
              <w:rPr>
                <w:rFonts w:cs="Times New Roman"/>
                <w:szCs w:val="28"/>
                <w:lang w:val="vi-VN"/>
              </w:rPr>
              <w:t xml:space="preserve">giải trình như sau: </w:t>
            </w:r>
          </w:p>
          <w:p w:rsidR="00CA44AD" w:rsidRPr="003162DC" w:rsidRDefault="00936115" w:rsidP="003162DC">
            <w:pPr>
              <w:jc w:val="both"/>
              <w:rPr>
                <w:rFonts w:cs="Times New Roman"/>
                <w:szCs w:val="28"/>
                <w:lang w:val="vi-VN"/>
              </w:rPr>
            </w:pPr>
            <w:r>
              <w:rPr>
                <w:rFonts w:cs="Times New Roman"/>
                <w:szCs w:val="28"/>
                <w:lang w:val="vi-VN"/>
              </w:rPr>
              <w:t>Đ</w:t>
            </w:r>
            <w:r w:rsidR="00CA44AD" w:rsidRPr="003162DC">
              <w:rPr>
                <w:rFonts w:cs="Times New Roman"/>
                <w:szCs w:val="28"/>
              </w:rPr>
              <w:t>ối với Chủ đầ</w:t>
            </w:r>
            <w:r w:rsidR="00F4129F">
              <w:rPr>
                <w:rFonts w:cs="Times New Roman"/>
                <w:szCs w:val="28"/>
              </w:rPr>
              <w:t xml:space="preserve">u tư: </w:t>
            </w:r>
            <w:r w:rsidR="00F4129F">
              <w:rPr>
                <w:rFonts w:cs="Times New Roman"/>
                <w:szCs w:val="28"/>
                <w:lang w:val="vi-VN"/>
              </w:rPr>
              <w:t>Đ</w:t>
            </w:r>
            <w:r w:rsidR="00CA44AD" w:rsidRPr="003162DC">
              <w:rPr>
                <w:rFonts w:cs="Times New Roman"/>
                <w:szCs w:val="28"/>
              </w:rPr>
              <w:t>ã có biện pháp xử phạt bổ sung tại khoản 12 và biện pháp khắc phục hậu quả tại khoản 13 Điều 15</w:t>
            </w:r>
            <w:r w:rsidR="00CA44AD" w:rsidRPr="003162DC">
              <w:rPr>
                <w:rFonts w:cs="Times New Roman"/>
                <w:szCs w:val="28"/>
                <w:lang w:val="vi-VN"/>
              </w:rPr>
              <w:t>, đối với cá nhân xử phạt năng lực tham gia hoạt động xây dựng tại Điều 23</w:t>
            </w:r>
            <w:r w:rsidR="00CA44AD" w:rsidRPr="003162DC">
              <w:rPr>
                <w:rFonts w:cs="Times New Roman"/>
                <w:szCs w:val="28"/>
              </w:rPr>
              <w:t>.</w:t>
            </w:r>
          </w:p>
          <w:p w:rsidR="00CA44AD" w:rsidRPr="003162DC" w:rsidRDefault="00CA44AD" w:rsidP="003162DC">
            <w:pPr>
              <w:jc w:val="both"/>
              <w:rPr>
                <w:rFonts w:cs="Times New Roman"/>
                <w:szCs w:val="28"/>
              </w:rPr>
            </w:pPr>
            <w:r w:rsidRPr="003162DC">
              <w:rPr>
                <w:rFonts w:cs="Times New Roman"/>
                <w:szCs w:val="28"/>
                <w:lang w:val="vi-VN"/>
              </w:rPr>
              <w:t xml:space="preserve">Bộ Xây dựng </w:t>
            </w:r>
            <w:r w:rsidRPr="003162DC">
              <w:rPr>
                <w:rFonts w:cs="Times New Roman"/>
                <w:szCs w:val="28"/>
              </w:rPr>
              <w:t>giữ nguyên Dự thảo.</w:t>
            </w:r>
          </w:p>
          <w:p w:rsidR="00CA44AD" w:rsidRPr="003162DC" w:rsidRDefault="00CA44AD" w:rsidP="003162DC">
            <w:pPr>
              <w:jc w:val="both"/>
              <w:rPr>
                <w:rFonts w:cs="Times New Roman"/>
                <w:b/>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pStyle w:val="BodyText"/>
              <w:spacing w:before="120" w:after="120"/>
              <w:rPr>
                <w:rFonts w:ascii="Times New Roman" w:hAnsi="Times New Roman"/>
                <w:bCs/>
                <w:iCs/>
                <w:szCs w:val="28"/>
                <w:lang w:val="vi-VN"/>
              </w:rPr>
            </w:pPr>
            <w:r w:rsidRPr="003162DC">
              <w:rPr>
                <w:rFonts w:ascii="Times New Roman" w:hAnsi="Times New Roman"/>
                <w:bCs/>
                <w:iCs/>
                <w:szCs w:val="28"/>
              </w:rPr>
              <w:t>Tại khoản 10: “</w:t>
            </w:r>
            <w:r w:rsidRPr="003162DC">
              <w:rPr>
                <w:rFonts w:ascii="Times New Roman" w:hAnsi="Times New Roman"/>
                <w:bCs/>
                <w:i/>
                <w:iCs/>
                <w:szCs w:val="28"/>
              </w:rPr>
              <w:t>Xử phạt đối v</w:t>
            </w:r>
            <w:r w:rsidRPr="003162DC">
              <w:rPr>
                <w:rFonts w:ascii="Times New Roman" w:hAnsi="Times New Roman"/>
                <w:bCs/>
                <w:i/>
                <w:iCs/>
                <w:szCs w:val="28"/>
                <w:lang w:val="vi-VN"/>
              </w:rPr>
              <w:t>ớ</w:t>
            </w:r>
            <w:r w:rsidRPr="003162DC">
              <w:rPr>
                <w:rFonts w:ascii="Times New Roman" w:hAnsi="Times New Roman"/>
                <w:bCs/>
                <w:i/>
                <w:iCs/>
                <w:szCs w:val="28"/>
              </w:rPr>
              <w:t>i hành vi đã bị lập biên bản vi phạm hành chính hoặc sau khi đã ban hành quyết định xử phạt vi phạm hành chính…”</w:t>
            </w:r>
            <w:r w:rsidRPr="003162DC">
              <w:rPr>
                <w:rFonts w:ascii="Times New Roman" w:hAnsi="Times New Roman"/>
                <w:bCs/>
                <w:iCs/>
                <w:szCs w:val="28"/>
              </w:rPr>
              <w:t>và khoản 11” “</w:t>
            </w:r>
            <w:r w:rsidRPr="003162DC">
              <w:rPr>
                <w:rFonts w:ascii="Times New Roman" w:hAnsi="Times New Roman"/>
                <w:bCs/>
                <w:i/>
                <w:iCs/>
                <w:szCs w:val="28"/>
              </w:rPr>
              <w:t>Xử phạt đối với hành vi đã bị xử phạt vi phạm hành chính theo quy định tại…”</w:t>
            </w:r>
            <w:r w:rsidRPr="003162DC">
              <w:rPr>
                <w:rFonts w:ascii="Times New Roman" w:hAnsi="Times New Roman"/>
                <w:bCs/>
                <w:iCs/>
                <w:szCs w:val="28"/>
              </w:rPr>
              <w:t xml:space="preserve">Điều 15 quy định hành vi tái phạm. </w:t>
            </w:r>
          </w:p>
          <w:p w:rsidR="00CA44AD" w:rsidRPr="003162DC" w:rsidRDefault="00CA44AD" w:rsidP="003162DC">
            <w:pPr>
              <w:pStyle w:val="BodyText"/>
              <w:spacing w:before="120" w:after="120"/>
              <w:rPr>
                <w:rFonts w:ascii="Times New Roman" w:hAnsi="Times New Roman"/>
                <w:bCs/>
                <w:iCs/>
                <w:szCs w:val="28"/>
              </w:rPr>
            </w:pPr>
            <w:r w:rsidRPr="003162DC">
              <w:rPr>
                <w:rFonts w:ascii="Times New Roman" w:hAnsi="Times New Roman"/>
                <w:bCs/>
                <w:iCs/>
                <w:szCs w:val="28"/>
              </w:rPr>
              <w:t xml:space="preserve">Tại khoản 1 Điều 1 Luật Xử lý vi phạm hành chính 2020 quy định về tái phạm: Tái phạm là việc cá nhân, tổ chức đã bị ra quyết định xử phạt vi phạm hành chính nhưng chưa hết thời hạn được coi là chưa bị xử phạt vi phạm hành chính mà lại thực hiện hành vi vi phạm đã bị xử phạt. </w:t>
            </w:r>
          </w:p>
          <w:p w:rsidR="00CA44AD" w:rsidRPr="003162DC" w:rsidRDefault="00CA44AD" w:rsidP="003162DC">
            <w:pPr>
              <w:pStyle w:val="BodyText"/>
              <w:spacing w:before="120" w:after="120"/>
              <w:rPr>
                <w:rFonts w:ascii="Times New Roman" w:hAnsi="Times New Roman"/>
                <w:bCs/>
                <w:iCs/>
                <w:szCs w:val="28"/>
              </w:rPr>
            </w:pPr>
            <w:r w:rsidRPr="003162DC">
              <w:rPr>
                <w:rFonts w:ascii="Times New Roman" w:hAnsi="Times New Roman"/>
                <w:bCs/>
                <w:iCs/>
                <w:szCs w:val="28"/>
              </w:rPr>
              <w:t>Kiến nghị chỉnh sửa 02 khoản trên của dự thảo để tránh quy định xử phạt bị trùng lắp với 01 hành vi vi phạm hành chính.</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giữ nguyên Dự thảo.</w:t>
            </w:r>
          </w:p>
          <w:p w:rsidR="00CA44AD" w:rsidRPr="00510CBA" w:rsidRDefault="00CA44AD" w:rsidP="003162DC">
            <w:pPr>
              <w:jc w:val="both"/>
              <w:rPr>
                <w:rFonts w:cs="Times New Roman"/>
                <w:b/>
                <w:szCs w:val="28"/>
                <w:lang w:val="vi-VN"/>
              </w:rPr>
            </w:pPr>
            <w:r w:rsidRPr="003162DC">
              <w:rPr>
                <w:rFonts w:cs="Times New Roman"/>
                <w:szCs w:val="28"/>
              </w:rPr>
              <w:t xml:space="preserve">Khoản 10 </w:t>
            </w:r>
            <w:r w:rsidRPr="003162DC">
              <w:rPr>
                <w:rFonts w:cs="Times New Roman"/>
                <w:szCs w:val="28"/>
                <w:lang w:val="vi-VN"/>
              </w:rPr>
              <w:t xml:space="preserve">(đã bị lập biên bản nhưng chưa bị ra quyết định xử phạt) </w:t>
            </w:r>
            <w:r w:rsidRPr="003162DC">
              <w:rPr>
                <w:rFonts w:cs="Times New Roman"/>
                <w:szCs w:val="28"/>
              </w:rPr>
              <w:t>và khoản 11</w:t>
            </w:r>
            <w:r w:rsidRPr="003162DC">
              <w:rPr>
                <w:rFonts w:cs="Times New Roman"/>
                <w:szCs w:val="28"/>
                <w:lang w:val="vi-VN"/>
              </w:rPr>
              <w:t xml:space="preserve"> (hành vi tái phạm sau khi bị ra quyết định xử phạt, đã thực hiện xử phạt nhưng vẫn tiếp tục hành vi vi phạm)</w:t>
            </w:r>
            <w:r w:rsidRPr="003162DC">
              <w:rPr>
                <w:rFonts w:cs="Times New Roman"/>
                <w:szCs w:val="28"/>
              </w:rPr>
              <w:t xml:space="preserve"> là các hành vi khác nhau</w:t>
            </w:r>
            <w:r w:rsidR="00510CBA">
              <w:rPr>
                <w:rFonts w:cs="Times New Roman"/>
                <w:szCs w:val="28"/>
                <w:lang w:val="vi-VN"/>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Kon Tum</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00" w:line="300" w:lineRule="exact"/>
              <w:jc w:val="both"/>
              <w:rPr>
                <w:rFonts w:cs="Times New Roman"/>
                <w:b/>
                <w:szCs w:val="28"/>
              </w:rPr>
            </w:pPr>
            <w:r w:rsidRPr="003162DC">
              <w:rPr>
                <w:rFonts w:cs="Times New Roman"/>
                <w:b/>
                <w:szCs w:val="28"/>
              </w:rPr>
              <w:t>Khoản 11:</w:t>
            </w:r>
          </w:p>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707946">
            <w:pPr>
              <w:spacing w:before="100" w:line="300" w:lineRule="exact"/>
              <w:jc w:val="both"/>
              <w:rPr>
                <w:rFonts w:cs="Times New Roman"/>
                <w:szCs w:val="28"/>
              </w:rPr>
            </w:pPr>
            <w:r w:rsidRPr="003162DC">
              <w:rPr>
                <w:rFonts w:cs="Times New Roman"/>
                <w:szCs w:val="28"/>
              </w:rPr>
              <w:t>Đề nghị bổ sung các cụm từ "</w:t>
            </w:r>
            <w:r w:rsidRPr="003162DC">
              <w:rPr>
                <w:rFonts w:cs="Times New Roman"/>
                <w:b/>
                <w:i/>
                <w:szCs w:val="28"/>
              </w:rPr>
              <w:t>khoản 8, khoản 9</w:t>
            </w:r>
            <w:r w:rsidRPr="003162DC">
              <w:rPr>
                <w:rFonts w:cs="Times New Roman"/>
                <w:szCs w:val="28"/>
              </w:rPr>
              <w:t xml:space="preserve">" và sửa phần đầu khoản 11 thành </w:t>
            </w:r>
            <w:r w:rsidRPr="003162DC">
              <w:rPr>
                <w:rFonts w:cs="Times New Roman"/>
                <w:i/>
                <w:szCs w:val="28"/>
              </w:rPr>
              <w:t xml:space="preserve">"11. Xử phạt đối với hành vi đã bị xử phạt vi phạm hành chính theo quy định tại khoản 2, khoản 4, khoản 5, khoản 6, khoản 7, </w:t>
            </w:r>
            <w:r w:rsidRPr="003162DC">
              <w:rPr>
                <w:rFonts w:cs="Times New Roman"/>
                <w:b/>
                <w:i/>
                <w:szCs w:val="28"/>
              </w:rPr>
              <w:t>khoản 8, khoản 9</w:t>
            </w:r>
            <w:r w:rsidRPr="003162DC">
              <w:rPr>
                <w:rFonts w:cs="Times New Roman"/>
                <w:i/>
                <w:szCs w:val="28"/>
              </w:rPr>
              <w:t xml:space="preserve"> Điều này mà tái phạm như sau....."</w:t>
            </w:r>
          </w:p>
          <w:p w:rsidR="00CA44AD" w:rsidRPr="003162DC" w:rsidRDefault="00CA44AD" w:rsidP="00707946">
            <w:pPr>
              <w:spacing w:before="100" w:line="300" w:lineRule="exact"/>
              <w:jc w:val="both"/>
              <w:rPr>
                <w:rFonts w:cs="Times New Roman"/>
                <w:bCs/>
                <w:iCs/>
                <w:szCs w:val="28"/>
              </w:rPr>
            </w:pPr>
            <w:r w:rsidRPr="003162DC">
              <w:rPr>
                <w:rFonts w:cs="Times New Roman"/>
                <w:szCs w:val="28"/>
              </w:rPr>
              <w:t>Lý do: Trong thực tiễn, các hành vi vi phạm tại khoản 8, khoản 9 Điều 15 vẫn có nhiều trường hợp tái phạm. Việc bổ sung cụm từ trên đồng nghĩa việc có chế tài xử lý trong trường hợp tái phạm (tiếp tục thực hiện lại hành vi vi phạm quy định tại khoản 8, khoản 9 Điều 15)</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tiếp thu và sửa lại khoản 10 như sau:</w:t>
            </w:r>
          </w:p>
          <w:p w:rsidR="00CA44AD" w:rsidRPr="003162DC" w:rsidRDefault="00CA44AD" w:rsidP="003162DC">
            <w:pPr>
              <w:jc w:val="both"/>
              <w:rPr>
                <w:rFonts w:cs="Times New Roman"/>
                <w:b/>
                <w:szCs w:val="28"/>
                <w:lang w:val="vi-VN"/>
              </w:rPr>
            </w:pPr>
            <w:r w:rsidRPr="003162DC">
              <w:rPr>
                <w:rFonts w:cs="Times New Roman"/>
                <w:szCs w:val="28"/>
                <w:lang w:val="vi-VN"/>
              </w:rPr>
              <w:t xml:space="preserve">11. Xử phạt đối với hành vi đã bị xử phạt vi phạm hành chính theo quy định tại khoản 2, khoản 4, khoản 5, khoản 6, khoản 7, </w:t>
            </w:r>
            <w:r w:rsidRPr="003162DC">
              <w:rPr>
                <w:rFonts w:cs="Times New Roman"/>
                <w:b/>
                <w:szCs w:val="28"/>
                <w:lang w:val="vi-VN"/>
              </w:rPr>
              <w:t>khoản 8, khoản 9</w:t>
            </w:r>
            <w:r w:rsidRPr="003162DC">
              <w:rPr>
                <w:rFonts w:cs="Times New Roman"/>
                <w:szCs w:val="28"/>
                <w:lang w:val="vi-VN"/>
              </w:rPr>
              <w:t xml:space="preserve"> Điều này mà tái phạm...</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EF43EB">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tcPr>
          <w:p w:rsidR="00CA44AD" w:rsidRPr="003162DC" w:rsidRDefault="00CA44AD" w:rsidP="003162DC">
            <w:pPr>
              <w:spacing w:before="20" w:after="20"/>
              <w:jc w:val="both"/>
              <w:rPr>
                <w:szCs w:val="28"/>
              </w:rPr>
            </w:pPr>
            <w:r w:rsidRPr="003162DC">
              <w:rPr>
                <w:szCs w:val="28"/>
              </w:rPr>
              <w:t xml:space="preserve">Khoản 11 </w:t>
            </w:r>
            <w:r w:rsidRPr="003162DC">
              <w:rPr>
                <w:bCs/>
                <w:szCs w:val="28"/>
              </w:rPr>
              <w:t xml:space="preserve">Điều 15: </w:t>
            </w:r>
            <w:r w:rsidRPr="003162DC">
              <w:rPr>
                <w:bCs/>
                <w:i/>
                <w:szCs w:val="28"/>
              </w:rPr>
              <w:t>“Xử phạt đối với hành vi đã bị xử phạt vi phạm hành chính theo quy định tại khoản 2, khoản 4, khoản 5, khoản 6 và khoản 7 Điều này mà tái phạm”</w:t>
            </w:r>
          </w:p>
        </w:tc>
        <w:tc>
          <w:tcPr>
            <w:tcW w:w="4679" w:type="dxa"/>
          </w:tcPr>
          <w:p w:rsidR="00CA44AD" w:rsidRPr="003162DC" w:rsidRDefault="00CA44AD" w:rsidP="003162DC">
            <w:pPr>
              <w:spacing w:before="20" w:after="20"/>
              <w:jc w:val="both"/>
              <w:rPr>
                <w:bCs/>
                <w:szCs w:val="28"/>
              </w:rPr>
            </w:pPr>
            <w:r w:rsidRPr="003162DC">
              <w:rPr>
                <w:bCs/>
                <w:szCs w:val="28"/>
              </w:rPr>
              <w:t xml:space="preserve">Đề nghị bổ sung: </w:t>
            </w:r>
            <w:r w:rsidRPr="003162DC">
              <w:rPr>
                <w:bCs/>
                <w:i/>
                <w:szCs w:val="28"/>
              </w:rPr>
              <w:t xml:space="preserve">“Xử phạt đối với hành vi đã bị xử phạt vi phạm hành chính theo quy định tại khoản 2, khoản 4, khoản 5, khoản 6,  khoản 7 và </w:t>
            </w:r>
            <w:r w:rsidRPr="003162DC">
              <w:rPr>
                <w:b/>
                <w:bCs/>
                <w:i/>
                <w:szCs w:val="28"/>
              </w:rPr>
              <w:t>khoản 9</w:t>
            </w:r>
            <w:r w:rsidRPr="003162DC">
              <w:rPr>
                <w:bCs/>
                <w:i/>
                <w:szCs w:val="28"/>
              </w:rPr>
              <w:t xml:space="preserve"> Điều này mà tái phạm</w:t>
            </w:r>
            <w:r w:rsidRPr="003162DC">
              <w:rPr>
                <w:bCs/>
                <w:szCs w:val="28"/>
              </w:rPr>
              <w:t>”</w:t>
            </w:r>
          </w:p>
        </w:tc>
        <w:tc>
          <w:tcPr>
            <w:tcW w:w="4488" w:type="dxa"/>
            <w:vAlign w:val="center"/>
          </w:tcPr>
          <w:p w:rsidR="00CA44AD" w:rsidRPr="003162DC" w:rsidRDefault="00CA44AD" w:rsidP="003162DC">
            <w:pPr>
              <w:jc w:val="both"/>
              <w:rPr>
                <w:rFonts w:cs="Times New Roman"/>
                <w:szCs w:val="28"/>
              </w:rPr>
            </w:pPr>
            <w:r w:rsidRPr="003162DC">
              <w:rPr>
                <w:bCs/>
                <w:szCs w:val="28"/>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00" w:line="300" w:lineRule="exact"/>
              <w:jc w:val="both"/>
              <w:rPr>
                <w:rFonts w:cs="Times New Roman"/>
                <w:b/>
                <w:szCs w:val="28"/>
              </w:rPr>
            </w:pPr>
          </w:p>
        </w:tc>
        <w:tc>
          <w:tcPr>
            <w:tcW w:w="4679" w:type="dxa"/>
            <w:vAlign w:val="center"/>
          </w:tcPr>
          <w:p w:rsidR="00CA44AD" w:rsidRPr="003162DC" w:rsidRDefault="00CA44AD" w:rsidP="00EF19C4">
            <w:pPr>
              <w:spacing w:before="100" w:line="300" w:lineRule="exact"/>
              <w:jc w:val="both"/>
              <w:rPr>
                <w:rFonts w:cs="Times New Roman"/>
                <w:bCs/>
                <w:iCs/>
                <w:szCs w:val="28"/>
              </w:rPr>
            </w:pPr>
            <w:r w:rsidRPr="003162DC">
              <w:rPr>
                <w:rFonts w:cs="Times New Roman"/>
                <w:bCs/>
                <w:iCs/>
                <w:szCs w:val="28"/>
              </w:rPr>
              <w:t>Điểm d khoản 10 và điểm d khoản 11 dự thảo quy định xử phạt đối với công trình phải lập dự án đầu tư xây dựng hoặc công trình thuộc trường hợp quy định tại khoản 7.</w:t>
            </w:r>
          </w:p>
          <w:p w:rsidR="00CA44AD" w:rsidRPr="003162DC" w:rsidRDefault="00CA44AD" w:rsidP="00EF19C4">
            <w:pPr>
              <w:spacing w:before="100" w:line="300" w:lineRule="exact"/>
              <w:jc w:val="both"/>
              <w:rPr>
                <w:rFonts w:cs="Times New Roman"/>
                <w:bCs/>
                <w:iCs/>
                <w:szCs w:val="28"/>
              </w:rPr>
            </w:pPr>
            <w:r w:rsidRPr="003162DC">
              <w:rPr>
                <w:rFonts w:cs="Times New Roman"/>
                <w:bCs/>
                <w:iCs/>
                <w:szCs w:val="28"/>
              </w:rPr>
              <w:t xml:space="preserve">Nội dung quy định tại khoản 7 Điều này bao gồm cả nhà ở riêng lẻ, các công trình khác và dự án đầu tư xây dựng. Như vậy, mức phạt tại các khoản </w:t>
            </w:r>
            <w:r w:rsidRPr="003162DC">
              <w:rPr>
                <w:rFonts w:cs="Times New Roman"/>
                <w:bCs/>
                <w:iCs/>
                <w:szCs w:val="28"/>
              </w:rPr>
              <w:lastRenderedPageBreak/>
              <w:t>đối với cá nhân, người lao động, hộ gia đình xây dựng nhà ở riêng lẻ có khả năng nộp đủ tiền phạt là rất khó làm ảnh hưởng đến công tác theo dõi, cưỡng chế xử lý vi phạm hành chính.</w:t>
            </w:r>
          </w:p>
          <w:p w:rsidR="00CA44AD" w:rsidRPr="003162DC" w:rsidRDefault="00CA44AD" w:rsidP="00EF19C4">
            <w:pPr>
              <w:spacing w:before="100" w:line="300" w:lineRule="exact"/>
              <w:jc w:val="both"/>
              <w:rPr>
                <w:rFonts w:cs="Times New Roman"/>
                <w:szCs w:val="28"/>
              </w:rPr>
            </w:pPr>
            <w:r w:rsidRPr="003162DC">
              <w:rPr>
                <w:rFonts w:cs="Times New Roman"/>
                <w:bCs/>
                <w:iCs/>
                <w:szCs w:val="28"/>
              </w:rPr>
              <w:t>Kiến nghị bỏ cụm từ “</w:t>
            </w:r>
            <w:r w:rsidRPr="003162DC">
              <w:rPr>
                <w:rFonts w:cs="Times New Roman"/>
                <w:bCs/>
                <w:i/>
                <w:iCs/>
                <w:szCs w:val="28"/>
              </w:rPr>
              <w:t xml:space="preserve">hoặc xây dựng công trình thuộc trường hợp quy định tại khoản 7 Điều này” vì </w:t>
            </w:r>
            <w:r w:rsidRPr="003162DC">
              <w:rPr>
                <w:rFonts w:cs="Times New Roman"/>
                <w:bCs/>
                <w:iCs/>
                <w:szCs w:val="28"/>
              </w:rPr>
              <w:t>tiêu đề của khoản 10 và khoản 11 đã bao gồm khoản 7.</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lang w:val="vi-VN"/>
              </w:rPr>
              <w:lastRenderedPageBreak/>
              <w:t xml:space="preserve">Bộ Xây dựng tiếp thu và </w:t>
            </w:r>
            <w:r w:rsidRPr="003162DC">
              <w:rPr>
                <w:rFonts w:cs="Times New Roman"/>
                <w:szCs w:val="28"/>
              </w:rPr>
              <w:t xml:space="preserve">lược bỏ cụm từ </w:t>
            </w:r>
            <w:r w:rsidRPr="003162DC">
              <w:rPr>
                <w:rFonts w:cs="Times New Roman"/>
                <w:bCs/>
                <w:iCs/>
                <w:szCs w:val="28"/>
              </w:rPr>
              <w:t>“</w:t>
            </w:r>
            <w:r w:rsidRPr="003162DC">
              <w:rPr>
                <w:rFonts w:cs="Times New Roman"/>
                <w:bCs/>
                <w:i/>
                <w:iCs/>
                <w:szCs w:val="28"/>
              </w:rPr>
              <w:t xml:space="preserve">hoặc xây dựng công trình thuộc trường hợp quy định tại khoản 7 Điều này” </w:t>
            </w:r>
            <w:r w:rsidRPr="003162DC">
              <w:rPr>
                <w:rFonts w:cs="Times New Roman"/>
                <w:bCs/>
                <w:iCs/>
                <w:szCs w:val="28"/>
              </w:rPr>
              <w:t>tại</w:t>
            </w:r>
            <w:r w:rsidRPr="003162DC">
              <w:rPr>
                <w:rFonts w:cs="Times New Roman"/>
                <w:bCs/>
                <w:i/>
                <w:iCs/>
                <w:szCs w:val="28"/>
              </w:rPr>
              <w:t xml:space="preserve"> </w:t>
            </w:r>
            <w:r w:rsidRPr="003162DC">
              <w:rPr>
                <w:rFonts w:cs="Times New Roman"/>
                <w:bCs/>
                <w:iCs/>
                <w:szCs w:val="28"/>
              </w:rPr>
              <w:t>khoản 10 và khoản 11.</w:t>
            </w:r>
          </w:p>
          <w:p w:rsidR="00CA44AD" w:rsidRPr="003162DC" w:rsidRDefault="00CA44AD" w:rsidP="003162DC">
            <w:pPr>
              <w:jc w:val="both"/>
              <w:rPr>
                <w:rFonts w:cs="Times New Roman"/>
                <w:szCs w:val="28"/>
                <w:lang w:val="vi-VN"/>
              </w:rPr>
            </w:pPr>
          </w:p>
          <w:p w:rsidR="00CA44AD" w:rsidRPr="003162DC" w:rsidRDefault="00CA44AD" w:rsidP="003162DC">
            <w:pPr>
              <w:jc w:val="both"/>
              <w:rPr>
                <w:rFonts w:cs="Times New Roman"/>
                <w:szCs w:val="28"/>
                <w:lang w:val="vi-VN"/>
              </w:rPr>
            </w:pPr>
          </w:p>
          <w:p w:rsidR="00CA44AD" w:rsidRPr="003162DC" w:rsidRDefault="00CA44AD" w:rsidP="003162DC">
            <w:pPr>
              <w:jc w:val="both"/>
              <w:rPr>
                <w:rFonts w:cs="Times New Roman"/>
                <w:szCs w:val="28"/>
                <w:lang w:val="vi-VN"/>
              </w:rPr>
            </w:pPr>
          </w:p>
          <w:p w:rsidR="00CA44AD" w:rsidRPr="003162DC" w:rsidRDefault="00CA44AD" w:rsidP="003162DC">
            <w:pPr>
              <w:jc w:val="both"/>
              <w:rPr>
                <w:rFonts w:cs="Times New Roman"/>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Đồng Nai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00" w:line="300" w:lineRule="exact"/>
              <w:jc w:val="both"/>
              <w:rPr>
                <w:rFonts w:cs="Times New Roman"/>
                <w:b/>
                <w:szCs w:val="28"/>
              </w:rPr>
            </w:pPr>
            <w:r w:rsidRPr="003162DC">
              <w:rPr>
                <w:rFonts w:cs="Times New Roman"/>
                <w:b/>
                <w:szCs w:val="28"/>
              </w:rPr>
              <w:t>Khoản 12:</w:t>
            </w:r>
          </w:p>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after="120" w:line="360" w:lineRule="exact"/>
              <w:jc w:val="both"/>
              <w:rPr>
                <w:rFonts w:cs="Times New Roman"/>
                <w:szCs w:val="28"/>
              </w:rPr>
            </w:pPr>
            <w:r w:rsidRPr="003162DC">
              <w:rPr>
                <w:rFonts w:cs="Times New Roman"/>
                <w:spacing w:val="-4"/>
                <w:szCs w:val="28"/>
              </w:rPr>
              <w:t xml:space="preserve">Tại khoản 12 Điều 15 sửa cụm từ “Thanh tra Sở Xây dựng” thành cụm từ “Thanh tra Sở Xây dựng </w:t>
            </w:r>
            <w:r w:rsidRPr="003162DC">
              <w:rPr>
                <w:rFonts w:cs="Times New Roman"/>
                <w:b/>
                <w:bCs/>
                <w:spacing w:val="-4"/>
                <w:szCs w:val="28"/>
              </w:rPr>
              <w:t>(hoặc Thanh tra Sở Giao thông vận tải - Xây dựng)</w:t>
            </w:r>
            <w:r w:rsidRPr="003162DC">
              <w:rPr>
                <w:rFonts w:cs="Times New Roman"/>
                <w:spacing w:val="-4"/>
                <w:szCs w:val="28"/>
              </w:rPr>
              <w:t>”.</w:t>
            </w:r>
          </w:p>
        </w:tc>
        <w:tc>
          <w:tcPr>
            <w:tcW w:w="4488" w:type="dxa"/>
            <w:vAlign w:val="center"/>
          </w:tcPr>
          <w:p w:rsidR="00CA44AD" w:rsidRPr="003162DC" w:rsidRDefault="00CA44AD" w:rsidP="003162DC">
            <w:pPr>
              <w:jc w:val="both"/>
              <w:rPr>
                <w:rFonts w:cs="Times New Roman"/>
                <w:b/>
                <w:szCs w:val="28"/>
                <w:lang w:val="vi-VN"/>
              </w:rPr>
            </w:pPr>
            <w:r w:rsidRPr="003162DC">
              <w:rPr>
                <w:rFonts w:cs="Times New Roman"/>
                <w:szCs w:val="28"/>
                <w:lang w:val="vi-VN"/>
              </w:rPr>
              <w:t>Bộ Xây dựng tiếp thu và</w:t>
            </w:r>
            <w:r w:rsidRPr="003162DC">
              <w:rPr>
                <w:rFonts w:cs="Times New Roman"/>
                <w:szCs w:val="28"/>
              </w:rPr>
              <w:t xml:space="preserve"> điều chỉnh </w:t>
            </w:r>
            <w:r w:rsidRPr="003162DC">
              <w:rPr>
                <w:rFonts w:cs="Times New Roman"/>
                <w:spacing w:val="-4"/>
                <w:szCs w:val="28"/>
              </w:rPr>
              <w:t xml:space="preserve">“Thanh tra Sở Xây dựng” thành cụm từ “Thanh tra Sở Xây dựng </w:t>
            </w:r>
            <w:r w:rsidRPr="003162DC">
              <w:rPr>
                <w:rFonts w:cs="Times New Roman"/>
                <w:b/>
                <w:bCs/>
                <w:spacing w:val="-4"/>
                <w:szCs w:val="28"/>
              </w:rPr>
              <w:t>(hoặc Thanh tra Sở Giao thông vận tải - Xây dựng)</w:t>
            </w:r>
            <w:r w:rsidRPr="003162DC">
              <w:rPr>
                <w:rFonts w:cs="Times New Roman"/>
                <w:spacing w:val="-4"/>
                <w:szCs w:val="28"/>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Giao thông vận tải - Xây dựng Lào Cai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00" w:line="300" w:lineRule="exact"/>
              <w:jc w:val="both"/>
              <w:rPr>
                <w:rFonts w:cs="Times New Roman"/>
                <w:b/>
                <w:szCs w:val="28"/>
              </w:rPr>
            </w:pPr>
          </w:p>
        </w:tc>
        <w:tc>
          <w:tcPr>
            <w:tcW w:w="4679" w:type="dxa"/>
            <w:vAlign w:val="center"/>
          </w:tcPr>
          <w:p w:rsidR="00CA44AD" w:rsidRPr="003162DC" w:rsidRDefault="00CA44AD" w:rsidP="003162DC">
            <w:pPr>
              <w:spacing w:before="120" w:after="120" w:line="360" w:lineRule="exact"/>
              <w:jc w:val="both"/>
              <w:rPr>
                <w:rFonts w:eastAsia="Calibri" w:cs="Times New Roman"/>
                <w:szCs w:val="28"/>
              </w:rPr>
            </w:pPr>
            <w:r w:rsidRPr="003162DC">
              <w:rPr>
                <w:rFonts w:eastAsia="Calibri" w:cs="Times New Roman"/>
                <w:szCs w:val="28"/>
              </w:rPr>
              <w:t xml:space="preserve">Đề nghị bổ sung hình phạt bổ sung </w:t>
            </w:r>
            <w:r w:rsidRPr="003162DC">
              <w:rPr>
                <w:rFonts w:eastAsia="Calibri" w:cs="Times New Roman"/>
                <w:i/>
                <w:szCs w:val="28"/>
              </w:rPr>
              <w:t>“Tước quyền sử dụng giấy phép xây dựng” đối với hành vi vi phạm tại khoản 10 Điều 15”.</w:t>
            </w:r>
          </w:p>
          <w:p w:rsidR="00CA44AD" w:rsidRPr="003162DC" w:rsidRDefault="00CA44AD" w:rsidP="003162DC">
            <w:pPr>
              <w:spacing w:before="20" w:after="20"/>
              <w:jc w:val="both"/>
              <w:rPr>
                <w:rFonts w:eastAsia="Calibri" w:cs="Times New Roman"/>
                <w:szCs w:val="28"/>
              </w:rPr>
            </w:pPr>
            <w:r w:rsidRPr="003162DC">
              <w:rPr>
                <w:rFonts w:eastAsia="Calibri" w:cs="Times New Roman"/>
                <w:szCs w:val="28"/>
                <w:lang w:val="en-CA"/>
              </w:rPr>
              <w:t xml:space="preserve">- Việc chủ đầu tư vẫn tiếp tục thực hiện hành vi vi phạm sau khi đã bị lập biên bản vi phạm hành chính </w:t>
            </w:r>
            <w:r w:rsidRPr="003162DC">
              <w:rPr>
                <w:rFonts w:eastAsia="Calibri" w:cs="Times New Roman"/>
                <w:szCs w:val="28"/>
              </w:rPr>
              <w:t xml:space="preserve">hoặc sau khi đã bị xử phạt vi phạm hành chính thể hiện thái độ bất hợp tác, không chấp hành quyết định xử lý của cơ quan có thẩm quyền nên việc áp dụng hình phạt bổ sung đối với hành vi trên là cần thiết, đảm bảo tính nghiêm minh của </w:t>
            </w:r>
            <w:r w:rsidRPr="003162DC">
              <w:rPr>
                <w:rFonts w:eastAsia="Calibri" w:cs="Times New Roman"/>
                <w:szCs w:val="28"/>
              </w:rPr>
              <w:lastRenderedPageBreak/>
              <w:t>pháp luật.</w:t>
            </w:r>
          </w:p>
          <w:p w:rsidR="00CA44AD" w:rsidRPr="003162DC" w:rsidRDefault="00CA44AD" w:rsidP="003162DC">
            <w:pPr>
              <w:spacing w:before="120" w:after="120" w:line="360" w:lineRule="exact"/>
              <w:jc w:val="both"/>
              <w:rPr>
                <w:rFonts w:cs="Times New Roman"/>
                <w:spacing w:val="-4"/>
                <w:szCs w:val="28"/>
              </w:rPr>
            </w:pPr>
            <w:r w:rsidRPr="003162DC">
              <w:rPr>
                <w:rFonts w:eastAsia="Calibri" w:cs="Times New Roman"/>
                <w:szCs w:val="28"/>
              </w:rPr>
              <w:t>- Đồng thời, cần quy định biện pháp xử lý đối với hành vi xây dựng trong thời hạn bị tước quyền sử dụng giấy phép xây dựng (bao gồm hình thức phạt chính và biện pháp khắc phụ hậu quả).</w:t>
            </w:r>
          </w:p>
        </w:tc>
        <w:tc>
          <w:tcPr>
            <w:tcW w:w="4488" w:type="dxa"/>
            <w:vAlign w:val="center"/>
          </w:tcPr>
          <w:p w:rsidR="00CA44AD" w:rsidRPr="003162DC" w:rsidRDefault="00EF19C4" w:rsidP="003162DC">
            <w:pPr>
              <w:jc w:val="both"/>
              <w:rPr>
                <w:rFonts w:cs="Times New Roman"/>
                <w:szCs w:val="28"/>
              </w:rPr>
            </w:pPr>
            <w:r>
              <w:rPr>
                <w:rFonts w:cs="Times New Roman"/>
                <w:szCs w:val="28"/>
                <w:lang w:val="vi-VN"/>
              </w:rPr>
              <w:lastRenderedPageBreak/>
              <w:t>Bộ Xây dựng giải trình như sau:</w:t>
            </w:r>
            <w:r w:rsidR="00CA44AD" w:rsidRPr="003162DC">
              <w:rPr>
                <w:rFonts w:cs="Times New Roman"/>
                <w:szCs w:val="28"/>
              </w:rPr>
              <w:t xml:space="preserve"> Dự thảo đã quy định hình phạt này trong trường hợp tái phạm tại khoản 11 Điều 15;</w:t>
            </w:r>
          </w:p>
          <w:p w:rsidR="00CA44AD" w:rsidRPr="003162DC" w:rsidRDefault="00CA44AD" w:rsidP="003162DC">
            <w:pPr>
              <w:jc w:val="both"/>
              <w:rPr>
                <w:rFonts w:cs="Times New Roman"/>
                <w:szCs w:val="28"/>
              </w:rPr>
            </w:pPr>
            <w:r w:rsidRPr="003162DC">
              <w:rPr>
                <w:rFonts w:cs="Times New Roman"/>
                <w:szCs w:val="28"/>
              </w:rPr>
              <w:t>- Bộ Xây dựng nghiên c</w:t>
            </w:r>
            <w:r w:rsidRPr="003162DC">
              <w:rPr>
                <w:rFonts w:cs="Times New Roman"/>
                <w:szCs w:val="28"/>
                <w:lang w:val="vi-VN"/>
              </w:rPr>
              <w:t>ứ</w:t>
            </w:r>
            <w:r w:rsidRPr="003162DC">
              <w:rPr>
                <w:rFonts w:cs="Times New Roman"/>
                <w:szCs w:val="28"/>
              </w:rPr>
              <w:t>u q</w:t>
            </w:r>
            <w:r w:rsidRPr="003162DC">
              <w:rPr>
                <w:rFonts w:eastAsia="Calibri" w:cs="Times New Roman"/>
                <w:szCs w:val="28"/>
              </w:rPr>
              <w:t>uy định biện pháp xử lý đối với hành vi xây dựng trong thời hạn bị tước quyền sử dụng giấy phép xây dựng (bao gồm hình thức phạt chính và biện pháp khắc phụ hậu quả).</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Điểu b khoản 12 Điều 15: “b</w:t>
            </w:r>
            <w:r w:rsidRPr="003162DC">
              <w:rPr>
                <w:rFonts w:eastAsia="Calibri" w:cs="Times New Roman"/>
                <w:i/>
                <w:szCs w:val="28"/>
              </w:rPr>
              <w:t>) Tịch thu tang vật, phương tiện vi phạm hành chính đối với hành vi quy định tại khoản 10, khoản 11 Điều này</w:t>
            </w:r>
            <w:r w:rsidRPr="003162DC">
              <w:rPr>
                <w:rFonts w:eastAsia="Calibri" w:cs="Times New Roman"/>
                <w:szCs w:val="28"/>
              </w:rPr>
              <w:t>.”</w:t>
            </w:r>
          </w:p>
          <w:p w:rsidR="00CA44AD" w:rsidRPr="003162DC" w:rsidRDefault="00CA44AD" w:rsidP="003162DC">
            <w:pPr>
              <w:spacing w:before="100" w:line="300" w:lineRule="exact"/>
              <w:jc w:val="both"/>
              <w:rPr>
                <w:rFonts w:cs="Times New Roman"/>
                <w:b/>
                <w:szCs w:val="28"/>
              </w:rPr>
            </w:pPr>
            <w:r w:rsidRPr="003162DC">
              <w:rPr>
                <w:rFonts w:eastAsia="Calibri" w:cs="Times New Roman"/>
                <w:szCs w:val="28"/>
              </w:rPr>
              <w:t>Khoản 4 Điều 30: “</w:t>
            </w:r>
            <w:r w:rsidRPr="003162DC">
              <w:rPr>
                <w:rFonts w:eastAsia="Calibri" w:cs="Times New Roman"/>
                <w:i/>
                <w:szCs w:val="28"/>
              </w:rPr>
              <w:t>Tịch thu tang vật, phương tiện vi phạm hành chính đối với hành vi quy định tại khoản 3 Điều này”.</w:t>
            </w:r>
          </w:p>
        </w:tc>
        <w:tc>
          <w:tcPr>
            <w:tcW w:w="4679" w:type="dxa"/>
            <w:vAlign w:val="center"/>
          </w:tcPr>
          <w:p w:rsidR="00CA44AD" w:rsidRPr="003162DC" w:rsidRDefault="00CA44AD" w:rsidP="003162DC">
            <w:pPr>
              <w:spacing w:before="120" w:after="120" w:line="360" w:lineRule="exact"/>
              <w:jc w:val="both"/>
              <w:rPr>
                <w:rFonts w:eastAsia="Calibri" w:cs="Times New Roman"/>
                <w:szCs w:val="28"/>
              </w:rPr>
            </w:pPr>
            <w:r w:rsidRPr="003162DC">
              <w:rPr>
                <w:rFonts w:eastAsia="Calibri" w:cs="Times New Roman"/>
                <w:szCs w:val="28"/>
              </w:rPr>
              <w:t xml:space="preserve">Đề nghị bổ sung nội dung: </w:t>
            </w:r>
            <w:r w:rsidRPr="003162DC">
              <w:rPr>
                <w:rFonts w:eastAsia="Calibri" w:cs="Times New Roman"/>
                <w:i/>
                <w:szCs w:val="28"/>
              </w:rPr>
              <w:t>“Chủ tịch Ủy ban nhân dân cấp huyện, cấp xã có trách nhiệm tịch thu hoặc niêm phong tang vật, phương tiện vi phạm hành chính theo thẩm quyền hoặc theo yêu cầu của cơ quan Nhà nước có thẩm quyền”.</w:t>
            </w:r>
          </w:p>
          <w:p w:rsidR="00CA44AD" w:rsidRPr="003162DC" w:rsidRDefault="00CA44AD" w:rsidP="003162DC">
            <w:pPr>
              <w:shd w:val="clear" w:color="auto" w:fill="FFFFFF"/>
              <w:spacing w:before="120" w:after="120" w:line="234" w:lineRule="atLeast"/>
              <w:jc w:val="both"/>
              <w:rPr>
                <w:rFonts w:eastAsia="Times New Roman" w:cs="Times New Roman"/>
                <w:szCs w:val="28"/>
                <w:lang w:val="en-CA" w:eastAsia="en-CA"/>
              </w:rPr>
            </w:pPr>
            <w:r w:rsidRPr="003162DC">
              <w:rPr>
                <w:rFonts w:eastAsia="Times New Roman" w:cs="Times New Roman"/>
                <w:szCs w:val="28"/>
                <w:lang w:eastAsia="en-CA"/>
              </w:rPr>
              <w:t xml:space="preserve">- Khoản </w:t>
            </w:r>
            <w:r w:rsidRPr="003162DC">
              <w:rPr>
                <w:rFonts w:eastAsia="Times New Roman" w:cs="Times New Roman"/>
                <w:szCs w:val="28"/>
                <w:lang w:val="vi-VN" w:eastAsia="en-CA"/>
              </w:rPr>
              <w:t>5 Điều 56 Nghị định số 15</w:t>
            </w:r>
            <w:r w:rsidRPr="003162DC">
              <w:rPr>
                <w:rFonts w:eastAsia="Times New Roman" w:cs="Times New Roman"/>
                <w:szCs w:val="28"/>
                <w:lang w:eastAsia="en-CA"/>
              </w:rPr>
              <w:t xml:space="preserve">/2021/NĐ-CP quy định </w:t>
            </w:r>
            <w:r w:rsidRPr="003162DC">
              <w:rPr>
                <w:rFonts w:eastAsia="Times New Roman" w:cs="Times New Roman"/>
                <w:szCs w:val="28"/>
                <w:lang w:val="vi-VN" w:eastAsia="en-CA"/>
              </w:rPr>
              <w:t>rách nhiệm của Ủy ban nhân dân cấp huyện, cấp xã:</w:t>
            </w:r>
          </w:p>
          <w:p w:rsidR="00CA44AD" w:rsidRPr="003162DC" w:rsidRDefault="00CA44AD" w:rsidP="003162DC">
            <w:pPr>
              <w:shd w:val="clear" w:color="auto" w:fill="FFFFFF"/>
              <w:spacing w:before="120" w:after="120" w:line="234" w:lineRule="atLeast"/>
              <w:jc w:val="both"/>
              <w:rPr>
                <w:rFonts w:eastAsia="Times New Roman" w:cs="Times New Roman"/>
                <w:szCs w:val="28"/>
                <w:lang w:val="en-CA" w:eastAsia="en-CA"/>
              </w:rPr>
            </w:pPr>
            <w:r w:rsidRPr="003162DC">
              <w:rPr>
                <w:rFonts w:eastAsia="Times New Roman" w:cs="Times New Roman"/>
                <w:szCs w:val="28"/>
                <w:lang w:val="vi-VN" w:eastAsia="en-CA"/>
              </w:rPr>
              <w:t>a) Chịu trách nhiệm về quản lý trật tự xây dựng trên địa bàn theo phân cấp, ủy quyền của Ủy ban nhân dân cấp tỉnh;</w:t>
            </w:r>
          </w:p>
          <w:p w:rsidR="00CA44AD" w:rsidRPr="003162DC" w:rsidRDefault="00CA44AD" w:rsidP="003162DC">
            <w:pPr>
              <w:shd w:val="clear" w:color="auto" w:fill="FFFFFF"/>
              <w:spacing w:before="120" w:after="120" w:line="234" w:lineRule="atLeast"/>
              <w:jc w:val="both"/>
              <w:rPr>
                <w:rFonts w:eastAsia="Times New Roman" w:cs="Times New Roman"/>
                <w:szCs w:val="28"/>
                <w:lang w:eastAsia="en-CA"/>
              </w:rPr>
            </w:pPr>
            <w:r w:rsidRPr="003162DC">
              <w:rPr>
                <w:rFonts w:eastAsia="Times New Roman" w:cs="Times New Roman"/>
                <w:szCs w:val="28"/>
                <w:lang w:val="vi-VN" w:eastAsia="en-CA"/>
              </w:rPr>
              <w:t xml:space="preserve">b) Tổ chức thực hiện việc theo dõi, kiểm tra, phát hiện, ngăn chặn và xử lý hoặc kiến nghị xử lý kịp thời khi phát sinh vi phạm trên địa bàn; thực hiện cưỡng chế công trình vi phạm trật tự </w:t>
            </w:r>
            <w:r w:rsidRPr="003162DC">
              <w:rPr>
                <w:rFonts w:eastAsia="Times New Roman" w:cs="Times New Roman"/>
                <w:szCs w:val="28"/>
                <w:lang w:val="vi-VN" w:eastAsia="en-CA"/>
              </w:rPr>
              <w:lastRenderedPageBreak/>
              <w:t>xây dựng trên địa bàn theo quy định của pháp luật.</w:t>
            </w:r>
          </w:p>
          <w:p w:rsidR="00CA44AD" w:rsidRPr="003162DC" w:rsidRDefault="00CA44AD" w:rsidP="003162DC">
            <w:pPr>
              <w:spacing w:before="120" w:after="120" w:line="360" w:lineRule="exact"/>
              <w:jc w:val="both"/>
              <w:rPr>
                <w:rFonts w:eastAsia="Calibri" w:cs="Times New Roman"/>
                <w:szCs w:val="28"/>
              </w:rPr>
            </w:pPr>
            <w:r w:rsidRPr="003162DC">
              <w:rPr>
                <w:rFonts w:eastAsia="Times New Roman" w:cs="Times New Roman"/>
                <w:szCs w:val="28"/>
                <w:lang w:eastAsia="en-CA"/>
              </w:rPr>
              <w:t>Từ thực tiễn công tác quản lý trật tự xây dưng, chính quyền địa phương là đơn vị thực hiện hiệu quả công tác ngăn chặn công trình vi phạm trật tự xây dựng trên địa bàn.</w:t>
            </w:r>
          </w:p>
        </w:tc>
        <w:tc>
          <w:tcPr>
            <w:tcW w:w="4488" w:type="dxa"/>
            <w:vAlign w:val="center"/>
          </w:tcPr>
          <w:p w:rsidR="00EF278E" w:rsidRDefault="00EF278E" w:rsidP="003162DC">
            <w:pPr>
              <w:jc w:val="both"/>
              <w:rPr>
                <w:rFonts w:cs="Times New Roman"/>
                <w:szCs w:val="28"/>
                <w:lang w:val="vi-VN"/>
              </w:rPr>
            </w:pPr>
            <w:r>
              <w:rPr>
                <w:rFonts w:cs="Times New Roman"/>
                <w:szCs w:val="28"/>
                <w:lang w:val="vi-VN"/>
              </w:rPr>
              <w:lastRenderedPageBreak/>
              <w:t>Bộ Xây dựng giải trình như sau:</w:t>
            </w:r>
          </w:p>
          <w:p w:rsidR="00CA44AD" w:rsidRPr="003162DC" w:rsidRDefault="00CA44AD" w:rsidP="003162DC">
            <w:pPr>
              <w:jc w:val="both"/>
              <w:rPr>
                <w:rFonts w:cs="Times New Roman"/>
                <w:szCs w:val="28"/>
              </w:rPr>
            </w:pPr>
            <w:r w:rsidRPr="003162DC">
              <w:rPr>
                <w:rFonts w:cs="Times New Roman"/>
                <w:szCs w:val="28"/>
              </w:rPr>
              <w:t>Điều 82, Điều 83 của dự thảo đã quy định thẩm quyền tịch thu tang vật, phương tiện vi phạm của Chủ tịch UBND cấp huyện, cấp xã.</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00" w:line="300" w:lineRule="exact"/>
              <w:jc w:val="both"/>
              <w:rPr>
                <w:rFonts w:cs="Times New Roman"/>
                <w:spacing w:val="-4"/>
                <w:szCs w:val="28"/>
              </w:rPr>
            </w:pPr>
            <w:r w:rsidRPr="003162DC">
              <w:rPr>
                <w:rFonts w:cs="Times New Roman"/>
                <w:szCs w:val="28"/>
              </w:rPr>
              <w:t xml:space="preserve">Cần biên soạn lại cách viết tại khoản 12 do trong </w:t>
            </w:r>
            <w:r w:rsidRPr="003162DC">
              <w:rPr>
                <w:rFonts w:cs="Times New Roman"/>
                <w:szCs w:val="28"/>
                <w:lang w:val="vi-VN"/>
              </w:rPr>
              <w:t>k</w:t>
            </w:r>
            <w:r w:rsidRPr="003162DC">
              <w:rPr>
                <w:rFonts w:cs="Times New Roman"/>
                <w:szCs w:val="28"/>
              </w:rPr>
              <w:t>hoản trên có 2 điểm b.</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p w:rsidR="00CA44AD" w:rsidRPr="003162DC" w:rsidRDefault="00CA44AD" w:rsidP="003162DC">
            <w:pPr>
              <w:jc w:val="both"/>
              <w:rPr>
                <w:rFonts w:cs="Times New Roman"/>
                <w:b/>
                <w:szCs w:val="28"/>
              </w:rPr>
            </w:pP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00" w:line="300" w:lineRule="exact"/>
              <w:jc w:val="both"/>
              <w:rPr>
                <w:rFonts w:cs="Times New Roman"/>
                <w:i/>
                <w:szCs w:val="28"/>
              </w:rPr>
            </w:pPr>
            <w:r w:rsidRPr="003162DC">
              <w:rPr>
                <w:rFonts w:cs="Times New Roman"/>
                <w:szCs w:val="28"/>
              </w:rPr>
              <w:t>- Bổ sung hình thức xử phạt bổ sung tại điểm d khoản 12: “</w:t>
            </w:r>
            <w:r w:rsidRPr="003162DC">
              <w:rPr>
                <w:rFonts w:cs="Times New Roman"/>
                <w:i/>
                <w:szCs w:val="28"/>
              </w:rPr>
              <w:t>Trong th</w:t>
            </w:r>
            <w:r w:rsidRPr="003162DC">
              <w:rPr>
                <w:rFonts w:cs="Times New Roman"/>
                <w:i/>
                <w:szCs w:val="28"/>
                <w:lang w:val="vi-VN"/>
              </w:rPr>
              <w:t>ời</w:t>
            </w:r>
            <w:r w:rsidRPr="003162DC">
              <w:rPr>
                <w:rFonts w:cs="Times New Roman"/>
                <w:i/>
                <w:szCs w:val="28"/>
              </w:rPr>
              <w:t xml:space="preserve"> hạn bị…thi công xây dựng. Đồng thời giao cơ quan cấp giấy phép xây dựng thông báo rộng rãi trên thông tin đại chúng (báo, đài, cổng thông tin điện tử, ngân hàng nhà nước…).</w:t>
            </w:r>
          </w:p>
          <w:p w:rsidR="00CA44AD" w:rsidRPr="003162DC" w:rsidRDefault="00CA44AD" w:rsidP="003162DC">
            <w:pPr>
              <w:spacing w:before="100" w:line="300" w:lineRule="exact"/>
              <w:jc w:val="both"/>
              <w:rPr>
                <w:rFonts w:cs="Times New Roman"/>
                <w:szCs w:val="28"/>
              </w:rPr>
            </w:pPr>
            <w:r w:rsidRPr="003162DC">
              <w:rPr>
                <w:rFonts w:cs="Times New Roman"/>
                <w:i/>
                <w:szCs w:val="28"/>
              </w:rPr>
              <w:t xml:space="preserve">- </w:t>
            </w:r>
            <w:r w:rsidRPr="003162DC">
              <w:rPr>
                <w:rFonts w:cs="Times New Roman"/>
                <w:szCs w:val="28"/>
              </w:rPr>
              <w:t>Xem xét lại điểm a, b,c,d khoản 12 “</w:t>
            </w:r>
            <w:r w:rsidRPr="003162DC">
              <w:rPr>
                <w:rFonts w:cs="Times New Roman"/>
                <w:i/>
                <w:szCs w:val="28"/>
              </w:rPr>
              <w:t xml:space="preserve">Tước quyền sử dụng giấy phép xây dựng” </w:t>
            </w:r>
            <w:r w:rsidRPr="003162DC">
              <w:rPr>
                <w:rFonts w:cs="Times New Roman"/>
                <w:szCs w:val="28"/>
              </w:rPr>
              <w:t>để áp dụng thống nhất với Điều 101 Luật Xây dựng về Thu hồi, hủy giấy phép xây dựng.</w:t>
            </w:r>
          </w:p>
          <w:p w:rsidR="00CA44AD" w:rsidRPr="003162DC" w:rsidRDefault="00CA44AD" w:rsidP="003162DC">
            <w:pPr>
              <w:spacing w:before="100" w:line="300" w:lineRule="exact"/>
              <w:jc w:val="both"/>
              <w:rPr>
                <w:rFonts w:cs="Times New Roman"/>
                <w:szCs w:val="28"/>
              </w:rPr>
            </w:pPr>
            <w:r w:rsidRPr="003162DC">
              <w:rPr>
                <w:rFonts w:cs="Times New Roman"/>
                <w:szCs w:val="28"/>
              </w:rPr>
              <w:softHyphen/>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Bạc Liêu</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after="120" w:line="360" w:lineRule="exact"/>
              <w:jc w:val="both"/>
              <w:rPr>
                <w:rFonts w:eastAsia="Calibri" w:cs="Times New Roman"/>
                <w:szCs w:val="28"/>
                <w:lang w:val="vi-VN"/>
              </w:rPr>
            </w:pPr>
            <w:r w:rsidRPr="003162DC">
              <w:rPr>
                <w:rFonts w:eastAsia="Calibri" w:cs="Times New Roman"/>
                <w:szCs w:val="28"/>
                <w:lang w:val="vi-VN"/>
              </w:rPr>
              <w:t>Đ</w:t>
            </w:r>
            <w:r w:rsidRPr="003162DC">
              <w:rPr>
                <w:rFonts w:eastAsia="Calibri" w:cs="Times New Roman"/>
                <w:szCs w:val="28"/>
              </w:rPr>
              <w:t xml:space="preserve">ề nghị sửa đổi </w:t>
            </w:r>
            <w:r w:rsidRPr="003162DC">
              <w:rPr>
                <w:rFonts w:eastAsia="Calibri" w:cs="Times New Roman"/>
                <w:szCs w:val="28"/>
                <w:lang w:val="vi-VN"/>
              </w:rPr>
              <w:t>k</w:t>
            </w:r>
            <w:r w:rsidRPr="003162DC">
              <w:rPr>
                <w:rFonts w:eastAsia="Calibri" w:cs="Times New Roman"/>
                <w:szCs w:val="28"/>
              </w:rPr>
              <w:t>hoản 12 Điều 15 Nghị định 139/2017/NĐ-CP theo hướng: Đối với trường hợp vi phạm trật tự xây dựng theo quy định của Khoản 12, Điều 15 Nghị định 139/2017/NĐ-CP mà đủ điều kiện cấp giấy phép xây dựng thì tạo điều kiện cho cá nhân, tổ chức vi phạm có 60 ngày (theo dự thảo Nghị định thay thế là 90 ngày) để làm thủ tục cấp giấy phép xây dựng. Còn đối với những trường hợp không đủ điều kiện cấp giấy phép xây dựng thì quy định theo hướng áp dụng biện pháp khắc phục hậu quả buộc tháo dỡ công trình.</w:t>
            </w:r>
          </w:p>
          <w:p w:rsidR="00CA44AD" w:rsidRPr="003162DC" w:rsidRDefault="00CA44AD" w:rsidP="003162DC">
            <w:pPr>
              <w:spacing w:before="120" w:after="120" w:line="360" w:lineRule="exact"/>
              <w:jc w:val="both"/>
              <w:rPr>
                <w:rFonts w:cs="Times New Roman"/>
                <w:spacing w:val="-4"/>
                <w:szCs w:val="28"/>
              </w:rPr>
            </w:pPr>
            <w:r w:rsidRPr="003162DC">
              <w:rPr>
                <w:rFonts w:eastAsia="Calibri" w:cs="Times New Roman"/>
                <w:szCs w:val="28"/>
              </w:rPr>
              <w:t xml:space="preserve"> Quy định theo hướng này đảm bảo xử lý kịp thời các công trình xây dựng không phép, bảo đảm an ninh trật tự tại địa phương, giảm thiệt hại cho cá nhân, tổ chức vi phạm.</w:t>
            </w:r>
          </w:p>
        </w:tc>
        <w:tc>
          <w:tcPr>
            <w:tcW w:w="4488" w:type="dxa"/>
            <w:vAlign w:val="center"/>
          </w:tcPr>
          <w:p w:rsidR="00CA44AD" w:rsidRPr="003162DC" w:rsidRDefault="00FA63A8" w:rsidP="003162DC">
            <w:pPr>
              <w:jc w:val="both"/>
              <w:rPr>
                <w:rFonts w:cs="Times New Roman"/>
                <w:szCs w:val="28"/>
              </w:rPr>
            </w:pPr>
            <w:r>
              <w:rPr>
                <w:rFonts w:cs="Times New Roman"/>
                <w:szCs w:val="28"/>
                <w:lang w:val="vi-VN"/>
              </w:rPr>
              <w:t>Bộ Xây dựng tiếp thu và chỉnh sửa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Vũng Tàu</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686F35" w:rsidRDefault="00CA44AD" w:rsidP="00FA63A8">
            <w:pPr>
              <w:spacing w:after="160" w:line="259" w:lineRule="auto"/>
              <w:jc w:val="both"/>
              <w:rPr>
                <w:rFonts w:eastAsia="Calibri" w:cs="Times New Roman"/>
                <w:szCs w:val="28"/>
                <w:lang w:val="vi-VN"/>
              </w:rPr>
            </w:pPr>
            <w:r w:rsidRPr="003162DC">
              <w:rPr>
                <w:rFonts w:eastAsia="Calibri" w:cs="Times New Roman"/>
                <w:szCs w:val="28"/>
              </w:rPr>
              <w:t xml:space="preserve">Đề nghị bổ sung các biện pháp cụ thể để dừng thi công đối với các công trình xây dựng vi phạm trật tự xây dựng khoản 12, khoản 13 Điều 15 Nghị định số 139/2017/NĐ-CP (xem xét kiến nghị Quốc hội sửa đổi bổ sung Luật Xử </w:t>
            </w:r>
            <w:r w:rsidRPr="003162DC">
              <w:rPr>
                <w:rFonts w:eastAsia="Calibri" w:cs="Times New Roman"/>
                <w:szCs w:val="28"/>
              </w:rPr>
              <w:lastRenderedPageBreak/>
              <w:t>lý vi phạm hành chính tiếp tục cho phép sử dụng biện pháp cắt điện, cắt nước là biện pháp để dừng thi công đối với các công trình vi phạm trật tự xây dựng) nhằm đảm bảo hiệu lực, hiệu quả của công tác xử lý vi phạm hành chính đối với lĩnh vực trât tự xây dựng.</w:t>
            </w:r>
          </w:p>
          <w:p w:rsidR="00CA44AD" w:rsidRPr="00686F35" w:rsidRDefault="00CA44AD" w:rsidP="0051623B">
            <w:pPr>
              <w:spacing w:after="160" w:line="259" w:lineRule="auto"/>
              <w:jc w:val="both"/>
              <w:rPr>
                <w:rFonts w:eastAsia="Calibri" w:cs="Times New Roman"/>
                <w:szCs w:val="28"/>
              </w:rPr>
            </w:pPr>
            <w:r w:rsidRPr="003162DC">
              <w:rPr>
                <w:rFonts w:eastAsia="Calibri" w:cs="Times New Roman"/>
                <w:szCs w:val="28"/>
              </w:rPr>
              <w:t xml:space="preserve">Trước khi có Nghị định 139/2017/NĐ-CP một trong các biện pháp để dừng việc thi công công trình vi phạm là ra quyết định đình chỉ việc thi công công trình và thực hiện việc cắt điện, cắt nước đối với công trình vi phạm. Nội dung này được quy định cụ thể tại Nghị định 180/2007/NĐ-CP. Nghị định này cũng quy định rõ trách nhiệm của cơ quan công an, cơ quan cung cấp dịch vụ điện, nước và các cơ quan liên quan khác trong việc ngừng cung cấp dịch vụ điện, nước đối với các công trình vi phạm trật tự xây dựng. </w:t>
            </w:r>
          </w:p>
          <w:p w:rsidR="00CA44AD" w:rsidRPr="003162DC" w:rsidRDefault="00CA44AD" w:rsidP="00067802">
            <w:pPr>
              <w:spacing w:after="160" w:line="259" w:lineRule="auto"/>
              <w:jc w:val="both"/>
              <w:rPr>
                <w:rFonts w:eastAsia="Calibri" w:cs="Times New Roman"/>
                <w:szCs w:val="28"/>
                <w:lang w:val="vi-VN"/>
              </w:rPr>
            </w:pPr>
            <w:r w:rsidRPr="003162DC">
              <w:rPr>
                <w:rFonts w:eastAsia="Calibri" w:cs="Times New Roman"/>
                <w:szCs w:val="28"/>
              </w:rPr>
              <w:t>Hiện nay, Luật Xây dựng năm 2014 không quy định về việc áp dụng biện pháp ngừng cấp điện, nước đối với công trình vi phạm trật tự xây dựng.</w:t>
            </w:r>
            <w:r w:rsidRPr="003162DC">
              <w:rPr>
                <w:rFonts w:cs="Times New Roman"/>
                <w:szCs w:val="28"/>
              </w:rPr>
              <w:t xml:space="preserve"> </w:t>
            </w:r>
            <w:r w:rsidRPr="003162DC">
              <w:rPr>
                <w:rFonts w:eastAsia="Calibri" w:cs="Times New Roman"/>
                <w:szCs w:val="28"/>
              </w:rPr>
              <w:t xml:space="preserve">Biện pháp ngừng cung cấp dịch vụ điện nước đã phát huy hiệu quả trong việc </w:t>
            </w:r>
            <w:r w:rsidRPr="003162DC">
              <w:rPr>
                <w:rFonts w:eastAsia="Calibri" w:cs="Times New Roman"/>
                <w:szCs w:val="28"/>
              </w:rPr>
              <w:lastRenderedPageBreak/>
              <w:t>xử lý các công trình vi phạm, là biện pháp đơn giản, dễ thực hiện và ít tốn kém, giúp xử lý nhanh những địa bàn “nóng” về trật tự xây dựng, ngăn chăn ngay hành vi vi phạm không để kéo dài. Nghị định 139/2017/NĐ-CP của Chính phủ và Thông tư số 03/2018/TT-BXD của Bộ Xây dựng cũng không quy định việc ban hành quyết định đình chỉ thi công công trình xây dựng.</w:t>
            </w:r>
          </w:p>
          <w:p w:rsidR="00CA44AD" w:rsidRPr="003162DC" w:rsidRDefault="00CA44AD" w:rsidP="00067802">
            <w:pPr>
              <w:spacing w:after="160" w:line="259" w:lineRule="auto"/>
              <w:jc w:val="both"/>
              <w:rPr>
                <w:rFonts w:cs="Times New Roman"/>
                <w:spacing w:val="-4"/>
                <w:szCs w:val="28"/>
              </w:rPr>
            </w:pPr>
            <w:r w:rsidRPr="003162DC">
              <w:rPr>
                <w:rFonts w:eastAsia="Calibri" w:cs="Times New Roman"/>
                <w:szCs w:val="28"/>
              </w:rPr>
              <w:t xml:space="preserve">Do vậy, trên thực tế, nhiều trường hợp mặc dù đã bị lập biên bản vi phạm hành chính, ra quyết định xử phạt nhưng chủ đầu tư vẫn tiếp tục thi công xây dựng, tăng diện tích vi phạm dẫn đến khi ban hành quyết định cưỡng chế, áp dụng biện pháp khắc phục hậu quả và thời điểm tiến hành tháo dỡ thì công trình đã hoàn thành, đưa vào sử dụng. </w:t>
            </w:r>
          </w:p>
        </w:tc>
        <w:tc>
          <w:tcPr>
            <w:tcW w:w="4488" w:type="dxa"/>
            <w:vAlign w:val="center"/>
          </w:tcPr>
          <w:p w:rsidR="001419A3" w:rsidRDefault="0051623B" w:rsidP="003162DC">
            <w:pPr>
              <w:jc w:val="both"/>
              <w:rPr>
                <w:rFonts w:cs="Times New Roman"/>
                <w:szCs w:val="28"/>
                <w:lang w:val="vi-VN"/>
              </w:rPr>
            </w:pPr>
            <w:r>
              <w:rPr>
                <w:rFonts w:cs="Times New Roman"/>
                <w:szCs w:val="28"/>
                <w:lang w:val="vi-VN"/>
              </w:rPr>
              <w:lastRenderedPageBreak/>
              <w:t xml:space="preserve">Bộ Xây dựng giải trình như sau: </w:t>
            </w:r>
          </w:p>
          <w:p w:rsidR="001419A3" w:rsidRDefault="001419A3" w:rsidP="003162DC">
            <w:pPr>
              <w:jc w:val="both"/>
              <w:rPr>
                <w:rFonts w:cs="Times New Roman"/>
                <w:szCs w:val="28"/>
                <w:lang w:val="vi-VN"/>
              </w:rPr>
            </w:pPr>
            <w:r>
              <w:rPr>
                <w:rFonts w:cs="Times New Roman"/>
                <w:szCs w:val="28"/>
                <w:lang w:val="vi-VN"/>
              </w:rPr>
              <w:t xml:space="preserve">Đề xuất cắt điện, cắt nước mà các địa phương phản ánh, Bộ Xây dựng đã có nhiều văn bản gủi Bộ Tư pháp đưa nội dung này vào quy định là một biện pháp ngăn chặn trong Luật Xử lý </w:t>
            </w:r>
            <w:r>
              <w:rPr>
                <w:rFonts w:cs="Times New Roman"/>
                <w:szCs w:val="28"/>
                <w:lang w:val="vi-VN"/>
              </w:rPr>
              <w:lastRenderedPageBreak/>
              <w:t>vi phạm hành chính sửa đổi năm 2020. Đề xuất này của Bộ Xây dựng đã được Bộ Tư pháp và Chính phủ chấp thuận, tuy nhiên Quốc hội không thông qua.</w:t>
            </w:r>
          </w:p>
          <w:p w:rsidR="00CA44AD" w:rsidRDefault="00CA44AD" w:rsidP="003162DC">
            <w:pPr>
              <w:jc w:val="both"/>
              <w:rPr>
                <w:rFonts w:cs="Times New Roman"/>
                <w:szCs w:val="28"/>
                <w:lang w:val="vi-VN"/>
              </w:rPr>
            </w:pPr>
            <w:r w:rsidRPr="003162DC">
              <w:rPr>
                <w:rFonts w:cs="Times New Roman"/>
                <w:szCs w:val="28"/>
                <w:lang w:val="vi-VN"/>
              </w:rPr>
              <w:t xml:space="preserve">Các biện pháp cụ thể về dừng thi công quy định tại Quy chế phối hợp quản lý trật tự xây dựng tại địa phương. Đây là nghị </w:t>
            </w:r>
            <w:r w:rsidR="00A260C4">
              <w:rPr>
                <w:rFonts w:cs="Times New Roman"/>
                <w:szCs w:val="28"/>
                <w:lang w:val="vi-VN"/>
              </w:rPr>
              <w:t xml:space="preserve">định </w:t>
            </w:r>
            <w:r w:rsidRPr="003162DC">
              <w:rPr>
                <w:rFonts w:cs="Times New Roman"/>
                <w:szCs w:val="28"/>
                <w:lang w:val="vi-VN"/>
              </w:rPr>
              <w:t>xử phạt không quy định các biện pháp này, không phù hợp với Luật Xử lý vi phạm hành chính.</w:t>
            </w:r>
          </w:p>
          <w:p w:rsidR="001419A3" w:rsidRPr="003162DC" w:rsidRDefault="001419A3" w:rsidP="003162DC">
            <w:pPr>
              <w:jc w:val="both"/>
              <w:rPr>
                <w:rFonts w:cs="Times New Roman"/>
                <w:szCs w:val="28"/>
                <w:lang w:val="vi-VN"/>
              </w:rPr>
            </w:pPr>
            <w:r>
              <w:rPr>
                <w:rFonts w:cs="Times New Roman"/>
                <w:szCs w:val="28"/>
                <w:lang w:val="vi-VN"/>
              </w:rPr>
              <w:t>Để ngăn chặn các tổ chức, cá nhân tiếp tục vi phạm, dự thảo đã bổ sung hình thức xử phạt tịch thu tang vật, phương tiện vi phạm hành chính vào Điều 16 dự thảo.</w:t>
            </w:r>
          </w:p>
          <w:p w:rsidR="00CA44AD" w:rsidRPr="003162DC" w:rsidRDefault="00CA44AD"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CA44AD" w:rsidRPr="00D94868" w:rsidRDefault="00CA44AD" w:rsidP="003162DC">
            <w:pPr>
              <w:jc w:val="both"/>
              <w:rPr>
                <w:rFonts w:cs="Times New Roman"/>
                <w:b/>
                <w:szCs w:val="28"/>
                <w:lang w:val="vi-VN"/>
              </w:rPr>
            </w:pPr>
            <w:r w:rsidRPr="003162DC">
              <w:rPr>
                <w:rFonts w:cs="Times New Roman"/>
                <w:b/>
                <w:szCs w:val="28"/>
              </w:rPr>
              <w:lastRenderedPageBreak/>
              <w:t>Sở Xây dựng Vũng Tàu</w:t>
            </w:r>
            <w:r w:rsidR="00D94868">
              <w:rPr>
                <w:rFonts w:cs="Times New Roman"/>
                <w:b/>
                <w:szCs w:val="28"/>
                <w:lang w:val="vi-VN"/>
              </w:rPr>
              <w:t>, Cao Bằng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jc w:val="both"/>
              <w:rPr>
                <w:rFonts w:cs="Times New Roman"/>
                <w:szCs w:val="28"/>
              </w:rPr>
            </w:pPr>
            <w:r w:rsidRPr="003162DC">
              <w:rPr>
                <w:rFonts w:cs="Times New Roman"/>
                <w:szCs w:val="28"/>
              </w:rPr>
              <w:t xml:space="preserve">Đề nghị sửa “điểm b” thành “ điểm d” về nội dung: </w:t>
            </w:r>
            <w:r w:rsidRPr="003162DC">
              <w:rPr>
                <w:rFonts w:cs="Times New Roman"/>
                <w:b/>
                <w:szCs w:val="28"/>
              </w:rPr>
              <w:t xml:space="preserve">đ. </w:t>
            </w:r>
            <w:r w:rsidRPr="003162DC">
              <w:rPr>
                <w:rFonts w:cs="Times New Roman"/>
                <w:szCs w:val="28"/>
              </w:rPr>
              <w:t>Tịch thu tang vật, phương tiện vi phạm hành chính đối với hành vi quy định tại khoản 10, khoản 11 Điều này.</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chỉnh sửa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jc w:val="both"/>
              <w:rPr>
                <w:rFonts w:cs="Times New Roman"/>
                <w:szCs w:val="28"/>
              </w:rPr>
            </w:pPr>
            <w:r w:rsidRPr="003162DC">
              <w:rPr>
                <w:rFonts w:cs="Times New Roman"/>
                <w:szCs w:val="28"/>
              </w:rPr>
              <w:t xml:space="preserve">Đề nghị hướng dẫn rõ hơn đối với hình thức xử phạt bổ sung tại khoản 12 dự thảo. Đối với công trình có quy mô lớn, một số thiết bị, phương tiện: máy múc, cần trục tháp…đề nghị hướng dẫn cụ thể thủ tục, cách thức quản lý và xử lý đối với các tang vật, phương tiện này thế nào? </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 hướng dẫn tại Thông tư.</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jc w:val="both"/>
              <w:rPr>
                <w:rFonts w:cs="Times New Roman"/>
                <w:szCs w:val="28"/>
              </w:rPr>
            </w:pPr>
            <w:r w:rsidRPr="003162DC">
              <w:rPr>
                <w:rFonts w:cs="Times New Roman"/>
                <w:szCs w:val="28"/>
              </w:rPr>
              <w:t>Đề nghị sửa 02 nội dung:</w:t>
            </w:r>
          </w:p>
          <w:p w:rsidR="00CA44AD" w:rsidRPr="003162DC" w:rsidRDefault="00CA44AD" w:rsidP="003162DC">
            <w:pPr>
              <w:spacing w:before="120"/>
              <w:jc w:val="both"/>
              <w:rPr>
                <w:rFonts w:cs="Times New Roman"/>
                <w:szCs w:val="28"/>
              </w:rPr>
            </w:pPr>
            <w:r w:rsidRPr="003162DC">
              <w:rPr>
                <w:rFonts w:cs="Times New Roman"/>
                <w:szCs w:val="28"/>
              </w:rPr>
              <w:t>- Đề nghị nghiên cứu lại các nội dung về hình thức xử phạt bổ sung tước quyền sử dụng giấy phép xây dựng quy định tại các điểm a,</w:t>
            </w:r>
            <w:r w:rsidRPr="003162DC">
              <w:rPr>
                <w:rFonts w:cs="Times New Roman"/>
                <w:szCs w:val="28"/>
                <w:lang w:val="vi-VN"/>
              </w:rPr>
              <w:t xml:space="preserve"> </w:t>
            </w:r>
            <w:r w:rsidRPr="003162DC">
              <w:rPr>
                <w:rFonts w:cs="Times New Roman"/>
                <w:szCs w:val="28"/>
              </w:rPr>
              <w:t>điểm</w:t>
            </w:r>
            <w:r w:rsidRPr="003162DC">
              <w:rPr>
                <w:rFonts w:cs="Times New Roman"/>
                <w:szCs w:val="28"/>
                <w:lang w:val="vi-VN"/>
              </w:rPr>
              <w:t xml:space="preserve"> </w:t>
            </w:r>
            <w:r w:rsidRPr="003162DC">
              <w:rPr>
                <w:rFonts w:cs="Times New Roman"/>
                <w:szCs w:val="28"/>
              </w:rPr>
              <w:t>b,</w:t>
            </w:r>
            <w:r w:rsidRPr="003162DC">
              <w:rPr>
                <w:rFonts w:cs="Times New Roman"/>
                <w:szCs w:val="28"/>
                <w:lang w:val="vi-VN"/>
              </w:rPr>
              <w:t xml:space="preserve"> </w:t>
            </w:r>
            <w:r w:rsidRPr="003162DC">
              <w:rPr>
                <w:rFonts w:cs="Times New Roman"/>
                <w:szCs w:val="28"/>
              </w:rPr>
              <w:t>điểm</w:t>
            </w:r>
            <w:r w:rsidRPr="003162DC">
              <w:rPr>
                <w:rFonts w:cs="Times New Roman"/>
                <w:szCs w:val="28"/>
                <w:lang w:val="vi-VN"/>
              </w:rPr>
              <w:t xml:space="preserve"> </w:t>
            </w:r>
            <w:r w:rsidRPr="003162DC">
              <w:rPr>
                <w:rFonts w:cs="Times New Roman"/>
                <w:szCs w:val="28"/>
              </w:rPr>
              <w:t>c,</w:t>
            </w:r>
            <w:r w:rsidRPr="003162DC">
              <w:rPr>
                <w:rFonts w:cs="Times New Roman"/>
                <w:szCs w:val="28"/>
                <w:lang w:val="vi-VN"/>
              </w:rPr>
              <w:t xml:space="preserve"> </w:t>
            </w:r>
            <w:r w:rsidRPr="003162DC">
              <w:rPr>
                <w:rFonts w:cs="Times New Roman"/>
                <w:szCs w:val="28"/>
              </w:rPr>
              <w:t>điểm</w:t>
            </w:r>
            <w:r w:rsidRPr="003162DC">
              <w:rPr>
                <w:rFonts w:cs="Times New Roman"/>
                <w:szCs w:val="28"/>
                <w:lang w:val="vi-VN"/>
              </w:rPr>
              <w:t xml:space="preserve"> </w:t>
            </w:r>
            <w:r w:rsidRPr="003162DC">
              <w:rPr>
                <w:rFonts w:cs="Times New Roman"/>
                <w:szCs w:val="28"/>
              </w:rPr>
              <w:t>d cho phù hợp với các trường hợp chưa có giấy phép xây dựng hoặc miễn GPXD (vì các trường hợp này không có GPXD để tước quyền sử dụng);</w:t>
            </w:r>
          </w:p>
          <w:p w:rsidR="00CA44AD" w:rsidRPr="003162DC" w:rsidRDefault="00CA44AD" w:rsidP="003162DC">
            <w:pPr>
              <w:spacing w:before="120"/>
              <w:jc w:val="both"/>
              <w:rPr>
                <w:rFonts w:cs="Times New Roman"/>
                <w:szCs w:val="28"/>
              </w:rPr>
            </w:pPr>
            <w:r w:rsidRPr="003162DC">
              <w:rPr>
                <w:rFonts w:cs="Times New Roman"/>
                <w:szCs w:val="28"/>
              </w:rPr>
              <w:t xml:space="preserve">- Nội dung e quy định: Đề nghị chỉnh sửa thành: </w:t>
            </w:r>
            <w:r w:rsidRPr="003162DC">
              <w:rPr>
                <w:rFonts w:cs="Times New Roman"/>
                <w:i/>
                <w:szCs w:val="28"/>
              </w:rPr>
              <w:t>“Tạm giữ tang vật, phương tiện vi phạm hành chính đối với hành vi quy định tại khoản 10</w:t>
            </w:r>
            <w:r w:rsidRPr="003162DC">
              <w:rPr>
                <w:rFonts w:cs="Times New Roman"/>
                <w:i/>
                <w:szCs w:val="28"/>
                <w:lang w:val="vi-VN"/>
              </w:rPr>
              <w:t>”.</w:t>
            </w:r>
            <w:r w:rsidRPr="003162DC">
              <w:rPr>
                <w:rFonts w:cs="Times New Roman"/>
                <w:i/>
                <w:szCs w:val="28"/>
              </w:rPr>
              <w:t xml:space="preserve"> </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r w:rsidRPr="003162DC">
              <w:rPr>
                <w:rFonts w:cs="Times New Roman"/>
                <w:b/>
                <w:szCs w:val="28"/>
              </w:rPr>
              <w:t>Khoản 13:</w:t>
            </w:r>
          </w:p>
        </w:tc>
        <w:tc>
          <w:tcPr>
            <w:tcW w:w="4679" w:type="dxa"/>
            <w:vAlign w:val="center"/>
          </w:tcPr>
          <w:p w:rsidR="00CA44AD" w:rsidRPr="003162DC" w:rsidRDefault="00CA44AD" w:rsidP="003162DC">
            <w:pPr>
              <w:spacing w:before="120"/>
              <w:jc w:val="both"/>
              <w:rPr>
                <w:rFonts w:cs="Times New Roman"/>
                <w:szCs w:val="28"/>
              </w:rPr>
            </w:pPr>
            <w:r w:rsidRPr="003162DC">
              <w:rPr>
                <w:rFonts w:cs="Times New Roman"/>
                <w:szCs w:val="28"/>
              </w:rPr>
              <w:t xml:space="preserve">Kiến nghị bổ sung: </w:t>
            </w:r>
          </w:p>
          <w:p w:rsidR="00CA44AD" w:rsidRPr="003162DC" w:rsidRDefault="00CA44AD" w:rsidP="003162DC">
            <w:pPr>
              <w:spacing w:before="120"/>
              <w:jc w:val="both"/>
              <w:rPr>
                <w:rFonts w:cs="Times New Roman"/>
                <w:i/>
                <w:szCs w:val="28"/>
              </w:rPr>
            </w:pPr>
            <w:r w:rsidRPr="003162DC">
              <w:rPr>
                <w:rFonts w:cs="Times New Roman"/>
                <w:szCs w:val="28"/>
              </w:rPr>
              <w:t xml:space="preserve">“b) </w:t>
            </w:r>
            <w:r w:rsidRPr="003162DC">
              <w:rPr>
                <w:rFonts w:cs="Times New Roman"/>
                <w:i/>
                <w:szCs w:val="28"/>
              </w:rPr>
              <w:t xml:space="preserve">Buộc khôi phục lại tình trạng ban đầu </w:t>
            </w:r>
            <w:r w:rsidRPr="003162DC">
              <w:rPr>
                <w:rFonts w:cs="Times New Roman"/>
                <w:b/>
                <w:i/>
                <w:szCs w:val="28"/>
              </w:rPr>
              <w:t xml:space="preserve">và bồi thường thiệt hại </w:t>
            </w:r>
            <w:r w:rsidRPr="003162DC">
              <w:rPr>
                <w:rFonts w:cs="Times New Roman"/>
                <w:i/>
                <w:szCs w:val="28"/>
              </w:rPr>
              <w:t>đối với hành vi vi phạm tại khoản 3 Điều này”,</w:t>
            </w:r>
          </w:p>
          <w:p w:rsidR="00CA44AD" w:rsidRPr="003162DC" w:rsidRDefault="00CA44AD" w:rsidP="003162DC">
            <w:pPr>
              <w:spacing w:before="120"/>
              <w:jc w:val="both"/>
              <w:rPr>
                <w:rFonts w:cs="Times New Roman"/>
                <w:szCs w:val="28"/>
              </w:rPr>
            </w:pPr>
            <w:r w:rsidRPr="003162DC">
              <w:rPr>
                <w:rFonts w:cs="Times New Roman"/>
                <w:szCs w:val="28"/>
              </w:rPr>
              <w:t xml:space="preserve">Lý do: Đối với hành vi tổ chức thi công xây dựng công trình, phá dỡ công trình </w:t>
            </w:r>
            <w:r w:rsidRPr="003162DC">
              <w:rPr>
                <w:rFonts w:cs="Times New Roman"/>
                <w:szCs w:val="28"/>
              </w:rPr>
              <w:lastRenderedPageBreak/>
              <w:t>vi phạm về quản lý chất lượng gây lún, nứt…Việc xây dựng gây sụp đổ hoặc có nguy cơ gây sụp đổ công trình lân cận nhưng không gây thiệt hại về sức khỏe, tính mạng của người khác nhưng vẫn gây thiệt hại về tài sản, thời gian, kể cả bồi thường thiệt hại trong thời gian khắc phục hậu quả công trình sụp lún, sụp đổ…</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lastRenderedPageBreak/>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Bạc Liêu</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autoSpaceDE w:val="0"/>
              <w:autoSpaceDN w:val="0"/>
              <w:adjustRightInd w:val="0"/>
              <w:jc w:val="both"/>
              <w:rPr>
                <w:rFonts w:eastAsia="Calibri" w:cs="Times New Roman"/>
                <w:szCs w:val="28"/>
                <w:lang w:val="en-CA"/>
              </w:rPr>
            </w:pPr>
            <w:r w:rsidRPr="003162DC">
              <w:rPr>
                <w:rFonts w:eastAsia="Calibri" w:cs="Times New Roman"/>
                <w:szCs w:val="28"/>
                <w:lang w:val="en-CA"/>
              </w:rPr>
              <w:t>Điểm c khoản 13 Điều 15:</w:t>
            </w:r>
          </w:p>
          <w:p w:rsidR="00CA44AD" w:rsidRPr="003162DC" w:rsidRDefault="00CA44AD" w:rsidP="003162DC">
            <w:pPr>
              <w:autoSpaceDE w:val="0"/>
              <w:autoSpaceDN w:val="0"/>
              <w:adjustRightInd w:val="0"/>
              <w:jc w:val="both"/>
              <w:rPr>
                <w:rFonts w:eastAsia="Calibri" w:cs="Times New Roman"/>
                <w:szCs w:val="28"/>
                <w:lang w:val="en-CA"/>
              </w:rPr>
            </w:pPr>
            <w:r w:rsidRPr="003162DC">
              <w:rPr>
                <w:rFonts w:eastAsia="Calibri" w:cs="Times New Roman"/>
                <w:szCs w:val="28"/>
                <w:lang w:val="en-CA"/>
              </w:rPr>
              <w:t xml:space="preserve">“c) </w:t>
            </w:r>
            <w:r w:rsidRPr="003162DC">
              <w:rPr>
                <w:rFonts w:eastAsia="Calibri" w:cs="Times New Roman"/>
                <w:i/>
                <w:szCs w:val="28"/>
                <w:lang w:val="en-CA"/>
              </w:rPr>
              <w:t xml:space="preserve">Buộc phá dỡ công trình, phần công trình xây dựng vi phạm đối với hành vi quy định tại khoản 2, khoản 4, khoản 5 </w:t>
            </w:r>
            <w:r w:rsidRPr="003162DC">
              <w:rPr>
                <w:rFonts w:eastAsia="Calibri" w:cs="Times New Roman"/>
                <w:b/>
                <w:i/>
                <w:szCs w:val="28"/>
                <w:lang w:val="en-CA"/>
              </w:rPr>
              <w:t>(mà hành vi vi phạm đã kết thúc)</w:t>
            </w:r>
            <w:r w:rsidRPr="003162DC">
              <w:rPr>
                <w:rFonts w:eastAsia="Calibri" w:cs="Times New Roman"/>
                <w:i/>
                <w:szCs w:val="28"/>
                <w:lang w:val="en-CA"/>
              </w:rPr>
              <w:t>, khoản 6, khoản 7, khoản 8, khoản 9 và khoản 11 Điều này”</w:t>
            </w:r>
            <w:r w:rsidRPr="003162DC">
              <w:rPr>
                <w:rFonts w:eastAsia="Calibri" w:cs="Times New Roman"/>
                <w:szCs w:val="28"/>
                <w:lang w:val="en-CA"/>
              </w:rPr>
              <w:t xml:space="preserve">. </w:t>
            </w:r>
          </w:p>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autoSpaceDE w:val="0"/>
              <w:autoSpaceDN w:val="0"/>
              <w:adjustRightInd w:val="0"/>
              <w:jc w:val="both"/>
              <w:rPr>
                <w:rFonts w:eastAsia="Calibri" w:cs="Times New Roman"/>
                <w:szCs w:val="28"/>
                <w:lang w:val="en-CA"/>
              </w:rPr>
            </w:pPr>
            <w:r w:rsidRPr="003162DC">
              <w:rPr>
                <w:rFonts w:eastAsia="Calibri" w:cs="Times New Roman"/>
                <w:szCs w:val="28"/>
                <w:lang w:val="en-CA"/>
              </w:rPr>
              <w:t xml:space="preserve">“c) </w:t>
            </w:r>
            <w:r w:rsidRPr="003162DC">
              <w:rPr>
                <w:rFonts w:eastAsia="Calibri" w:cs="Times New Roman"/>
                <w:i/>
                <w:szCs w:val="28"/>
                <w:lang w:val="en-CA"/>
              </w:rPr>
              <w:t>Buộc phá dỡ công trình, phần công trình xây dựng vi phạm đối với hành vi quy định tại khoản 2, khoản 4, khoản 5 (mà công trình xây dựng đã hoàn thành bàn giao và đưa vào sử dụng), khoản 6, khoản 7, khoản 8, khoản 9 và khoản 11 Điều này.</w:t>
            </w:r>
            <w:r w:rsidRPr="003162DC">
              <w:rPr>
                <w:rFonts w:eastAsia="Calibri" w:cs="Times New Roman"/>
                <w:szCs w:val="28"/>
                <w:lang w:val="en-CA"/>
              </w:rPr>
              <w:t xml:space="preserve"> </w:t>
            </w:r>
          </w:p>
          <w:p w:rsidR="00CA44AD" w:rsidRPr="003162DC" w:rsidRDefault="00CA44AD" w:rsidP="003162DC">
            <w:pPr>
              <w:spacing w:before="20" w:after="20"/>
              <w:jc w:val="both"/>
              <w:rPr>
                <w:rFonts w:eastAsia="Calibri" w:cs="Times New Roman"/>
                <w:szCs w:val="28"/>
                <w:shd w:val="clear" w:color="auto" w:fill="FFFFFF"/>
              </w:rPr>
            </w:pPr>
            <w:r w:rsidRPr="003162DC">
              <w:rPr>
                <w:rFonts w:eastAsia="Calibri" w:cs="Times New Roman"/>
                <w:szCs w:val="28"/>
                <w:shd w:val="clear" w:color="auto" w:fill="FFFFFF"/>
              </w:rPr>
              <w:t xml:space="preserve">Hiện nay, Luật Xử lý vi phạm hành chính và các văn bản hướng dẫn không quy định cách xác định thời điểm </w:t>
            </w:r>
            <w:r w:rsidRPr="003162DC">
              <w:rPr>
                <w:rFonts w:eastAsia="Calibri" w:cs="Times New Roman"/>
                <w:b/>
                <w:i/>
                <w:szCs w:val="28"/>
                <w:shd w:val="clear" w:color="auto" w:fill="FFFFFF"/>
              </w:rPr>
              <w:t>kết thúc hành vi vi phạm hành</w:t>
            </w:r>
            <w:r w:rsidRPr="003162DC">
              <w:rPr>
                <w:rFonts w:eastAsia="Calibri" w:cs="Times New Roman"/>
                <w:szCs w:val="28"/>
                <w:shd w:val="clear" w:color="auto" w:fill="FFFFFF"/>
              </w:rPr>
              <w:t xml:space="preserve"> chính để từ đó xác định hành vi nào “đã kết thúc”, hành vi nào “đang được thực hiện”, cụ thể như:</w:t>
            </w:r>
          </w:p>
          <w:p w:rsidR="00CA44AD" w:rsidRPr="003162DC" w:rsidRDefault="00CA44AD" w:rsidP="003162DC">
            <w:pPr>
              <w:spacing w:before="20" w:after="20"/>
              <w:jc w:val="both"/>
              <w:rPr>
                <w:rFonts w:eastAsia="Calibri" w:cs="Times New Roman"/>
                <w:szCs w:val="28"/>
                <w:shd w:val="clear" w:color="auto" w:fill="FFFFFF"/>
              </w:rPr>
            </w:pPr>
            <w:r w:rsidRPr="003162DC">
              <w:rPr>
                <w:rFonts w:eastAsia="Calibri" w:cs="Times New Roman"/>
                <w:szCs w:val="28"/>
                <w:shd w:val="clear" w:color="auto" w:fill="FFFFFF"/>
              </w:rPr>
              <w:t>- Công trình xây dựng sai phép tại tầng 1, khi pháp hiện công trình đang thi công tầng 3 (không còn thực hiện hành vi xây dựng sai phép tại tầng 1), như vậy, trong trường hợp này hành vi vi phạm được xem là “đã kết thúc” hay “đang được thực hiện”.</w:t>
            </w:r>
          </w:p>
          <w:p w:rsidR="00CA44AD" w:rsidRPr="003162DC" w:rsidRDefault="00CA44AD" w:rsidP="003162DC">
            <w:pPr>
              <w:spacing w:before="120"/>
              <w:jc w:val="both"/>
              <w:rPr>
                <w:rFonts w:cs="Times New Roman"/>
                <w:szCs w:val="28"/>
              </w:rPr>
            </w:pPr>
            <w:r w:rsidRPr="003162DC">
              <w:rPr>
                <w:rFonts w:eastAsia="Calibri" w:cs="Times New Roman"/>
                <w:szCs w:val="28"/>
                <w:shd w:val="clear" w:color="auto" w:fill="FFFFFF"/>
              </w:rPr>
              <w:lastRenderedPageBreak/>
              <w:t>- Công trình xây dựng không phép, khi phát hiện công trình đã ngừng thi công (công trình chưa xây dựng hoàn thành), như vậy, trong trường hợp này hành vi vi phạm được xem là “đã kết thúc” hay “đang được thực hiện”.</w:t>
            </w:r>
          </w:p>
        </w:tc>
        <w:tc>
          <w:tcPr>
            <w:tcW w:w="4488" w:type="dxa"/>
            <w:vAlign w:val="center"/>
          </w:tcPr>
          <w:p w:rsidR="000F55D1" w:rsidRDefault="000F55D1" w:rsidP="003162DC">
            <w:pPr>
              <w:jc w:val="both"/>
              <w:rPr>
                <w:rFonts w:cs="Times New Roman"/>
                <w:szCs w:val="28"/>
                <w:lang w:val="vi-VN"/>
              </w:rPr>
            </w:pPr>
            <w:r>
              <w:rPr>
                <w:rFonts w:cs="Times New Roman"/>
                <w:szCs w:val="28"/>
                <w:lang w:val="vi-VN"/>
              </w:rPr>
              <w:lastRenderedPageBreak/>
              <w:t>Bộ Xây dựng giải trình như sau:</w:t>
            </w:r>
          </w:p>
          <w:p w:rsidR="00CA44AD" w:rsidRPr="003162DC" w:rsidRDefault="00CA44AD" w:rsidP="003162DC">
            <w:pPr>
              <w:jc w:val="both"/>
              <w:rPr>
                <w:rFonts w:cs="Times New Roman"/>
                <w:szCs w:val="28"/>
              </w:rPr>
            </w:pPr>
            <w:r w:rsidRPr="003162DC">
              <w:rPr>
                <w:rFonts w:cs="Times New Roman"/>
                <w:szCs w:val="28"/>
              </w:rPr>
              <w:t>Người có thẩm quyền lập biên bản vi phạm hành chính có trách nhiệm xác minh tại công trình vi phạm.</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C8488A">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tcPr>
          <w:p w:rsidR="00CA44AD" w:rsidRPr="003162DC" w:rsidRDefault="00CA44AD" w:rsidP="003162DC">
            <w:pPr>
              <w:spacing w:before="20" w:after="20"/>
              <w:jc w:val="both"/>
              <w:rPr>
                <w:szCs w:val="28"/>
              </w:rPr>
            </w:pPr>
          </w:p>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w:t>
            </w:r>
            <w:r w:rsidRPr="003162DC">
              <w:rPr>
                <w:rFonts w:eastAsia="Calibri" w:cs="Times New Roman"/>
                <w:i/>
                <w:szCs w:val="28"/>
              </w:rPr>
              <w:t>Trường hợp tổ chức, cá nhân không khắc phục việc xây dựng sai so với giấy phép xây dựng trong thời hạn ghi trong văn bản xử lý vi phạm thì người có thẩm quyền xử phạt vi phạm hành chính đề nghị cơ quan nhà nước có thẩm quyền thu hồi, hủy giấy phép xây dựng theo quy định và thông báo cho chủ đầu tư, Ủy ban nhân dân cấp xã nơi có công trình xây dựng. Quyết định hủy giấy phép xây dựng được đăng trên trang thông tin điện tử của cơ quan thu hồi giấy phép xây dựng và tích hợp trên trang thông tin điện tử của Sở Xây dựng địa phương”.</w:t>
            </w:r>
          </w:p>
          <w:p w:rsidR="00CA44AD" w:rsidRPr="003162DC" w:rsidRDefault="00CA44AD" w:rsidP="00BF45A0">
            <w:pPr>
              <w:spacing w:before="20" w:after="20"/>
              <w:jc w:val="both"/>
              <w:rPr>
                <w:rFonts w:eastAsia="Calibri" w:cs="Times New Roman"/>
                <w:szCs w:val="28"/>
              </w:rPr>
            </w:pPr>
            <w:r w:rsidRPr="003162DC">
              <w:rPr>
                <w:rFonts w:eastAsia="Calibri" w:cs="Times New Roman"/>
                <w:szCs w:val="28"/>
              </w:rPr>
              <w:t>(Đề nghị bỏ đoạn: “</w:t>
            </w:r>
            <w:r w:rsidRPr="003162DC">
              <w:rPr>
                <w:rFonts w:eastAsia="Calibri" w:cs="Times New Roman"/>
                <w:b/>
                <w:szCs w:val="28"/>
              </w:rPr>
              <w:t>đối với hành vi quy định tại khoản 11 Điều 15”</w:t>
            </w:r>
            <w:r w:rsidRPr="003162DC">
              <w:rPr>
                <w:rFonts w:eastAsia="Calibri" w:cs="Times New Roman"/>
                <w:szCs w:val="28"/>
              </w:rPr>
              <w:t>)</w:t>
            </w:r>
          </w:p>
          <w:p w:rsidR="00CA44AD" w:rsidRPr="003162DC" w:rsidRDefault="00CA44AD" w:rsidP="00BF45A0">
            <w:pPr>
              <w:spacing w:before="20" w:after="20"/>
              <w:jc w:val="both"/>
              <w:rPr>
                <w:szCs w:val="28"/>
              </w:rPr>
            </w:pPr>
            <w:r w:rsidRPr="003162DC">
              <w:rPr>
                <w:rFonts w:eastAsia="Calibri" w:cs="Times New Roman"/>
                <w:szCs w:val="28"/>
              </w:rPr>
              <w:t xml:space="preserve">Các trường hợp thu hồi, hủy bỏ Giấy phép xây dựng cần phải được đăng trên trang thông tin điện tử của cơ quan thu hồi giấy phép xây dựng và tích hợp trên trang thông tin điện tử của Sở Xây </w:t>
            </w:r>
            <w:r w:rsidRPr="003162DC">
              <w:rPr>
                <w:rFonts w:eastAsia="Calibri" w:cs="Times New Roman"/>
                <w:szCs w:val="28"/>
              </w:rPr>
              <w:lastRenderedPageBreak/>
              <w:t>dựng địa phương để thuận tiện trong công tác quản lý Nhà nước và tạo điều kiện để người dân cùng giám sát.</w:t>
            </w:r>
          </w:p>
        </w:tc>
        <w:tc>
          <w:tcPr>
            <w:tcW w:w="4488" w:type="dxa"/>
          </w:tcPr>
          <w:p w:rsidR="00CA44AD" w:rsidRPr="003162DC" w:rsidRDefault="00CA44AD" w:rsidP="003162DC">
            <w:pPr>
              <w:spacing w:before="20" w:after="20"/>
              <w:jc w:val="both"/>
              <w:rPr>
                <w:szCs w:val="28"/>
                <w:lang w:val="en-CA"/>
              </w:rPr>
            </w:pPr>
          </w:p>
          <w:p w:rsidR="00CA44AD" w:rsidRPr="003162DC" w:rsidRDefault="00CA44AD" w:rsidP="003162DC">
            <w:pPr>
              <w:spacing w:before="20" w:after="20"/>
              <w:jc w:val="both"/>
              <w:rPr>
                <w:szCs w:val="28"/>
                <w:lang w:val="en-CA"/>
              </w:rPr>
            </w:pPr>
          </w:p>
          <w:p w:rsidR="00CA44AD" w:rsidRPr="003162DC" w:rsidRDefault="00CA44AD" w:rsidP="003162DC">
            <w:pPr>
              <w:spacing w:before="20" w:after="20"/>
              <w:jc w:val="both"/>
              <w:rPr>
                <w:szCs w:val="28"/>
                <w:lang w:val="en-CA"/>
              </w:rPr>
            </w:pPr>
          </w:p>
          <w:p w:rsidR="00CA44AD" w:rsidRPr="003162DC" w:rsidRDefault="00CA44AD" w:rsidP="003162DC">
            <w:pPr>
              <w:spacing w:before="20" w:after="20"/>
              <w:jc w:val="both"/>
              <w:rPr>
                <w:szCs w:val="28"/>
                <w:lang w:val="en-CA"/>
              </w:rPr>
            </w:pPr>
          </w:p>
          <w:p w:rsidR="00CA44AD" w:rsidRPr="003162DC" w:rsidRDefault="00CA44AD" w:rsidP="003162DC">
            <w:pPr>
              <w:spacing w:before="20" w:after="20"/>
              <w:jc w:val="both"/>
              <w:rPr>
                <w:szCs w:val="28"/>
                <w:lang w:val="en-CA"/>
              </w:rPr>
            </w:pPr>
          </w:p>
          <w:p w:rsidR="00CA44AD" w:rsidRPr="003162DC" w:rsidRDefault="00CA44AD" w:rsidP="003162DC">
            <w:pPr>
              <w:spacing w:before="20" w:after="20"/>
              <w:jc w:val="both"/>
              <w:rPr>
                <w:szCs w:val="28"/>
                <w:lang w:val="en-CA"/>
              </w:rPr>
            </w:pPr>
          </w:p>
          <w:p w:rsidR="00CA44AD" w:rsidRPr="003162DC" w:rsidRDefault="00CA44AD" w:rsidP="003162DC">
            <w:pPr>
              <w:spacing w:before="20" w:after="20"/>
              <w:jc w:val="both"/>
              <w:rPr>
                <w:szCs w:val="28"/>
                <w:lang w:val="en-CA"/>
              </w:rPr>
            </w:pPr>
          </w:p>
          <w:p w:rsidR="00CA44AD" w:rsidRPr="003162DC" w:rsidRDefault="00CA44AD" w:rsidP="003162DC">
            <w:pPr>
              <w:spacing w:before="20" w:after="20"/>
              <w:jc w:val="both"/>
              <w:rPr>
                <w:szCs w:val="28"/>
                <w:lang w:val="en-CA"/>
              </w:rPr>
            </w:pPr>
            <w:r w:rsidRPr="003162DC">
              <w:rPr>
                <w:szCs w:val="28"/>
                <w:lang w:val="en-CA"/>
              </w:rPr>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C8488A">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tcPr>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 xml:space="preserve">- Đề nghị bổ sung biện pháp: </w:t>
            </w:r>
          </w:p>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 Buộc thực hiện đúng quy hoạch, thiết kế, giấy phép xây dựng được cấp đối với các hành vi vi phạm hành chính quy định tại khoản 2, khoản 4, khoản 7, khoản 10, khoản 11 Điều này.</w:t>
            </w:r>
          </w:p>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 Buộc dừng thi công xây dựng công trình đối với hành vi quy định tại Điều này. Công trình chỉ được tiếp tục thi công xây dựng khi được cơ quan có thẩm quyền xử lý vi phạm xác nhận đã chấp hành xong quyết định xử phạt vi phạm hành chính.</w:t>
            </w:r>
          </w:p>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 Đồng thời, đề nghị bổ sung quy định xử phạt vi phạm hành chính đối với chủ đầu tư khi không chấp hành việc dừng thi công xây dựng theo yêu cầu của cơ quan Nhà nước có thẩm quyền.</w:t>
            </w:r>
          </w:p>
          <w:p w:rsidR="00CA44AD" w:rsidRPr="003162DC" w:rsidRDefault="00CA44AD" w:rsidP="003162DC">
            <w:pPr>
              <w:spacing w:before="20" w:after="20"/>
              <w:jc w:val="both"/>
              <w:rPr>
                <w:rFonts w:eastAsia="Calibri" w:cs="Times New Roman"/>
                <w:szCs w:val="28"/>
                <w:shd w:val="clear" w:color="auto" w:fill="FFFFFF"/>
              </w:rPr>
            </w:pPr>
            <w:r w:rsidRPr="003162DC">
              <w:rPr>
                <w:rFonts w:eastAsia="Calibri" w:cs="Times New Roman"/>
                <w:szCs w:val="28"/>
              </w:rPr>
              <w:t xml:space="preserve">- Bổ sung biện pháp khắc phục hậu quả đối với trường hợp công trình </w:t>
            </w:r>
            <w:r w:rsidRPr="003162DC">
              <w:rPr>
                <w:rFonts w:eastAsia="Calibri" w:cs="Times New Roman"/>
                <w:szCs w:val="28"/>
                <w:shd w:val="clear" w:color="auto" w:fill="FFFFFF"/>
              </w:rPr>
              <w:t>xây dựng trong khu đô thị, dự án đầu tư xây dựng nhà ở có quy hoạch chi tiết 1/500 mà xây dựng nhỏ hơn quy mô đã được cơ quan nhà nước có thẩm quyền phê duyệt.</w:t>
            </w:r>
          </w:p>
          <w:p w:rsidR="00CA44AD" w:rsidRPr="003162DC" w:rsidRDefault="00CA44AD" w:rsidP="003162DC">
            <w:pPr>
              <w:spacing w:before="20" w:after="20"/>
              <w:jc w:val="both"/>
              <w:rPr>
                <w:szCs w:val="28"/>
              </w:rPr>
            </w:pPr>
            <w:r w:rsidRPr="003162DC">
              <w:rPr>
                <w:rFonts w:eastAsia="Calibri" w:cs="Times New Roman"/>
                <w:szCs w:val="28"/>
              </w:rPr>
              <w:lastRenderedPageBreak/>
              <w:t xml:space="preserve">Thực tiễn hiện nay, nhiều tổ chức, cá nhân không chấp hành quyết định xử phạt vi phạm hành chính của cơ quan Nhà nước có thẩm quyền, nên cần quy định nhiều biện pháp chế tài để nâng cao tính chấp hành của đối tượng vi phạm. </w:t>
            </w:r>
          </w:p>
        </w:tc>
        <w:tc>
          <w:tcPr>
            <w:tcW w:w="4488" w:type="dxa"/>
          </w:tcPr>
          <w:p w:rsidR="00CA44AD" w:rsidRPr="003162DC" w:rsidRDefault="00CA44AD" w:rsidP="003162DC">
            <w:pPr>
              <w:spacing w:before="20" w:after="20"/>
              <w:jc w:val="both"/>
              <w:rPr>
                <w:rFonts w:eastAsia="Calibri" w:cs="Times New Roman"/>
                <w:szCs w:val="28"/>
              </w:rPr>
            </w:pPr>
          </w:p>
          <w:p w:rsidR="00CA44AD" w:rsidRPr="00712B43" w:rsidRDefault="00712B43" w:rsidP="003162DC">
            <w:pPr>
              <w:spacing w:before="20" w:after="20"/>
              <w:jc w:val="both"/>
              <w:rPr>
                <w:rFonts w:eastAsia="Calibri" w:cs="Times New Roman"/>
                <w:szCs w:val="28"/>
                <w:lang w:val="vi-VN"/>
              </w:rPr>
            </w:pPr>
            <w:r>
              <w:rPr>
                <w:rFonts w:eastAsia="Calibri" w:cs="Times New Roman"/>
                <w:szCs w:val="28"/>
                <w:lang w:val="vi-VN"/>
              </w:rPr>
              <w:t>Bộ Xây dựng giải trình như sau:</w:t>
            </w:r>
          </w:p>
          <w:p w:rsidR="00CA44AD" w:rsidRPr="003162DC" w:rsidRDefault="00CA44AD" w:rsidP="003162DC">
            <w:pPr>
              <w:spacing w:before="20" w:after="20"/>
              <w:jc w:val="both"/>
              <w:rPr>
                <w:rFonts w:eastAsia="Calibri" w:cs="Times New Roman"/>
                <w:szCs w:val="28"/>
              </w:rPr>
            </w:pPr>
          </w:p>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 Dự th</w:t>
            </w:r>
            <w:r w:rsidRPr="003162DC">
              <w:rPr>
                <w:rFonts w:eastAsia="Calibri" w:cs="Times New Roman"/>
                <w:szCs w:val="28"/>
                <w:lang w:val="vi-VN"/>
              </w:rPr>
              <w:t>ả</w:t>
            </w:r>
            <w:r w:rsidRPr="003162DC">
              <w:rPr>
                <w:rFonts w:eastAsia="Calibri" w:cs="Times New Roman"/>
                <w:szCs w:val="28"/>
              </w:rPr>
              <w:t>o đã quy định rõ biện pháp khắc phục hậu quả và hình thức xử phạt bổ sung của các khoản 2, khoản 4, khoản 7, khoản 10, khoản 11.</w:t>
            </w:r>
          </w:p>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 Buộc dừng thi công được ghi trong biên bản vi phạm hành chính, trường hợp sau khi lập biên bản mà vẫn tiếp tục thực hiện thì xử phạt theo khoản 10 Điều 15;</w:t>
            </w:r>
          </w:p>
          <w:p w:rsidR="00CA44AD" w:rsidRPr="003162DC" w:rsidRDefault="00CA44AD" w:rsidP="003162DC">
            <w:pPr>
              <w:spacing w:before="20" w:after="20"/>
              <w:jc w:val="both"/>
              <w:rPr>
                <w:rFonts w:eastAsia="Calibri" w:cs="Times New Roman"/>
                <w:szCs w:val="28"/>
                <w:shd w:val="clear" w:color="auto" w:fill="FFFFFF"/>
              </w:rPr>
            </w:pPr>
            <w:r w:rsidRPr="003162DC">
              <w:rPr>
                <w:rFonts w:eastAsia="Calibri" w:cs="Times New Roman"/>
                <w:szCs w:val="28"/>
              </w:rPr>
              <w:t xml:space="preserve">- Bổ sung biện pháp khắc phục hậu quả đối với trường hợp công trình </w:t>
            </w:r>
            <w:r w:rsidRPr="003162DC">
              <w:rPr>
                <w:rFonts w:eastAsia="Calibri" w:cs="Times New Roman"/>
                <w:szCs w:val="28"/>
                <w:shd w:val="clear" w:color="auto" w:fill="FFFFFF"/>
              </w:rPr>
              <w:t xml:space="preserve">xây dựng trong khu đô thị, dự án đầu tư xây dựng nhà ở có quy hoạch chi tiết 1/500 mà xây dựng nhỏ hơn quy mô đã được cơ quan nhà nước có thẩm quyền phê duyệt. </w:t>
            </w:r>
          </w:p>
          <w:p w:rsidR="00CA44AD" w:rsidRPr="003162DC" w:rsidRDefault="00CA44AD" w:rsidP="003162DC">
            <w:pPr>
              <w:spacing w:before="20" w:after="20"/>
              <w:jc w:val="both"/>
              <w:rPr>
                <w:rFonts w:eastAsia="Calibri" w:cs="Times New Roman"/>
                <w:szCs w:val="28"/>
              </w:rPr>
            </w:pPr>
            <w:r w:rsidRPr="003162DC">
              <w:rPr>
                <w:rFonts w:eastAsia="Calibri" w:cs="Times New Roman"/>
                <w:szCs w:val="28"/>
                <w:shd w:val="clear" w:color="auto" w:fill="FFFFFF"/>
              </w:rPr>
              <w:t>Nội dung này quy định tại khoản 14 Điều 15.</w:t>
            </w:r>
          </w:p>
          <w:p w:rsidR="00CA44AD" w:rsidRPr="003162DC" w:rsidRDefault="00CA44AD" w:rsidP="003162DC">
            <w:pPr>
              <w:spacing w:before="20" w:after="20"/>
              <w:jc w:val="both"/>
              <w:rPr>
                <w:rFonts w:eastAsia="Calibri" w:cs="Times New Roman"/>
                <w:szCs w:val="28"/>
              </w:rPr>
            </w:pPr>
            <w:r w:rsidRPr="003162DC">
              <w:rPr>
                <w:rFonts w:eastAsia="Calibri" w:cs="Times New Roman"/>
                <w:szCs w:val="28"/>
              </w:rPr>
              <w:t>Bộ Xây dựng giữ nguyên dự thảo.</w:t>
            </w:r>
          </w:p>
          <w:p w:rsidR="00CA44AD" w:rsidRPr="003162DC" w:rsidRDefault="00CA44AD" w:rsidP="003162DC">
            <w:pPr>
              <w:spacing w:before="20" w:after="20"/>
              <w:jc w:val="both"/>
              <w:rPr>
                <w:szCs w:val="28"/>
                <w:lang w:val="en-CA"/>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20"/>
              <w:jc w:val="both"/>
              <w:rPr>
                <w:rFonts w:cs="Times New Roman"/>
                <w:szCs w:val="28"/>
              </w:rPr>
            </w:pPr>
            <w:r w:rsidRPr="003162DC">
              <w:rPr>
                <w:rFonts w:cs="Times New Roman"/>
                <w:szCs w:val="28"/>
              </w:rPr>
              <w:t>Đề nghị quy định bổ sung biện pháp khắc phục hậu quả đối với hành vi vi phạm quy định tại koản 4, khoản 5 Đi</w:t>
            </w:r>
            <w:r w:rsidRPr="003162DC">
              <w:rPr>
                <w:rFonts w:cs="Times New Roman"/>
                <w:szCs w:val="28"/>
                <w:lang w:val="vi-VN"/>
              </w:rPr>
              <w:t>ề</w:t>
            </w:r>
            <w:r w:rsidRPr="003162DC">
              <w:rPr>
                <w:rFonts w:cs="Times New Roman"/>
                <w:szCs w:val="28"/>
              </w:rPr>
              <w:t>u 15 mà công trình đang thi công xây dựng đồng thời quy định hướng dẫn thời hạn thực hiện biện pháp khắc phục hậu quả là phá dỡ công trình…</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 hướng dẫn tại Thông tư.</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Bình Dương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20"/>
              <w:jc w:val="both"/>
              <w:rPr>
                <w:rFonts w:cs="Times New Roman"/>
                <w:i/>
                <w:szCs w:val="28"/>
              </w:rPr>
            </w:pPr>
            <w:r w:rsidRPr="003162DC">
              <w:rPr>
                <w:rFonts w:cs="Times New Roman"/>
                <w:szCs w:val="28"/>
              </w:rPr>
              <w:t>Kiến nghị sửa đổi: “</w:t>
            </w:r>
            <w:r w:rsidRPr="003162DC">
              <w:rPr>
                <w:rFonts w:cs="Times New Roman"/>
                <w:i/>
                <w:szCs w:val="28"/>
              </w:rPr>
              <w:t>Buộc</w:t>
            </w:r>
            <w:r w:rsidRPr="003162DC">
              <w:rPr>
                <w:rFonts w:cs="Times New Roman"/>
                <w:szCs w:val="28"/>
              </w:rPr>
              <w:t xml:space="preserve"> </w:t>
            </w:r>
            <w:r w:rsidRPr="003162DC">
              <w:rPr>
                <w:rFonts w:cs="Times New Roman"/>
                <w:i/>
                <w:szCs w:val="28"/>
              </w:rPr>
              <w:t>phá dỡ công trình…</w:t>
            </w:r>
            <w:r w:rsidRPr="003162DC">
              <w:rPr>
                <w:rFonts w:cs="Times New Roman"/>
                <w:szCs w:val="28"/>
              </w:rPr>
              <w:t xml:space="preserve"> </w:t>
            </w:r>
            <w:r w:rsidRPr="003162DC">
              <w:rPr>
                <w:rFonts w:cs="Times New Roman"/>
                <w:i/>
                <w:szCs w:val="28"/>
              </w:rPr>
              <w:t xml:space="preserve">khoản 9, </w:t>
            </w:r>
            <w:r w:rsidRPr="003162DC">
              <w:rPr>
                <w:rFonts w:cs="Times New Roman"/>
                <w:b/>
                <w:i/>
                <w:szCs w:val="28"/>
              </w:rPr>
              <w:t>khoản 10 (</w:t>
            </w:r>
            <w:r w:rsidRPr="003162DC">
              <w:rPr>
                <w:rFonts w:cs="Times New Roman"/>
                <w:i/>
                <w:szCs w:val="28"/>
              </w:rPr>
              <w:t>trong trường hợp vẫn giữ lại khoản 10)và khoản 11 điều này.</w:t>
            </w:r>
          </w:p>
          <w:p w:rsidR="00CA44AD" w:rsidRPr="003162DC" w:rsidRDefault="00CA44AD" w:rsidP="003162DC">
            <w:pPr>
              <w:spacing w:before="120"/>
              <w:jc w:val="both"/>
              <w:rPr>
                <w:rFonts w:cs="Times New Roman"/>
                <w:szCs w:val="28"/>
              </w:rPr>
            </w:pPr>
            <w:r w:rsidRPr="003162DC">
              <w:rPr>
                <w:rFonts w:cs="Times New Roman"/>
                <w:szCs w:val="28"/>
              </w:rPr>
              <w:t>Lý do: Dự thảo quy định chưa quy định biện pháp khắc phục hậu quả đối với hành vi quy định tại khoản 10 Điều 15. Đồng thời, đối với hành vi đã lập biên bản, buộc dừng thi công nhưng không chấp hành vẫn có tiếp tục thực hiện hành vi thì áp dụng buộc tháo dỡ công trình mới thể hiện được tính nghiêm minh pháp luât.</w:t>
            </w:r>
          </w:p>
        </w:tc>
        <w:tc>
          <w:tcPr>
            <w:tcW w:w="4488" w:type="dxa"/>
            <w:vAlign w:val="center"/>
          </w:tcPr>
          <w:p w:rsidR="00CA44AD" w:rsidRPr="003162DC" w:rsidRDefault="00CA44AD" w:rsidP="003162DC">
            <w:pPr>
              <w:spacing w:before="120"/>
              <w:jc w:val="both"/>
              <w:rPr>
                <w:rFonts w:cs="Times New Roman"/>
                <w:i/>
                <w:szCs w:val="28"/>
              </w:rPr>
            </w:pPr>
            <w:r w:rsidRPr="003162DC">
              <w:rPr>
                <w:rFonts w:cs="Times New Roman"/>
                <w:szCs w:val="28"/>
                <w:lang w:val="vi-VN"/>
              </w:rPr>
              <w:t>Bộ Xây dựng tiếp thu và</w:t>
            </w:r>
            <w:r w:rsidRPr="003162DC">
              <w:rPr>
                <w:rFonts w:cs="Times New Roman"/>
                <w:szCs w:val="28"/>
              </w:rPr>
              <w:t xml:space="preserve"> điều chỉnh như sau: “</w:t>
            </w:r>
            <w:r w:rsidRPr="003162DC">
              <w:rPr>
                <w:rFonts w:cs="Times New Roman"/>
                <w:i/>
                <w:szCs w:val="28"/>
              </w:rPr>
              <w:t>Buộc</w:t>
            </w:r>
            <w:r w:rsidRPr="003162DC">
              <w:rPr>
                <w:rFonts w:cs="Times New Roman"/>
                <w:szCs w:val="28"/>
              </w:rPr>
              <w:t xml:space="preserve"> </w:t>
            </w:r>
            <w:r w:rsidRPr="003162DC">
              <w:rPr>
                <w:rFonts w:cs="Times New Roman"/>
                <w:i/>
                <w:szCs w:val="28"/>
              </w:rPr>
              <w:t>phá dỡ công trình…</w:t>
            </w:r>
            <w:r w:rsidRPr="003162DC">
              <w:rPr>
                <w:rFonts w:cs="Times New Roman"/>
                <w:szCs w:val="28"/>
              </w:rPr>
              <w:t xml:space="preserve"> </w:t>
            </w:r>
            <w:r w:rsidRPr="003162DC">
              <w:rPr>
                <w:rFonts w:cs="Times New Roman"/>
                <w:i/>
                <w:szCs w:val="28"/>
              </w:rPr>
              <w:t xml:space="preserve">khoản 9, </w:t>
            </w:r>
            <w:r w:rsidRPr="003162DC">
              <w:rPr>
                <w:rFonts w:cs="Times New Roman"/>
                <w:b/>
                <w:i/>
                <w:szCs w:val="28"/>
              </w:rPr>
              <w:t xml:space="preserve">khoản 10 </w:t>
            </w:r>
            <w:r w:rsidRPr="003162DC">
              <w:rPr>
                <w:rFonts w:cs="Times New Roman"/>
                <w:i/>
                <w:szCs w:val="28"/>
              </w:rPr>
              <w:t>và khoản 11 điều này.</w:t>
            </w:r>
          </w:p>
          <w:p w:rsidR="00CA44AD" w:rsidRPr="003162DC" w:rsidRDefault="00CA44AD" w:rsidP="003162DC">
            <w:pPr>
              <w:jc w:val="both"/>
              <w:rPr>
                <w:rFonts w:cs="Times New Roman"/>
                <w:b/>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Bạc Liêu</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p>
        </w:tc>
        <w:tc>
          <w:tcPr>
            <w:tcW w:w="4679" w:type="dxa"/>
            <w:vAlign w:val="center"/>
          </w:tcPr>
          <w:p w:rsidR="00CA44AD" w:rsidRPr="003162DC" w:rsidRDefault="00CA44AD" w:rsidP="003162DC">
            <w:pPr>
              <w:spacing w:before="120" w:after="120" w:line="360" w:lineRule="exact"/>
              <w:jc w:val="both"/>
              <w:rPr>
                <w:rFonts w:cs="Times New Roman"/>
                <w:szCs w:val="28"/>
              </w:rPr>
            </w:pPr>
            <w:r w:rsidRPr="003162DC">
              <w:rPr>
                <w:rFonts w:cs="Times New Roman"/>
                <w:szCs w:val="28"/>
              </w:rPr>
              <w:t>Đề nghị sửa đổi điểm c khoản 13 Điều 15 như sau:</w:t>
            </w:r>
          </w:p>
          <w:p w:rsidR="00CA44AD" w:rsidRPr="003162DC" w:rsidRDefault="00CA44AD" w:rsidP="00BF45A0">
            <w:pPr>
              <w:spacing w:before="120" w:after="120" w:line="360" w:lineRule="exact"/>
              <w:jc w:val="both"/>
              <w:rPr>
                <w:rFonts w:cs="Times New Roman"/>
                <w:spacing w:val="-2"/>
                <w:szCs w:val="28"/>
              </w:rPr>
            </w:pPr>
            <w:r w:rsidRPr="003162DC">
              <w:rPr>
                <w:rFonts w:cs="Times New Roman"/>
                <w:spacing w:val="-2"/>
                <w:szCs w:val="28"/>
              </w:rPr>
              <w:t>“c) Buộc phá dỡ công trình, phần công trình xây dựng vi phạm đối với hành vi quy định tại khoản 2, khoản 4, khoản 5 (mà hành vi vi phạm đã kết thúc), khoản 6, khoản 7, khoản 8, khoản 9 và khoản 11 Điều này.</w:t>
            </w:r>
          </w:p>
          <w:p w:rsidR="00CA44AD" w:rsidRPr="003162DC" w:rsidRDefault="00CA44AD" w:rsidP="003162DC">
            <w:pPr>
              <w:spacing w:before="120" w:after="120" w:line="360" w:lineRule="exact"/>
              <w:jc w:val="both"/>
              <w:rPr>
                <w:rFonts w:cs="Times New Roman"/>
                <w:b/>
                <w:bCs/>
                <w:spacing w:val="-2"/>
                <w:szCs w:val="28"/>
              </w:rPr>
            </w:pPr>
            <w:r w:rsidRPr="003162DC">
              <w:rPr>
                <w:rFonts w:cs="Times New Roman"/>
                <w:b/>
                <w:bCs/>
                <w:spacing w:val="-2"/>
                <w:szCs w:val="28"/>
              </w:rPr>
              <w:t>Trường hợp đối với hành vi quy định tại khoản 2, khoản 4, khoản 5 (mà hành vi vi phạm chưa kết thúc) thì tổ chức, cá nhân phải xin cấp giấy phép xây dựng hoặc khắc phục việc xây dựng sai so với giấy phép xây dựng trong thời hạn ghi trong văn bản xử lý vi phạm.</w:t>
            </w:r>
          </w:p>
          <w:p w:rsidR="00CA44AD" w:rsidRPr="003162DC" w:rsidRDefault="00CA44AD" w:rsidP="00BF45A0">
            <w:pPr>
              <w:spacing w:before="120" w:after="120" w:line="360" w:lineRule="exact"/>
              <w:jc w:val="both"/>
              <w:rPr>
                <w:rFonts w:cs="Times New Roman"/>
                <w:b/>
                <w:bCs/>
                <w:spacing w:val="-2"/>
                <w:szCs w:val="28"/>
              </w:rPr>
            </w:pPr>
            <w:r w:rsidRPr="003162DC">
              <w:rPr>
                <w:rFonts w:cs="Times New Roman"/>
                <w:b/>
                <w:bCs/>
                <w:spacing w:val="-2"/>
                <w:szCs w:val="28"/>
              </w:rPr>
              <w:t>Trường hợp tổ chức, cá nhân không</w:t>
            </w:r>
            <w:r w:rsidRPr="003162DC">
              <w:rPr>
                <w:rFonts w:cs="Times New Roman"/>
                <w:b/>
                <w:bCs/>
                <w:szCs w:val="28"/>
              </w:rPr>
              <w:t xml:space="preserve"> </w:t>
            </w:r>
            <w:r w:rsidRPr="003162DC">
              <w:rPr>
                <w:rFonts w:cs="Times New Roman"/>
                <w:b/>
                <w:bCs/>
                <w:spacing w:val="-2"/>
                <w:szCs w:val="28"/>
              </w:rPr>
              <w:t>xin cấp giấy phép xây dựng trong thời hạn ghi trong văn bản xử lý vi phạm thì người có thẩm quyền xử phạt vi phạm hành chính yêu cầu chủ đầu tư tự tổ chức phá dỡ công trình vi phạm hoặc bị cưỡng chế phá dỡ theo quy định</w:t>
            </w:r>
            <w:r w:rsidRPr="003162DC">
              <w:rPr>
                <w:rFonts w:cs="Times New Roman"/>
                <w:b/>
                <w:bCs/>
                <w:szCs w:val="28"/>
              </w:rPr>
              <w:t>.</w:t>
            </w:r>
          </w:p>
          <w:p w:rsidR="00CA44AD" w:rsidRPr="003162DC" w:rsidRDefault="00CA44AD" w:rsidP="00BF45A0">
            <w:pPr>
              <w:spacing w:before="120" w:after="120" w:line="360" w:lineRule="exact"/>
              <w:jc w:val="both"/>
              <w:rPr>
                <w:rFonts w:cs="Times New Roman"/>
                <w:spacing w:val="-2"/>
                <w:szCs w:val="28"/>
              </w:rPr>
            </w:pPr>
            <w:r w:rsidRPr="003162DC">
              <w:rPr>
                <w:rFonts w:cs="Times New Roman"/>
                <w:spacing w:val="-2"/>
                <w:szCs w:val="28"/>
              </w:rPr>
              <w:t>Trường hợp tổ chức, cá nhân không</w:t>
            </w:r>
            <w:r w:rsidRPr="003162DC">
              <w:rPr>
                <w:rFonts w:cs="Times New Roman"/>
                <w:szCs w:val="28"/>
              </w:rPr>
              <w:t xml:space="preserve"> </w:t>
            </w:r>
            <w:r w:rsidRPr="003162DC">
              <w:rPr>
                <w:rFonts w:cs="Times New Roman"/>
                <w:spacing w:val="-2"/>
                <w:szCs w:val="28"/>
              </w:rPr>
              <w:lastRenderedPageBreak/>
              <w:t xml:space="preserve">khắc phục việc xây dựng sai so với giấy phép xây dựng trong thời hạn ghi trong văn bản xử lý vi phạm </w:t>
            </w:r>
            <w:bookmarkStart w:id="35" w:name="_Hlk77792182"/>
            <w:r w:rsidRPr="003162DC">
              <w:rPr>
                <w:rFonts w:cs="Times New Roman"/>
                <w:spacing w:val="-2"/>
                <w:szCs w:val="28"/>
              </w:rPr>
              <w:t>thì người có thẩm quyền xử phạt vi phạm hành chính đề nghị cơ quan nhà nước có thẩm quyền thu hồi, hủy giấy phép xây dựng theo quy định và thông báo cho chủ đầu tư, Ủy ban nhân dân cấp xã nơi có công trình xây dựng</w:t>
            </w:r>
            <w:r w:rsidRPr="003162DC">
              <w:rPr>
                <w:rFonts w:cs="Times New Roman"/>
                <w:szCs w:val="28"/>
              </w:rPr>
              <w:t xml:space="preserve"> </w:t>
            </w:r>
            <w:r w:rsidRPr="003162DC">
              <w:rPr>
                <w:rFonts w:cs="Times New Roman"/>
                <w:b/>
                <w:bCs/>
                <w:spacing w:val="-2"/>
                <w:szCs w:val="28"/>
              </w:rPr>
              <w:t>đồng thời yêu cầu chủ đầu tư tự tổ chức phá dỡ công trình vi phạm hoặc bị cưỡng chế phá dỡ theo quy định</w:t>
            </w:r>
            <w:r w:rsidRPr="003162DC">
              <w:rPr>
                <w:rFonts w:cs="Times New Roman"/>
                <w:szCs w:val="28"/>
              </w:rPr>
              <w:t xml:space="preserve">. </w:t>
            </w:r>
            <w:r w:rsidRPr="003162DC">
              <w:rPr>
                <w:rFonts w:cs="Times New Roman"/>
                <w:spacing w:val="-2"/>
                <w:szCs w:val="28"/>
              </w:rPr>
              <w:t xml:space="preserve">Quyết định hủy giấy phép xây dựng được đăng trên trang thông tin điện tử của cơ quan thu hồi giấy phép xây dựng và tích hợp trên trang thông tin điện tử của Sở Xây dựng </w:t>
            </w:r>
            <w:r w:rsidRPr="003162DC">
              <w:rPr>
                <w:rFonts w:cs="Times New Roman"/>
                <w:b/>
                <w:bCs/>
                <w:spacing w:val="-2"/>
                <w:szCs w:val="28"/>
              </w:rPr>
              <w:t>(hoặc Sở Giao thông vận tải – Xây dựng)</w:t>
            </w:r>
            <w:r w:rsidRPr="003162DC">
              <w:rPr>
                <w:rFonts w:cs="Times New Roman"/>
                <w:spacing w:val="-2"/>
                <w:szCs w:val="28"/>
              </w:rPr>
              <w:t xml:space="preserve"> địa phương đối với hành vi quy định tại khoản 11 Điều 15.</w:t>
            </w:r>
          </w:p>
          <w:bookmarkEnd w:id="35"/>
          <w:p w:rsidR="00CA44AD" w:rsidRPr="003162DC" w:rsidRDefault="00CA44AD" w:rsidP="00BF45A0">
            <w:pPr>
              <w:spacing w:before="120" w:after="120" w:line="340" w:lineRule="exact"/>
              <w:jc w:val="both"/>
              <w:rPr>
                <w:rFonts w:cs="Times New Roman"/>
                <w:b/>
                <w:bCs/>
                <w:szCs w:val="28"/>
                <w:lang w:val="vi-VN"/>
              </w:rPr>
            </w:pPr>
            <w:r w:rsidRPr="003162DC">
              <w:rPr>
                <w:rFonts w:cs="Times New Roman"/>
                <w:b/>
                <w:bCs/>
                <w:szCs w:val="28"/>
              </w:rPr>
              <w:t>- Đề nghị quy định rõ t</w:t>
            </w:r>
            <w:r w:rsidRPr="003162DC">
              <w:rPr>
                <w:rFonts w:cs="Times New Roman"/>
                <w:b/>
                <w:bCs/>
                <w:szCs w:val="28"/>
                <w:lang w:val="vi-VN"/>
              </w:rPr>
              <w:t xml:space="preserve">hời gian xin cấp và điều chỉnh giấy phép </w:t>
            </w:r>
            <w:r w:rsidRPr="003162DC">
              <w:rPr>
                <w:rFonts w:cs="Times New Roman"/>
                <w:b/>
                <w:bCs/>
                <w:szCs w:val="28"/>
              </w:rPr>
              <w:t xml:space="preserve">công trình </w:t>
            </w:r>
            <w:r w:rsidRPr="003162DC">
              <w:rPr>
                <w:rFonts w:cs="Times New Roman"/>
                <w:b/>
                <w:bCs/>
                <w:szCs w:val="28"/>
                <w:lang w:val="vi-VN"/>
              </w:rPr>
              <w:t xml:space="preserve">đang thi công </w:t>
            </w:r>
            <w:r w:rsidRPr="003162DC">
              <w:rPr>
                <w:rFonts w:cs="Times New Roman"/>
                <w:b/>
                <w:bCs/>
                <w:szCs w:val="28"/>
              </w:rPr>
              <w:t>đối với</w:t>
            </w:r>
            <w:r w:rsidRPr="003162DC">
              <w:rPr>
                <w:rFonts w:cs="Times New Roman"/>
                <w:b/>
                <w:bCs/>
                <w:szCs w:val="28"/>
                <w:lang w:val="vi-VN"/>
              </w:rPr>
              <w:t xml:space="preserve"> từng loại công trình</w:t>
            </w:r>
            <w:r w:rsidRPr="003162DC">
              <w:rPr>
                <w:rFonts w:cs="Times New Roman"/>
                <w:b/>
                <w:bCs/>
                <w:szCs w:val="28"/>
              </w:rPr>
              <w:t>:</w:t>
            </w:r>
            <w:r w:rsidRPr="003162DC">
              <w:rPr>
                <w:rFonts w:cs="Times New Roman"/>
                <w:szCs w:val="28"/>
              </w:rPr>
              <w:t xml:space="preserve"> </w:t>
            </w:r>
            <w:r w:rsidRPr="003162DC">
              <w:rPr>
                <w:rFonts w:cs="Times New Roman"/>
                <w:b/>
                <w:bCs/>
                <w:szCs w:val="28"/>
              </w:rPr>
              <w:t>Nhà ở riêng lẻ tại nông thôn; nhà ở riêng lẻ tại đô thị; công trình phải lập dự án đầu tư xây dựng;</w:t>
            </w:r>
          </w:p>
          <w:p w:rsidR="00CA44AD" w:rsidRPr="003162DC" w:rsidRDefault="00CA44AD" w:rsidP="00BF45A0">
            <w:pPr>
              <w:spacing w:before="120" w:after="120" w:line="340" w:lineRule="exact"/>
              <w:jc w:val="both"/>
              <w:rPr>
                <w:rFonts w:cs="Times New Roman"/>
                <w:szCs w:val="28"/>
              </w:rPr>
            </w:pPr>
            <w:r w:rsidRPr="003162DC">
              <w:rPr>
                <w:rFonts w:cs="Times New Roman"/>
                <w:b/>
                <w:bCs/>
                <w:szCs w:val="28"/>
              </w:rPr>
              <w:lastRenderedPageBreak/>
              <w:t>- Đề nghị quy định rõ t</w:t>
            </w:r>
            <w:r w:rsidRPr="003162DC">
              <w:rPr>
                <w:rFonts w:cs="Times New Roman"/>
                <w:b/>
                <w:bCs/>
                <w:szCs w:val="28"/>
                <w:lang w:val="vi-VN"/>
              </w:rPr>
              <w:t xml:space="preserve">hời gian thực hiện thủ tục xin điều chỉnh thiết kế trường hợp xây dựng công trình không đúng thiết kế được thẩm định, phê duyệt mà </w:t>
            </w:r>
            <w:r w:rsidRPr="003162DC">
              <w:rPr>
                <w:rFonts w:cs="Times New Roman"/>
                <w:b/>
                <w:bCs/>
                <w:szCs w:val="28"/>
              </w:rPr>
              <w:t xml:space="preserve">công trình </w:t>
            </w:r>
            <w:r w:rsidRPr="003162DC">
              <w:rPr>
                <w:rFonts w:cs="Times New Roman"/>
                <w:b/>
                <w:bCs/>
                <w:szCs w:val="28"/>
                <w:lang w:val="vi-VN"/>
              </w:rPr>
              <w:t xml:space="preserve">đang thi công </w:t>
            </w:r>
            <w:r w:rsidRPr="003162DC">
              <w:rPr>
                <w:rFonts w:cs="Times New Roman"/>
                <w:b/>
                <w:bCs/>
                <w:szCs w:val="28"/>
              </w:rPr>
              <w:t xml:space="preserve">đối với </w:t>
            </w:r>
            <w:r w:rsidRPr="003162DC">
              <w:rPr>
                <w:rFonts w:cs="Times New Roman"/>
                <w:b/>
                <w:bCs/>
                <w:szCs w:val="28"/>
                <w:lang w:val="vi-VN"/>
              </w:rPr>
              <w:t>từng loại công trình</w:t>
            </w:r>
            <w:r w:rsidRPr="003162DC">
              <w:rPr>
                <w:rFonts w:cs="Times New Roman"/>
                <w:b/>
                <w:bCs/>
                <w:szCs w:val="28"/>
              </w:rPr>
              <w:t>:</w:t>
            </w:r>
            <w:r w:rsidRPr="003162DC">
              <w:rPr>
                <w:rFonts w:cs="Times New Roman"/>
                <w:szCs w:val="28"/>
              </w:rPr>
              <w:t xml:space="preserve"> </w:t>
            </w:r>
            <w:r w:rsidRPr="003162DC">
              <w:rPr>
                <w:rFonts w:cs="Times New Roman"/>
                <w:b/>
                <w:bCs/>
                <w:szCs w:val="28"/>
              </w:rPr>
              <w:t>Nhà ở riêng lẻ tại nông thôn; nhà ở riêng lẻ tại đô thị; công trình phải lập dự án đầu tư xây dựng”.</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lastRenderedPageBreak/>
              <w:t>Bộ Xây dựng tiếp thu và điều chỉnh như sau: “c) Buộc phá dỡ công trình, phần công trình xây dựng vi phạm đối với hành vi quy định tại khoản 2, khoản 4, khoản 5 (mà hành vi vi phạm đã kết thúc), khoản 6, khoản 7, khoản 8, khoản 9 và khoản 11 Điều này.</w:t>
            </w:r>
          </w:p>
          <w:p w:rsidR="00CA44AD" w:rsidRPr="003162DC" w:rsidRDefault="00CA44AD" w:rsidP="003162DC">
            <w:pPr>
              <w:jc w:val="both"/>
              <w:rPr>
                <w:rFonts w:cs="Times New Roman"/>
                <w:szCs w:val="28"/>
              </w:rPr>
            </w:pPr>
            <w:r w:rsidRPr="003162DC">
              <w:rPr>
                <w:rFonts w:cs="Times New Roman"/>
                <w:szCs w:val="28"/>
              </w:rPr>
              <w:t>Trường hợp đối với hành vi quy định tại khoản 2, khoản 4, khoản 5 (mà hành vi vi phạm chưa kết thúc) thì tổ chức, cá nhân phải xin cấp giấy phép xây dựng hoặc khắc phục việc xây dựng sai so với giấy phép xây dựng trong thời hạn ghi trong văn bản xử lý vi phạm.</w:t>
            </w:r>
          </w:p>
          <w:p w:rsidR="00CA44AD" w:rsidRPr="003162DC" w:rsidRDefault="00CA44AD" w:rsidP="003162DC">
            <w:pPr>
              <w:jc w:val="both"/>
              <w:rPr>
                <w:rFonts w:cs="Times New Roman"/>
                <w:szCs w:val="28"/>
              </w:rPr>
            </w:pPr>
            <w:r w:rsidRPr="003162DC">
              <w:rPr>
                <w:rFonts w:cs="Times New Roman"/>
                <w:szCs w:val="28"/>
              </w:rPr>
              <w:t>Trường hợp tổ chức, cá nhân không xin cấp giấy phép xây dựng trong thời hạn ghi trong văn bản xử lý vi phạm thì người có thẩm quyền xử phạt vi phạm hành chính yêu cầu chủ đầu tư tự tổ chức phá dỡ công trình vi phạm hoặc bị cưỡng chế phá dỡ theo quy định.</w:t>
            </w:r>
          </w:p>
          <w:p w:rsidR="00CA44AD" w:rsidRPr="003162DC" w:rsidRDefault="00CA44AD" w:rsidP="003162DC">
            <w:pPr>
              <w:jc w:val="both"/>
              <w:rPr>
                <w:rFonts w:cs="Times New Roman"/>
                <w:szCs w:val="28"/>
                <w:lang w:val="vi-VN"/>
              </w:rPr>
            </w:pPr>
            <w:r w:rsidRPr="003162DC">
              <w:rPr>
                <w:rFonts w:cs="Times New Roman"/>
                <w:szCs w:val="28"/>
              </w:rPr>
              <w:t xml:space="preserve">Trường hợp tổ chức, cá nhân không khắc phục việc xây dựng sai so với giấy phép xây dựng trong thời hạn ghi trong văn bản xử lý vi phạm thì người có thẩm quyền xử phạt vi phạm hành chính đề nghị cơ quan nhà nước </w:t>
            </w:r>
            <w:r w:rsidRPr="003162DC">
              <w:rPr>
                <w:rFonts w:cs="Times New Roman"/>
                <w:szCs w:val="28"/>
              </w:rPr>
              <w:lastRenderedPageBreak/>
              <w:t xml:space="preserve">có thẩm quyền thu hồi, hủy giấy phép xây dựng theo quy định và thông báo cho chủ đầu tư, Ủy ban nhân dân cấp xã nơi có công trình xây dựng </w:t>
            </w:r>
            <w:r w:rsidRPr="003162DC">
              <w:rPr>
                <w:rFonts w:cs="Times New Roman"/>
                <w:b/>
                <w:szCs w:val="28"/>
              </w:rPr>
              <w:t>đồng thời yêu cầu chủ đầu tư tự tổ chức phá dỡ công trình vi phạm hoặc bị cưỡng chế phá dỡ theo quy định.</w:t>
            </w:r>
            <w:r w:rsidRPr="003162DC">
              <w:rPr>
                <w:rFonts w:cs="Times New Roman"/>
                <w:szCs w:val="28"/>
              </w:rPr>
              <w:t xml:space="preserve"> Quyết định hủy giấy phép xây dựng được đăng trên trang thông tin điện tử của cơ quan thu hồi giấy phép xây dựng và tích hợp trên trang thông tin điện tử của Sở Xây dựng </w:t>
            </w:r>
            <w:r w:rsidRPr="003162DC">
              <w:rPr>
                <w:rFonts w:cs="Times New Roman"/>
                <w:b/>
                <w:szCs w:val="28"/>
              </w:rPr>
              <w:t>(hoặc Sở Giao thông vận tải - Xây dựng)</w:t>
            </w:r>
            <w:r w:rsidRPr="003162DC">
              <w:rPr>
                <w:rFonts w:cs="Times New Roman"/>
                <w:szCs w:val="28"/>
              </w:rPr>
              <w:t xml:space="preserve"> địa phương đối với hành vi quy định tại khoản 11 Điều 15.</w:t>
            </w:r>
          </w:p>
          <w:p w:rsidR="00CA44AD" w:rsidRPr="003162DC" w:rsidRDefault="00CA44AD" w:rsidP="003162DC">
            <w:pPr>
              <w:jc w:val="both"/>
              <w:rPr>
                <w:rFonts w:cs="Times New Roman"/>
                <w:szCs w:val="28"/>
                <w:lang w:val="vi-VN"/>
              </w:rPr>
            </w:pPr>
            <w:r w:rsidRPr="003162DC">
              <w:rPr>
                <w:rFonts w:cs="Times New Roman"/>
                <w:szCs w:val="28"/>
                <w:lang w:val="vi-VN"/>
              </w:rPr>
              <w:t>- Thời gian xin cấp và điều chỉnh giấy phép, thiết kế xây dựng hướng dẫn cụ thể tại Thông tư.</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Giao thông vận tải- Xây dựng Lào Cai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BF45A0">
            <w:pPr>
              <w:spacing w:before="120"/>
              <w:jc w:val="both"/>
              <w:rPr>
                <w:rFonts w:cs="Times New Roman"/>
                <w:szCs w:val="28"/>
              </w:rPr>
            </w:pPr>
            <w:r w:rsidRPr="003162DC">
              <w:rPr>
                <w:rFonts w:cs="Times New Roman"/>
                <w:szCs w:val="28"/>
              </w:rPr>
              <w:t xml:space="preserve">Tại điểm b, khoản 13, Điều 15 quy định </w:t>
            </w:r>
            <w:r w:rsidRPr="003162DC">
              <w:rPr>
                <w:rFonts w:cs="Times New Roman"/>
                <w:i/>
                <w:szCs w:val="28"/>
              </w:rPr>
              <w:t>“Buộc khôi phục lại tình trạng ban đầu đối với hành vi quy định tại khoản 3 Điều này”</w:t>
            </w:r>
            <w:r w:rsidRPr="003162DC">
              <w:rPr>
                <w:rFonts w:cs="Times New Roman"/>
                <w:szCs w:val="28"/>
              </w:rPr>
              <w:t xml:space="preserve"> đề nghị bổ sung thành “</w:t>
            </w:r>
            <w:r w:rsidRPr="003162DC">
              <w:rPr>
                <w:rFonts w:cs="Times New Roman"/>
                <w:i/>
                <w:szCs w:val="28"/>
              </w:rPr>
              <w:t>Buộc khôi phục lại tình trạng ban đầu và bồi thường thiệt hại đối với hành vi quy định tại khoản 3 Điều này</w:t>
            </w:r>
            <w:r w:rsidRPr="003162DC">
              <w:rPr>
                <w:rFonts w:cs="Times New Roman"/>
                <w:szCs w:val="28"/>
              </w:rPr>
              <w:t>”</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tiếp thu</w:t>
            </w:r>
            <w:r w:rsidR="001C0EEF">
              <w:rPr>
                <w:rFonts w:cs="Times New Roman"/>
                <w:szCs w:val="28"/>
                <w:lang w:val="vi-VN"/>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Bến Tre</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00" w:line="300" w:lineRule="exact"/>
              <w:ind w:firstLine="720"/>
              <w:jc w:val="both"/>
              <w:rPr>
                <w:rFonts w:cs="Times New Roman"/>
                <w:b/>
                <w:szCs w:val="28"/>
                <w:lang w:val="vi-VN"/>
              </w:rPr>
            </w:pPr>
            <w:r w:rsidRPr="003162DC">
              <w:rPr>
                <w:rFonts w:cs="Times New Roman"/>
                <w:b/>
                <w:szCs w:val="28"/>
              </w:rPr>
              <w:t>Khoản 13</w:t>
            </w:r>
          </w:p>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2C3311">
            <w:pPr>
              <w:spacing w:before="100" w:line="300" w:lineRule="exact"/>
              <w:jc w:val="both"/>
              <w:rPr>
                <w:rFonts w:cs="Times New Roman"/>
                <w:szCs w:val="28"/>
              </w:rPr>
            </w:pPr>
            <w:r w:rsidRPr="003162DC">
              <w:rPr>
                <w:rFonts w:cs="Times New Roman"/>
                <w:szCs w:val="28"/>
              </w:rPr>
              <w:t>- Tại điểm a: Đề nghị thay thế từ "</w:t>
            </w:r>
            <w:r w:rsidRPr="003162DC">
              <w:rPr>
                <w:rFonts w:cs="Times New Roman"/>
                <w:i/>
                <w:szCs w:val="28"/>
              </w:rPr>
              <w:t>và</w:t>
            </w:r>
            <w:r w:rsidRPr="003162DC">
              <w:rPr>
                <w:rFonts w:cs="Times New Roman"/>
                <w:szCs w:val="28"/>
              </w:rPr>
              <w:t>" bằng từ "</w:t>
            </w:r>
            <w:r w:rsidRPr="003162DC">
              <w:rPr>
                <w:rFonts w:cs="Times New Roman"/>
                <w:b/>
                <w:i/>
                <w:szCs w:val="28"/>
              </w:rPr>
              <w:t>hoặc</w:t>
            </w:r>
            <w:r w:rsidRPr="003162DC">
              <w:rPr>
                <w:rFonts w:cs="Times New Roman"/>
                <w:szCs w:val="28"/>
              </w:rPr>
              <w:t>";</w:t>
            </w:r>
          </w:p>
          <w:p w:rsidR="00CA44AD" w:rsidRPr="003162DC" w:rsidRDefault="00CA44AD" w:rsidP="002C3311">
            <w:pPr>
              <w:spacing w:before="100" w:line="300" w:lineRule="exact"/>
              <w:jc w:val="both"/>
              <w:rPr>
                <w:rFonts w:cs="Times New Roman"/>
                <w:szCs w:val="28"/>
                <w:lang w:val="vi-VN"/>
              </w:rPr>
            </w:pPr>
            <w:r w:rsidRPr="003162DC">
              <w:rPr>
                <w:rFonts w:cs="Times New Roman"/>
                <w:szCs w:val="28"/>
              </w:rPr>
              <w:t>- Tại điểm c: Đề nghị thay đổi vị trí cụm từ "</w:t>
            </w:r>
            <w:r w:rsidRPr="003162DC">
              <w:rPr>
                <w:rFonts w:cs="Times New Roman"/>
                <w:b/>
                <w:i/>
                <w:szCs w:val="28"/>
              </w:rPr>
              <w:t>khoản 6</w:t>
            </w:r>
            <w:r w:rsidRPr="003162DC">
              <w:rPr>
                <w:rFonts w:cs="Times New Roman"/>
                <w:szCs w:val="28"/>
              </w:rPr>
              <w:t>" và sửa điểm c thành "</w:t>
            </w:r>
            <w:r w:rsidRPr="003162DC">
              <w:rPr>
                <w:rFonts w:cs="Times New Roman"/>
                <w:i/>
                <w:szCs w:val="28"/>
              </w:rPr>
              <w:t xml:space="preserve">c) Buộc phá dỡ công trình, phần công trình xây dựng vi phạm đối với hành vi quy định tại khoản 2, khoản 4, khoản 5, </w:t>
            </w:r>
            <w:r w:rsidRPr="003162DC">
              <w:rPr>
                <w:rFonts w:cs="Times New Roman"/>
                <w:b/>
                <w:i/>
                <w:szCs w:val="28"/>
              </w:rPr>
              <w:t>khoản 6</w:t>
            </w:r>
            <w:r w:rsidRPr="003162DC">
              <w:rPr>
                <w:rFonts w:cs="Times New Roman"/>
                <w:i/>
                <w:szCs w:val="28"/>
              </w:rPr>
              <w:t xml:space="preserve"> (mà hành vi vi phạm đã kết thúc), khoản 7, khoản 8, khoản 9 và khoản 11 Điều này.</w:t>
            </w:r>
            <w:r w:rsidRPr="003162DC">
              <w:rPr>
                <w:rFonts w:cs="Times New Roman"/>
                <w:szCs w:val="28"/>
              </w:rPr>
              <w:t xml:space="preserve">". </w:t>
            </w:r>
          </w:p>
          <w:p w:rsidR="00CA44AD" w:rsidRPr="003162DC" w:rsidRDefault="00CA44AD" w:rsidP="002C3311">
            <w:pPr>
              <w:spacing w:before="100" w:line="300" w:lineRule="exact"/>
              <w:jc w:val="both"/>
              <w:rPr>
                <w:rFonts w:cs="Times New Roman"/>
                <w:szCs w:val="28"/>
              </w:rPr>
            </w:pPr>
            <w:r w:rsidRPr="003162DC">
              <w:rPr>
                <w:rFonts w:cs="Times New Roman"/>
                <w:szCs w:val="28"/>
              </w:rPr>
              <w:t xml:space="preserve">Lý do: Hành vi vi phạm tại khoản 6 (sai thiết kế) đang thi công xây dựng </w:t>
            </w:r>
            <w:r w:rsidRPr="003162DC">
              <w:rPr>
                <w:rFonts w:cs="Times New Roman"/>
                <w:szCs w:val="28"/>
              </w:rPr>
              <w:lastRenderedPageBreak/>
              <w:t>được áp dụng biện pháp buộc điều chỉnh thiết kế, không buộc phá dỡ công trình, phần công trình xây dựng vi phạm.</w:t>
            </w:r>
          </w:p>
          <w:p w:rsidR="00CA44AD" w:rsidRPr="003162DC" w:rsidRDefault="00CA44AD" w:rsidP="002C3311">
            <w:pPr>
              <w:spacing w:before="100" w:line="300" w:lineRule="exact"/>
              <w:jc w:val="both"/>
              <w:rPr>
                <w:rFonts w:cs="Times New Roman"/>
                <w:szCs w:val="28"/>
                <w:lang w:val="vi-VN"/>
              </w:rPr>
            </w:pPr>
            <w:r w:rsidRPr="003162DC">
              <w:rPr>
                <w:rFonts w:cs="Times New Roman"/>
                <w:b/>
                <w:i/>
                <w:szCs w:val="28"/>
              </w:rPr>
              <w:t>-</w:t>
            </w:r>
            <w:r w:rsidRPr="003162DC">
              <w:rPr>
                <w:rFonts w:cs="Times New Roman"/>
                <w:szCs w:val="28"/>
              </w:rPr>
              <w:t xml:space="preserve"> Đề nghị có quy định biện pháp xử lý tiếp theo đối với công trình xây dựng sai phép đã bị thu hồi, hủy giấy phép xây dựng khi chủ đầu tư không tự giác khắc phục phần sai phép. </w:t>
            </w:r>
          </w:p>
          <w:p w:rsidR="00CA44AD" w:rsidRPr="003162DC" w:rsidRDefault="00CA44AD" w:rsidP="002C3311">
            <w:pPr>
              <w:spacing w:before="100" w:line="300" w:lineRule="exact"/>
              <w:jc w:val="both"/>
              <w:rPr>
                <w:rFonts w:cs="Times New Roman"/>
                <w:szCs w:val="28"/>
              </w:rPr>
            </w:pPr>
            <w:r w:rsidRPr="003162DC">
              <w:rPr>
                <w:rFonts w:cs="Times New Roman"/>
                <w:szCs w:val="28"/>
              </w:rPr>
              <w:t>Do trong Dự thảo Nghị định chưa quy định vấn đề trên nên người có thẩm quyền xử lý vi phạm sẽ lúng túng khi phải xử lý đối với công trình vi phạm (Xử lý phần sai phép/Xử lý cả công trình như trường hợp không phép/Buộc đi xin phép/V/v..).</w:t>
            </w:r>
          </w:p>
          <w:p w:rsidR="00CA44AD" w:rsidRPr="003162DC" w:rsidRDefault="00CA44AD" w:rsidP="002C3311">
            <w:pPr>
              <w:spacing w:before="100" w:line="300" w:lineRule="exact"/>
              <w:jc w:val="both"/>
              <w:rPr>
                <w:rFonts w:cs="Times New Roman"/>
                <w:szCs w:val="28"/>
              </w:rPr>
            </w:pPr>
            <w:r w:rsidRPr="003162DC">
              <w:rPr>
                <w:rFonts w:cs="Times New Roman"/>
                <w:szCs w:val="28"/>
              </w:rPr>
              <w:t xml:space="preserve">Đề xuất: Trường hợp bị thu hồi giấy phép xây dựng, chủ đầu tư có trách nhiệm dừng thi công, đồng thời có trách nhiệm liên hệ cơ quan có thẩm quyền cấp phép xây dựng để thực hiện việc cấp giấy phép xây dựng sau khi bị thu hồi theo quy định tại khoản 3 Điều 53 Nghị định </w:t>
            </w:r>
            <w:r w:rsidRPr="003162DC">
              <w:rPr>
                <w:rFonts w:cs="Times New Roman"/>
                <w:szCs w:val="28"/>
                <w:lang w:val="vi-VN"/>
              </w:rPr>
              <w:t xml:space="preserve">số </w:t>
            </w:r>
            <w:r w:rsidRPr="003162DC">
              <w:rPr>
                <w:rFonts w:cs="Times New Roman"/>
                <w:szCs w:val="28"/>
              </w:rPr>
              <w:t>15/2021/NĐ-CP ngày 03/3/2021 của Chính phủ quy định chi tiết một số nội dung về quản lý dự án đầu tư xây dựng.</w:t>
            </w:r>
          </w:p>
          <w:p w:rsidR="00CA44AD" w:rsidRPr="003162DC" w:rsidRDefault="00CA44AD" w:rsidP="003162DC">
            <w:pPr>
              <w:spacing w:before="100" w:line="300" w:lineRule="exact"/>
              <w:jc w:val="both"/>
              <w:rPr>
                <w:rFonts w:cs="Times New Roman"/>
                <w:szCs w:val="28"/>
              </w:rPr>
            </w:pPr>
            <w:r w:rsidRPr="003162DC">
              <w:rPr>
                <w:rFonts w:cs="Times New Roman"/>
                <w:szCs w:val="28"/>
              </w:rPr>
              <w:t xml:space="preserve">Trường hợp bị hủy giấy phép xây dựng, công trình được xử lý theo quy định tại điểm c khoản 13 Điều này (Dự thảo Nghị định). Chủ đầu tư có trách </w:t>
            </w:r>
            <w:r w:rsidRPr="003162DC">
              <w:rPr>
                <w:rFonts w:cs="Times New Roman"/>
                <w:szCs w:val="28"/>
              </w:rPr>
              <w:lastRenderedPageBreak/>
              <w:t>nhiệm tự tháo dỡ toàn bộ công trình, trường hợp không chấp hành sẽ bị cưỡng chế phá dỡ theo quy định.</w:t>
            </w:r>
          </w:p>
          <w:p w:rsidR="00CA44AD" w:rsidRPr="003162DC" w:rsidRDefault="00CA44AD" w:rsidP="003162DC">
            <w:pPr>
              <w:spacing w:before="120"/>
              <w:ind w:firstLine="567"/>
              <w:jc w:val="both"/>
              <w:rPr>
                <w:rFonts w:cs="Times New Roman"/>
                <w:szCs w:val="28"/>
              </w:rPr>
            </w:pP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lastRenderedPageBreak/>
              <w:t xml:space="preserve">- Nội dung liên quan đến từ ngữ, </w:t>
            </w:r>
            <w:r w:rsidRPr="003162DC">
              <w:rPr>
                <w:rFonts w:cs="Times New Roman"/>
                <w:szCs w:val="28"/>
              </w:rPr>
              <w:t>Bộ Xây dựng nghiên cứu, tiếp thu, chỉnh sửa cho phù hợp</w:t>
            </w:r>
            <w:r w:rsidRPr="003162DC">
              <w:rPr>
                <w:rFonts w:cs="Times New Roman"/>
                <w:szCs w:val="28"/>
                <w:lang w:val="vi-VN"/>
              </w:rPr>
              <w:t>;</w:t>
            </w:r>
          </w:p>
          <w:p w:rsidR="00CA44AD" w:rsidRPr="003162DC" w:rsidRDefault="00CA44AD" w:rsidP="003162DC">
            <w:pPr>
              <w:jc w:val="both"/>
              <w:rPr>
                <w:rFonts w:cs="Times New Roman"/>
                <w:szCs w:val="28"/>
                <w:lang w:val="vi-VN"/>
              </w:rPr>
            </w:pPr>
            <w:r w:rsidRPr="003162DC">
              <w:rPr>
                <w:rFonts w:cs="Times New Roman"/>
                <w:szCs w:val="28"/>
                <w:lang w:val="vi-VN"/>
              </w:rPr>
              <w:t>- Các nội dung khác, Bộ Xây dựng nghiên cứu, quy định cụ thể tại Thông tư hướng dẫn.</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Tại khoản 13, Điều 15 “Biện pháp khắc phục hậu quả” đề nghị bổ sung thêm như sau:</w:t>
            </w:r>
          </w:p>
          <w:p w:rsidR="00CA44AD" w:rsidRPr="003162DC" w:rsidRDefault="00CA44AD" w:rsidP="002C3311">
            <w:pPr>
              <w:jc w:val="both"/>
              <w:rPr>
                <w:rFonts w:cs="Times New Roman"/>
                <w:szCs w:val="28"/>
              </w:rPr>
            </w:pPr>
            <w:r w:rsidRPr="003162DC">
              <w:rPr>
                <w:rFonts w:cs="Times New Roman"/>
                <w:szCs w:val="28"/>
              </w:rPr>
              <w:t>“</w:t>
            </w:r>
            <w:r w:rsidRPr="003162DC">
              <w:rPr>
                <w:rFonts w:cs="Times New Roman"/>
                <w:i/>
                <w:szCs w:val="28"/>
              </w:rPr>
              <w:t xml:space="preserve">Trường hợp tổ chức, cá nhân không khắc phục việc xây dựng sai so với giấy phép xây dựng trong thời hạn ghi trong văn bản xử lý vi phạm, đối với hành vi đã bị lập biên bản vi phạm hành chính hoặc sau khi đã ban hành quyết định xử phạt vi phạm hành chính theo quy định tại khoản 2, khoản 4, khoản 5, khoản 6 và khoản 7 Điều này mà vẫn tiếp tục thực hiện hành vi vi phạm thì người có thẩm quyền xử phạt vi phạm hành chính đề nghị cơ quan nhà nước có thẩm quyền thu hồi, hủy giấy phép xây dựng theo quy định và thông báo cho chủ đầu tư, Ủy ban nhân dân cấp xã nơi có công trình xây dựng. Quyết định hủy giấy phép xây dựng được đăng trên trang thông tin điện tử của cơ quan thu hồi giấy phép xây dựng và tích hợp trên trang thông tin điện tử của Sở Xây dựng địa phương đối với hành vi quy định tại khoản 10, khoản </w:t>
            </w:r>
            <w:r w:rsidRPr="003162DC">
              <w:rPr>
                <w:rFonts w:cs="Times New Roman"/>
                <w:i/>
                <w:szCs w:val="28"/>
              </w:rPr>
              <w:lastRenderedPageBreak/>
              <w:t>11 Điều 15”</w:t>
            </w:r>
            <w:r w:rsidRPr="003162DC">
              <w:rPr>
                <w:rFonts w:cs="Times New Roman"/>
                <w:szCs w:val="28"/>
              </w:rPr>
              <w:t>.</w:t>
            </w:r>
          </w:p>
          <w:p w:rsidR="00CA44AD" w:rsidRPr="003162DC" w:rsidRDefault="00CA44AD" w:rsidP="003162DC">
            <w:pPr>
              <w:spacing w:before="120"/>
              <w:ind w:firstLine="567"/>
              <w:jc w:val="both"/>
              <w:rPr>
                <w:rFonts w:cs="Times New Roman"/>
                <w:szCs w:val="28"/>
              </w:rPr>
            </w:pP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lastRenderedPageBreak/>
              <w:t>Bộ Xây dựng nghiên cứu, tiếp thu</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Vĩnh Long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2C3311">
            <w:pPr>
              <w:jc w:val="both"/>
              <w:rPr>
                <w:rFonts w:cs="Times New Roman"/>
                <w:szCs w:val="28"/>
                <w:lang w:val="vi-VN"/>
              </w:rPr>
            </w:pPr>
            <w:r w:rsidRPr="003162DC">
              <w:rPr>
                <w:rFonts w:cs="Times New Roman"/>
                <w:szCs w:val="28"/>
              </w:rPr>
              <w:t>Kiến nghị bổ sung xử lý đối với trường hợp chủ đầu tư tổ chức thi công xây dựng công trình sai nội dung giấy phép xây dựng được cấp, do thay đổi diện tích xây dựng công trình có 1 phần diện tích xây dựng trên đất không phải đất ở (</w:t>
            </w:r>
            <w:r w:rsidRPr="003162DC">
              <w:rPr>
                <w:rFonts w:cs="Times New Roman"/>
                <w:i/>
                <w:szCs w:val="28"/>
              </w:rPr>
              <w:t>đất nông nghiệp…</w:t>
            </w:r>
            <w:r w:rsidRPr="003162DC">
              <w:rPr>
                <w:rFonts w:cs="Times New Roman"/>
                <w:szCs w:val="28"/>
              </w:rPr>
              <w:t>)</w:t>
            </w:r>
            <w:r w:rsidRPr="003162DC">
              <w:rPr>
                <w:rFonts w:cs="Times New Roman"/>
                <w:szCs w:val="28"/>
                <w:lang w:val="vi-VN"/>
              </w:rPr>
              <w:t>.</w:t>
            </w:r>
          </w:p>
          <w:p w:rsidR="00CA44AD" w:rsidRPr="003162DC" w:rsidRDefault="00CA44AD" w:rsidP="003162DC">
            <w:pPr>
              <w:spacing w:before="120"/>
              <w:ind w:firstLine="567"/>
              <w:jc w:val="both"/>
              <w:rPr>
                <w:rFonts w:cs="Times New Roman"/>
                <w:szCs w:val="28"/>
              </w:rPr>
            </w:pPr>
          </w:p>
        </w:tc>
        <w:tc>
          <w:tcPr>
            <w:tcW w:w="4488" w:type="dxa"/>
            <w:vAlign w:val="center"/>
          </w:tcPr>
          <w:p w:rsidR="00DB1537" w:rsidRDefault="00DB1537" w:rsidP="003162DC">
            <w:pPr>
              <w:jc w:val="both"/>
              <w:rPr>
                <w:rFonts w:cs="Times New Roman"/>
                <w:szCs w:val="28"/>
                <w:lang w:val="vi-VN"/>
              </w:rPr>
            </w:pPr>
            <w:r>
              <w:rPr>
                <w:rFonts w:cs="Times New Roman"/>
                <w:szCs w:val="28"/>
                <w:lang w:val="vi-VN"/>
              </w:rPr>
              <w:t>Bộ Xây dựng giải trình như sau:</w:t>
            </w:r>
          </w:p>
          <w:p w:rsidR="00CA44AD" w:rsidRPr="003162DC" w:rsidRDefault="00CA44AD" w:rsidP="003162DC">
            <w:pPr>
              <w:jc w:val="both"/>
              <w:rPr>
                <w:rFonts w:cs="Times New Roman"/>
                <w:szCs w:val="28"/>
                <w:lang w:val="vi-VN"/>
              </w:rPr>
            </w:pPr>
            <w:r w:rsidRPr="003162DC">
              <w:rPr>
                <w:rFonts w:cs="Times New Roman"/>
                <w:szCs w:val="28"/>
                <w:lang w:val="vi-VN"/>
              </w:rPr>
              <w:t>Hành vi xử lý theo hành vi xây dựng sai phép.</w:t>
            </w:r>
          </w:p>
          <w:p w:rsidR="00CA44AD" w:rsidRPr="003162DC" w:rsidRDefault="00CA44AD" w:rsidP="003162DC">
            <w:pPr>
              <w:jc w:val="both"/>
              <w:rPr>
                <w:rFonts w:cs="Times New Roman"/>
                <w:b/>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Vĩnh Long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80"/>
              <w:jc w:val="both"/>
              <w:rPr>
                <w:rFonts w:cs="Times New Roman"/>
                <w:b/>
                <w:szCs w:val="28"/>
                <w:lang w:val="vi-VN"/>
              </w:rPr>
            </w:pPr>
            <w:r w:rsidRPr="003162DC">
              <w:rPr>
                <w:rFonts w:cs="Times New Roman"/>
                <w:b/>
                <w:szCs w:val="28"/>
              </w:rPr>
              <w:t>Điểm c khoản 13 Điều 15</w:t>
            </w:r>
            <w:r w:rsidRPr="003162DC">
              <w:rPr>
                <w:rFonts w:cs="Times New Roman"/>
                <w:b/>
                <w:bCs/>
                <w:szCs w:val="28"/>
              </w:rPr>
              <w:t xml:space="preserve"> </w:t>
            </w:r>
          </w:p>
        </w:tc>
        <w:tc>
          <w:tcPr>
            <w:tcW w:w="4679" w:type="dxa"/>
            <w:vAlign w:val="center"/>
          </w:tcPr>
          <w:p w:rsidR="00CA44AD" w:rsidRPr="003162DC" w:rsidRDefault="00CA44AD" w:rsidP="002C3311">
            <w:pPr>
              <w:spacing w:before="80"/>
              <w:jc w:val="both"/>
              <w:rPr>
                <w:rFonts w:cs="Times New Roman"/>
                <w:i/>
                <w:szCs w:val="28"/>
              </w:rPr>
            </w:pPr>
            <w:r w:rsidRPr="003162DC">
              <w:rPr>
                <w:rFonts w:cs="Times New Roman"/>
                <w:i/>
                <w:szCs w:val="28"/>
                <w:lang w:val="nl-NL" w:eastAsia="vi-VN"/>
              </w:rPr>
              <w:t xml:space="preserve">- Đề nghị xem xét, điều chỉnh </w:t>
            </w:r>
            <w:r w:rsidRPr="003162DC">
              <w:rPr>
                <w:rFonts w:cs="Times New Roman"/>
                <w:i/>
                <w:szCs w:val="28"/>
              </w:rPr>
              <w:t>biện pháp khắc phục hậu quả đối với công trình vi phạm do xây dựng sai giấy phép xây dựng được cấp và xây dựng công trình không có giấy phép xây dựng mà theo quy định phải có giấy phép xây dựng mà công trình đã hoàn thành (hành vi vi phạm đã kết thúc) nhưng phù hợp với mục đích sử dụng đất, phù hợp với quy hoạch sử dụng đất, quy hoạch xây dựng, đủ điều kiện để cấp giấy phép xây dựng hoặc điều chỉnh, bổ sung giấy phép xây dựng thì có thể áp dụng biện pháp khắc phục hậu quả cho tồn tại và b</w:t>
            </w:r>
            <w:r w:rsidRPr="003162DC">
              <w:rPr>
                <w:rFonts w:cs="Times New Roman"/>
                <w:i/>
                <w:szCs w:val="28"/>
                <w:shd w:val="clear" w:color="auto" w:fill="FFFFFF"/>
                <w:lang w:val="vi-VN"/>
              </w:rPr>
              <w:t>uộc nộp lại số</w:t>
            </w:r>
            <w:r w:rsidRPr="003162DC">
              <w:rPr>
                <w:rFonts w:cs="Times New Roman"/>
                <w:i/>
                <w:szCs w:val="28"/>
                <w:shd w:val="clear" w:color="auto" w:fill="FFFFFF"/>
              </w:rPr>
              <w:t xml:space="preserve"> l</w:t>
            </w:r>
            <w:r w:rsidRPr="003162DC">
              <w:rPr>
                <w:rFonts w:cs="Times New Roman"/>
                <w:i/>
                <w:szCs w:val="28"/>
                <w:shd w:val="clear" w:color="auto" w:fill="FFFFFF"/>
                <w:lang w:val="vi-VN"/>
              </w:rPr>
              <w:t>ợi bất h</w:t>
            </w:r>
            <w:r w:rsidRPr="003162DC">
              <w:rPr>
                <w:rFonts w:cs="Times New Roman"/>
                <w:i/>
                <w:szCs w:val="28"/>
                <w:shd w:val="clear" w:color="auto" w:fill="FFFFFF"/>
              </w:rPr>
              <w:t>ợ</w:t>
            </w:r>
            <w:r w:rsidRPr="003162DC">
              <w:rPr>
                <w:rFonts w:cs="Times New Roman"/>
                <w:i/>
                <w:szCs w:val="28"/>
                <w:shd w:val="clear" w:color="auto" w:fill="FFFFFF"/>
                <w:lang w:val="vi-VN"/>
              </w:rPr>
              <w:t>p pháp</w:t>
            </w:r>
            <w:r w:rsidRPr="003162DC">
              <w:rPr>
                <w:rFonts w:cs="Times New Roman"/>
                <w:i/>
                <w:szCs w:val="28"/>
              </w:rPr>
              <w:t xml:space="preserve"> </w:t>
            </w:r>
            <w:r w:rsidRPr="003162DC">
              <w:rPr>
                <w:rFonts w:cs="Times New Roman"/>
                <w:i/>
                <w:szCs w:val="28"/>
                <w:shd w:val="clear" w:color="auto" w:fill="FFFFFF"/>
                <w:lang w:val="vi-VN"/>
              </w:rPr>
              <w:t>c</w:t>
            </w:r>
            <w:r w:rsidRPr="003162DC">
              <w:rPr>
                <w:rFonts w:cs="Times New Roman"/>
                <w:i/>
                <w:szCs w:val="28"/>
                <w:shd w:val="clear" w:color="auto" w:fill="FFFFFF"/>
              </w:rPr>
              <w:t>ó </w:t>
            </w:r>
            <w:r w:rsidRPr="003162DC">
              <w:rPr>
                <w:rFonts w:cs="Times New Roman"/>
                <w:i/>
                <w:szCs w:val="28"/>
                <w:shd w:val="clear" w:color="auto" w:fill="FFFFFF"/>
                <w:lang w:val="vi-VN"/>
              </w:rPr>
              <w:t>được do thực hiện vi phạm hành chính</w:t>
            </w:r>
            <w:r w:rsidRPr="003162DC">
              <w:rPr>
                <w:rFonts w:cs="Times New Roman"/>
                <w:i/>
                <w:szCs w:val="28"/>
                <w:shd w:val="clear" w:color="auto" w:fill="FFFFFF"/>
              </w:rPr>
              <w:t xml:space="preserve"> hoặc </w:t>
            </w:r>
            <w:r w:rsidRPr="003162DC">
              <w:rPr>
                <w:rFonts w:cs="Times New Roman"/>
                <w:i/>
                <w:szCs w:val="28"/>
              </w:rPr>
              <w:t xml:space="preserve">được thực </w:t>
            </w:r>
            <w:r w:rsidRPr="003162DC">
              <w:rPr>
                <w:rFonts w:cs="Times New Roman"/>
                <w:i/>
                <w:szCs w:val="28"/>
              </w:rPr>
              <w:lastRenderedPageBreak/>
              <w:t>hiện các thủ tục để đề nghị cơ quan có thẩm quyền điều chỉnh, bổ sung giấy phép xây dựng; sau khi được cấp giấy phép xây dựng nếu một</w:t>
            </w:r>
            <w:r w:rsidRPr="003162DC">
              <w:rPr>
                <w:rFonts w:cs="Times New Roman"/>
                <w:szCs w:val="28"/>
              </w:rPr>
              <w:t xml:space="preserve"> </w:t>
            </w:r>
            <w:r w:rsidRPr="003162DC">
              <w:rPr>
                <w:rFonts w:cs="Times New Roman"/>
                <w:i/>
                <w:szCs w:val="28"/>
              </w:rPr>
              <w:t>phần công trình, bộ phận công trình đã xây dựng không phù hợp theo giấy phép xây dựng được cấp và thiết kế được duyệt thì buộc phá dỡ phần công trình, bộ phận công trình đã xây dựng không đúng theo giấy phép xây dựng được cấp và thiết kế dược duyệt. Đối với những công trình, hạng mục công trình đã xây dựng nhưng không đủ điều kiện để cấp giấy phép xây dựng theo quy định nêu trên thì buộc phá dỡ công trình, phần công trình vi phạm.</w:t>
            </w:r>
          </w:p>
          <w:p w:rsidR="00CA44AD" w:rsidRPr="003162DC" w:rsidRDefault="00CA44AD" w:rsidP="002C3311">
            <w:pPr>
              <w:spacing w:before="80"/>
              <w:jc w:val="both"/>
              <w:rPr>
                <w:rFonts w:cs="Times New Roman"/>
                <w:b/>
                <w:szCs w:val="28"/>
              </w:rPr>
            </w:pPr>
            <w:r w:rsidRPr="003162DC">
              <w:rPr>
                <w:rFonts w:cs="Times New Roman"/>
                <w:b/>
                <w:szCs w:val="28"/>
                <w:lang w:val="nl-NL" w:eastAsia="vi-VN"/>
              </w:rPr>
              <w:t xml:space="preserve"> Đề nghị xem xét, quy định</w:t>
            </w:r>
            <w:r w:rsidRPr="003162DC">
              <w:rPr>
                <w:rFonts w:cs="Times New Roman"/>
                <w:b/>
                <w:szCs w:val="28"/>
              </w:rPr>
              <w:t xml:space="preserve"> cụ thể biện pháp khắc phục hậu quả đối với trường hợp bị thu hồi, hủy giấy phép xây dựng thì biện pháp khắc phục hậu quả buộc tháo dỡ toàn bộ công trình hay chỉ buộc tháo dỡ một phần, bộ phận công trình xây dựng sai so với nội dung giấy phép xây dựng và thiết kế được duyệt.</w:t>
            </w:r>
          </w:p>
          <w:p w:rsidR="00CA44AD" w:rsidRPr="003162DC" w:rsidRDefault="00CA44AD" w:rsidP="003162DC">
            <w:pPr>
              <w:spacing w:before="120"/>
              <w:ind w:firstLine="567"/>
              <w:jc w:val="both"/>
              <w:rPr>
                <w:rFonts w:cs="Times New Roman"/>
                <w:szCs w:val="28"/>
              </w:rPr>
            </w:pPr>
          </w:p>
        </w:tc>
        <w:tc>
          <w:tcPr>
            <w:tcW w:w="4488" w:type="dxa"/>
            <w:vAlign w:val="center"/>
          </w:tcPr>
          <w:p w:rsidR="00CA44AD" w:rsidRPr="003162DC" w:rsidRDefault="0060659A" w:rsidP="003162DC">
            <w:pPr>
              <w:jc w:val="both"/>
              <w:rPr>
                <w:rFonts w:cs="Times New Roman"/>
                <w:szCs w:val="28"/>
              </w:rPr>
            </w:pPr>
            <w:r>
              <w:rPr>
                <w:rFonts w:cs="Times New Roman"/>
                <w:szCs w:val="28"/>
                <w:lang w:val="vi-VN"/>
              </w:rPr>
              <w:lastRenderedPageBreak/>
              <w:t xml:space="preserve">Bộ Xây dựng giải trình như sau: </w:t>
            </w:r>
            <w:r w:rsidR="00CA44AD" w:rsidRPr="003162DC">
              <w:rPr>
                <w:rFonts w:cs="Times New Roman"/>
                <w:szCs w:val="28"/>
              </w:rPr>
              <w:t>Nội dung này đã được quy định tại điểm a khoản 12 và điểm c khoản 13 dự thả</w:t>
            </w:r>
            <w:r w:rsidR="0087707B">
              <w:rPr>
                <w:rFonts w:cs="Times New Roman"/>
                <w:szCs w:val="28"/>
              </w:rPr>
              <w:t xml:space="preserve">o: </w:t>
            </w:r>
            <w:r w:rsidR="0087707B">
              <w:rPr>
                <w:rFonts w:cs="Times New Roman"/>
                <w:szCs w:val="28"/>
                <w:lang w:val="vi-VN"/>
              </w:rPr>
              <w:t>T</w:t>
            </w:r>
            <w:r w:rsidR="00CA44AD" w:rsidRPr="003162DC">
              <w:rPr>
                <w:rFonts w:cs="Times New Roman"/>
                <w:szCs w:val="28"/>
              </w:rPr>
              <w:t>háo dỡ phần công trình hoặc công trình xây dựng so với giấy phép xây dựng.</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Lâm Đồng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1F4620">
            <w:pPr>
              <w:spacing w:before="120"/>
              <w:jc w:val="both"/>
              <w:rPr>
                <w:rFonts w:cs="Times New Roman"/>
                <w:szCs w:val="28"/>
              </w:rPr>
            </w:pPr>
            <w:r w:rsidRPr="003162DC">
              <w:rPr>
                <w:rFonts w:cs="Times New Roman"/>
                <w:szCs w:val="28"/>
              </w:rPr>
              <w:t>Đề nghị bổ sung hành vi xây dựng công trình không phép trên đất nông nghiệp và đất rừng vào dự thảo để có cơ sở xử lý và quản lý có hiệu quả, đảm bảo xử lý kịp thời các công trình vi phạm, đảm bảo an ninh trật tự tại địa phương và giảm thiệt hại cho cá nhân/tổ chức vi phạm hoặc dẫn chiếu xử lý vi phạm hành chính thuộc lĩnh vực đất đai đối với hành vi xây dựng công trình trên đất nông nghiệp và đất rừng, vì cơ quan quản lý về xây dựng đề nghị xem xét xử lý vi phạm hành chính trong lĩnh vực đất đai, còn cơ quan quản lý về đất đai đề nghị xem xét xử lý vi pham hành chính về lĩnh vực xây dựng. Vấn đề này này, Bộ Xây dựng đã có Văn bản trả lời Bộ Tư pháp tại Văn số 475/BXD-TTr ngày 08/02/2021 và Sở Tư pháp tỉnh Đắk Nông cũng đã văn bản hướng dẫn xử lý vi phạm hành chính đối với công trình xây dựng không có giấy phép xây dựng trên đất rừng tại Công văn số 59/STP-QL&amp;TDTHPL ngày 25/01/2018 (</w:t>
            </w:r>
            <w:r w:rsidRPr="003162DC">
              <w:rPr>
                <w:rFonts w:cs="Times New Roman"/>
                <w:i/>
                <w:szCs w:val="28"/>
              </w:rPr>
              <w:t>Đính kèm Công văn số 59/STP-QL&amp;TDTHPL).</w:t>
            </w:r>
            <w:r w:rsidR="00583855">
              <w:rPr>
                <w:rFonts w:cs="Times New Roman"/>
                <w:i/>
                <w:szCs w:val="28"/>
                <w:lang w:val="vi-VN"/>
              </w:rPr>
              <w:t xml:space="preserve"> </w:t>
            </w:r>
            <w:r w:rsidRPr="003162DC">
              <w:rPr>
                <w:rFonts w:cs="Times New Roman"/>
                <w:szCs w:val="28"/>
              </w:rPr>
              <w:t xml:space="preserve">Mặt khác theo hướng dẫn của Bộ Xây dựng tại Văn bản số 16/BXD-TTr ngày 24/9/2018 về xử lý </w:t>
            </w:r>
            <w:r w:rsidRPr="003162DC">
              <w:rPr>
                <w:rFonts w:cs="Times New Roman"/>
                <w:szCs w:val="28"/>
              </w:rPr>
              <w:lastRenderedPageBreak/>
              <w:t>vi phạm về trật tự xây dưng</w:t>
            </w:r>
            <w:r w:rsidRPr="003162DC">
              <w:rPr>
                <w:rFonts w:cs="Times New Roman"/>
                <w:i/>
                <w:szCs w:val="28"/>
              </w:rPr>
              <w:t>“…Trường hợp hành vi xây dựng không có giấy phép xây dựng nhưng không đủ điều kiện cấp giấy phép xây dựng thì không áp dụng quy định nêu trên”.</w:t>
            </w:r>
          </w:p>
        </w:tc>
        <w:tc>
          <w:tcPr>
            <w:tcW w:w="4488" w:type="dxa"/>
            <w:vAlign w:val="center"/>
          </w:tcPr>
          <w:p w:rsidR="00CA44AD" w:rsidRPr="003162DC" w:rsidRDefault="003F4B1E" w:rsidP="003162DC">
            <w:pPr>
              <w:jc w:val="both"/>
              <w:rPr>
                <w:rFonts w:cs="Times New Roman"/>
                <w:szCs w:val="28"/>
              </w:rPr>
            </w:pPr>
            <w:r>
              <w:rPr>
                <w:rFonts w:cs="Times New Roman"/>
                <w:szCs w:val="28"/>
                <w:lang w:val="vi-VN"/>
              </w:rPr>
              <w:lastRenderedPageBreak/>
              <w:t xml:space="preserve">Bộ Xây dựng giải trình như sau: </w:t>
            </w:r>
            <w:r w:rsidR="00CA44AD" w:rsidRPr="003162DC">
              <w:rPr>
                <w:rFonts w:cs="Times New Roman"/>
                <w:szCs w:val="28"/>
              </w:rPr>
              <w:t>Đối với công trình không có giấy phép xây dựng được quy định tại khoản 5</w:t>
            </w:r>
          </w:p>
          <w:p w:rsidR="00CA44AD" w:rsidRPr="003162DC" w:rsidRDefault="00CA44AD" w:rsidP="003162DC">
            <w:pPr>
              <w:jc w:val="both"/>
              <w:rPr>
                <w:rFonts w:cs="Times New Roman"/>
                <w:szCs w:val="28"/>
                <w:lang w:val="vi-VN"/>
              </w:rPr>
            </w:pPr>
            <w:r w:rsidRPr="003162DC">
              <w:rPr>
                <w:rFonts w:cs="Times New Roman"/>
                <w:szCs w:val="28"/>
              </w:rPr>
              <w:t>Trường hợp liên quan đến đất đai cơ quan nhà nước có thẩm quyền xử phạt theo Nghị định xử phạt vi phạm hành chính trong lĩnh vực đất đai</w:t>
            </w:r>
            <w:r w:rsidRPr="003162DC">
              <w:rPr>
                <w:rFonts w:cs="Times New Roman"/>
                <w:szCs w:val="28"/>
                <w:lang w:val="vi-VN"/>
              </w:rPr>
              <w:t>.</w:t>
            </w:r>
          </w:p>
          <w:p w:rsidR="00CA44AD" w:rsidRPr="003162DC" w:rsidRDefault="00CA44AD" w:rsidP="003162DC">
            <w:pPr>
              <w:jc w:val="both"/>
              <w:rPr>
                <w:rFonts w:cs="Times New Roman"/>
                <w:szCs w:val="28"/>
              </w:rPr>
            </w:pPr>
            <w:r w:rsidRPr="003162DC">
              <w:rPr>
                <w:rFonts w:cs="Times New Roman"/>
                <w:szCs w:val="28"/>
              </w:rPr>
              <w:t xml:space="preserve"> Bộ Xây dựng giữ nguyên Dự thảo.</w:t>
            </w:r>
          </w:p>
          <w:p w:rsidR="00CA44AD" w:rsidRPr="003162DC" w:rsidRDefault="00CA44AD" w:rsidP="003162DC">
            <w:pPr>
              <w:jc w:val="both"/>
              <w:rPr>
                <w:rFonts w:cs="Times New Roman"/>
                <w:b/>
                <w:szCs w:val="28"/>
                <w:lang w:val="vi-VN"/>
              </w:rPr>
            </w:pP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Đăk Nông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1F4620">
            <w:pPr>
              <w:spacing w:after="120" w:line="288" w:lineRule="auto"/>
              <w:jc w:val="both"/>
              <w:rPr>
                <w:rFonts w:cs="Times New Roman"/>
                <w:szCs w:val="28"/>
              </w:rPr>
            </w:pPr>
            <w:r w:rsidRPr="003162DC">
              <w:rPr>
                <w:rFonts w:cs="Times New Roman"/>
                <w:szCs w:val="28"/>
              </w:rPr>
              <w:t xml:space="preserve">- Cần thống nhất thuật ngữ </w:t>
            </w:r>
            <w:r w:rsidRPr="003162DC">
              <w:rPr>
                <w:rFonts w:cs="Times New Roman"/>
                <w:i/>
                <w:szCs w:val="28"/>
              </w:rPr>
              <w:t>“nhà ở riêng lẻ ở nông thôn”</w:t>
            </w:r>
            <w:r w:rsidRPr="003162DC">
              <w:rPr>
                <w:rFonts w:cs="Times New Roman"/>
                <w:szCs w:val="28"/>
              </w:rPr>
              <w:t xml:space="preserve"> hay </w:t>
            </w:r>
            <w:r w:rsidRPr="003162DC">
              <w:rPr>
                <w:rFonts w:cs="Times New Roman"/>
                <w:i/>
                <w:szCs w:val="28"/>
              </w:rPr>
              <w:t>“nhà ở riêng lẻ tại nông thôn”</w:t>
            </w:r>
            <w:r w:rsidRPr="003162DC">
              <w:rPr>
                <w:rFonts w:cs="Times New Roman"/>
                <w:szCs w:val="28"/>
              </w:rPr>
              <w:t>;</w:t>
            </w:r>
          </w:p>
          <w:p w:rsidR="00CA44AD" w:rsidRPr="003162DC" w:rsidRDefault="00CA44AD" w:rsidP="001F4620">
            <w:pPr>
              <w:spacing w:after="120" w:line="288" w:lineRule="auto"/>
              <w:jc w:val="both"/>
              <w:rPr>
                <w:rFonts w:cs="Times New Roman"/>
                <w:szCs w:val="28"/>
              </w:rPr>
            </w:pPr>
            <w:r w:rsidRPr="003162DC">
              <w:rPr>
                <w:rFonts w:cs="Times New Roman"/>
                <w:szCs w:val="28"/>
              </w:rPr>
              <w:t xml:space="preserve">- Khoản 3: cụm từ </w:t>
            </w:r>
            <w:r w:rsidRPr="003162DC">
              <w:rPr>
                <w:rFonts w:cs="Times New Roman"/>
                <w:i/>
                <w:szCs w:val="28"/>
              </w:rPr>
              <w:t>“có nguy cơ gây sụp đổ công trình lân cận”</w:t>
            </w:r>
            <w:r w:rsidRPr="003162DC">
              <w:rPr>
                <w:rFonts w:cs="Times New Roman"/>
                <w:szCs w:val="28"/>
              </w:rPr>
              <w:t xml:space="preserve"> đề nghị bổ sung thêm quy định: (được Tổ chức giám định về xây dựng xác định), để khách quan cho các bên liên quan;</w:t>
            </w:r>
          </w:p>
          <w:p w:rsidR="00CA44AD" w:rsidRPr="003162DC" w:rsidRDefault="00CA44AD" w:rsidP="001F4620">
            <w:pPr>
              <w:spacing w:after="120" w:line="288" w:lineRule="auto"/>
              <w:jc w:val="both"/>
              <w:rPr>
                <w:rFonts w:cs="Times New Roman"/>
                <w:szCs w:val="28"/>
              </w:rPr>
            </w:pPr>
            <w:r w:rsidRPr="003162DC">
              <w:rPr>
                <w:rFonts w:cs="Times New Roman"/>
                <w:szCs w:val="28"/>
              </w:rPr>
              <w:t xml:space="preserve">- Khoản 9: đề nghị bổ sung hành vi xây dựng </w:t>
            </w:r>
            <w:r w:rsidRPr="003162DC">
              <w:rPr>
                <w:rFonts w:cs="Times New Roman"/>
                <w:i/>
                <w:szCs w:val="28"/>
              </w:rPr>
              <w:t>“lấn chiếm bờ sông-kênh-rạch”,</w:t>
            </w:r>
            <w:r w:rsidRPr="003162DC">
              <w:rPr>
                <w:rFonts w:cs="Times New Roman"/>
                <w:szCs w:val="28"/>
              </w:rPr>
              <w:t xml:space="preserve"> để có cơ sở xử lý hành vi nầy (rất phổ biến ở các địa phương có nhiều sông-kênh-rạch);</w:t>
            </w:r>
          </w:p>
          <w:p w:rsidR="00CA44AD" w:rsidRPr="003162DC" w:rsidRDefault="00CA44AD" w:rsidP="001F4620">
            <w:pPr>
              <w:spacing w:after="120" w:line="288" w:lineRule="auto"/>
              <w:jc w:val="both"/>
              <w:rPr>
                <w:rFonts w:cs="Times New Roman"/>
                <w:szCs w:val="28"/>
              </w:rPr>
            </w:pPr>
            <w:r w:rsidRPr="003162DC">
              <w:rPr>
                <w:rFonts w:cs="Times New Roman"/>
                <w:szCs w:val="28"/>
              </w:rPr>
              <w:t xml:space="preserve">- Khoản 12: đề nghị sửa đổi ký hiệu điểm </w:t>
            </w:r>
            <w:r w:rsidRPr="003162DC">
              <w:rPr>
                <w:rFonts w:cs="Times New Roman"/>
                <w:i/>
                <w:szCs w:val="28"/>
              </w:rPr>
              <w:t>“b)”</w:t>
            </w:r>
            <w:r w:rsidRPr="003162DC">
              <w:rPr>
                <w:rFonts w:cs="Times New Roman"/>
                <w:szCs w:val="28"/>
              </w:rPr>
              <w:t xml:space="preserve"> bị trùng lặp.</w:t>
            </w:r>
          </w:p>
          <w:p w:rsidR="00CA44AD" w:rsidRPr="003162DC" w:rsidRDefault="00CA44AD" w:rsidP="003162DC">
            <w:pPr>
              <w:spacing w:before="120"/>
              <w:ind w:firstLine="720"/>
              <w:jc w:val="both"/>
              <w:rPr>
                <w:rFonts w:cs="Times New Roman"/>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 xml:space="preserve">Bộ Xây dựng tiếp thu và điều chỉnh như sau: </w:t>
            </w:r>
          </w:p>
          <w:p w:rsidR="00CA44AD" w:rsidRPr="00814363" w:rsidRDefault="00CA44AD" w:rsidP="003162DC">
            <w:pPr>
              <w:jc w:val="both"/>
              <w:rPr>
                <w:rFonts w:cs="Times New Roman"/>
                <w:i/>
                <w:szCs w:val="28"/>
                <w:lang w:val="vi-VN"/>
              </w:rPr>
            </w:pPr>
            <w:r w:rsidRPr="003162DC">
              <w:rPr>
                <w:rFonts w:cs="Times New Roman"/>
                <w:szCs w:val="28"/>
              </w:rPr>
              <w:t xml:space="preserve">(1) </w:t>
            </w:r>
            <w:r w:rsidR="00814363">
              <w:rPr>
                <w:rFonts w:cs="Times New Roman"/>
                <w:szCs w:val="28"/>
                <w:lang w:val="vi-VN"/>
              </w:rPr>
              <w:t>Dự thảo đã chỉnh lý thành phạt đối với nhà ở riêng lẻ.</w:t>
            </w:r>
          </w:p>
          <w:p w:rsidR="00CA44AD" w:rsidRPr="003162DC" w:rsidRDefault="00CA44AD" w:rsidP="003162DC">
            <w:pPr>
              <w:jc w:val="both"/>
              <w:rPr>
                <w:rFonts w:cs="Times New Roman"/>
                <w:szCs w:val="28"/>
                <w:lang w:val="vi-VN"/>
              </w:rPr>
            </w:pPr>
            <w:r w:rsidRPr="003162DC">
              <w:rPr>
                <w:rFonts w:cs="Times New Roman"/>
                <w:szCs w:val="28"/>
              </w:rPr>
              <w:t xml:space="preserve">(2) Điều chỉnh điểm b khoản 12 </w:t>
            </w:r>
            <w:r w:rsidRPr="003162DC">
              <w:rPr>
                <w:rFonts w:cs="Times New Roman"/>
                <w:i/>
                <w:szCs w:val="28"/>
              </w:rPr>
              <w:t>“b) Tịch thu tang vật, phương tiện vi phạm hành chính đối với hành vi quy định tại khoản 10, khoản 11 Điều này</w:t>
            </w:r>
            <w:r w:rsidRPr="003162DC">
              <w:rPr>
                <w:rFonts w:cs="Times New Roman"/>
                <w:szCs w:val="28"/>
              </w:rPr>
              <w:t xml:space="preserve">”  thành </w:t>
            </w:r>
            <w:r w:rsidRPr="003162DC">
              <w:rPr>
                <w:rFonts w:cs="Times New Roman"/>
                <w:i/>
                <w:szCs w:val="28"/>
              </w:rPr>
              <w:t>“ e) Tịch thu tang vật, phương tiện vi phạm hành chính đối với hành vi quy định tại khoản 10, khoản 11 Điều này</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An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1F4620">
            <w:pPr>
              <w:spacing w:before="120" w:after="120"/>
              <w:jc w:val="both"/>
              <w:rPr>
                <w:rFonts w:cs="Times New Roman"/>
                <w:szCs w:val="28"/>
                <w:lang w:val="vi-VN"/>
              </w:rPr>
            </w:pPr>
            <w:r w:rsidRPr="003162DC">
              <w:rPr>
                <w:rFonts w:cs="Times New Roman"/>
                <w:szCs w:val="28"/>
                <w:lang w:val="nb-NO"/>
              </w:rPr>
              <w:t xml:space="preserve">Tại điểm c Khoản 2, điểm c Khoản 4, điểm c Khoản 5, điểm c Khoản 7, điểm c Khoản 10, điểm c Khoản 11 góp điều chỉnh cụm từ </w:t>
            </w:r>
            <w:r w:rsidRPr="003162DC">
              <w:rPr>
                <w:rFonts w:cs="Times New Roman"/>
                <w:i/>
                <w:szCs w:val="28"/>
                <w:lang w:val="nb-NO"/>
              </w:rPr>
              <w:t xml:space="preserve">“hoặc xây dựng công </w:t>
            </w:r>
            <w:r w:rsidRPr="003162DC">
              <w:rPr>
                <w:rFonts w:cs="Times New Roman"/>
                <w:i/>
                <w:szCs w:val="28"/>
                <w:lang w:val="nb-NO"/>
              </w:rPr>
              <w:lastRenderedPageBreak/>
              <w:t>trình khác không thuộc các trường hợp quy định tại điểm a, điểm b, điểm d khoản này”</w:t>
            </w:r>
            <w:r w:rsidRPr="003162DC">
              <w:rPr>
                <w:rFonts w:cs="Times New Roman"/>
                <w:szCs w:val="28"/>
                <w:lang w:val="nb-NO"/>
              </w:rPr>
              <w:t xml:space="preserve"> thành cụm từ </w:t>
            </w:r>
            <w:r w:rsidRPr="003162DC">
              <w:rPr>
                <w:rFonts w:cs="Times New Roman"/>
                <w:b/>
                <w:i/>
                <w:szCs w:val="28"/>
                <w:lang w:val="nb-NO"/>
              </w:rPr>
              <w:t>“hoặc đối với xây dựng công trình có yêu cầu phải lập báo cáo kinh tế - kỹ thuật đầu tư xây dựng”</w:t>
            </w:r>
            <w:r w:rsidRPr="003162DC">
              <w:rPr>
                <w:rFonts w:cs="Times New Roman"/>
                <w:szCs w:val="28"/>
                <w:lang w:val="nb-NO"/>
              </w:rPr>
              <w:t>.</w:t>
            </w:r>
          </w:p>
          <w:p w:rsidR="00CA44AD" w:rsidRPr="003162DC" w:rsidRDefault="00CA44AD" w:rsidP="001F4620">
            <w:pPr>
              <w:spacing w:before="120" w:after="120"/>
              <w:jc w:val="both"/>
              <w:rPr>
                <w:rFonts w:cs="Times New Roman"/>
                <w:szCs w:val="28"/>
                <w:lang w:val="nb-NO"/>
              </w:rPr>
            </w:pPr>
            <w:r w:rsidRPr="003162DC">
              <w:rPr>
                <w:rFonts w:cs="Times New Roman"/>
                <w:szCs w:val="28"/>
                <w:lang w:val="nb-NO"/>
              </w:rPr>
              <w:t>Lý do, tránh trùng lặp với công trình khác quy định tại điểm a của các Khoản tương ứng. Đồng thời điều chỉnh các Khoản tương ứng tại Điều 30.</w:t>
            </w:r>
          </w:p>
          <w:p w:rsidR="00CA44AD" w:rsidRPr="003162DC" w:rsidRDefault="00CA44AD" w:rsidP="001F4620">
            <w:pPr>
              <w:spacing w:before="120" w:after="120"/>
              <w:jc w:val="both"/>
              <w:rPr>
                <w:rFonts w:cs="Times New Roman"/>
                <w:szCs w:val="28"/>
                <w:lang w:val="nb-NO"/>
              </w:rPr>
            </w:pPr>
            <w:r w:rsidRPr="003162DC">
              <w:rPr>
                <w:rFonts w:cs="Times New Roman"/>
                <w:szCs w:val="28"/>
                <w:lang w:val="nb-NO"/>
              </w:rPr>
              <w:t xml:space="preserve">- Đề nghị bổ sung điểm xử phạt đối với </w:t>
            </w:r>
            <w:r w:rsidRPr="003162DC">
              <w:rPr>
                <w:rFonts w:cs="Times New Roman"/>
                <w:b/>
                <w:i/>
                <w:szCs w:val="28"/>
                <w:lang w:val="nb-NO"/>
              </w:rPr>
              <w:t xml:space="preserve">“xây dựng công trình có yêu cầu phải lập báo cáo kinh tế - kỹ thuật đầu tư xây dựng” </w:t>
            </w:r>
            <w:r w:rsidRPr="003162DC">
              <w:rPr>
                <w:rFonts w:cs="Times New Roman"/>
                <w:szCs w:val="28"/>
                <w:lang w:val="nb-NO"/>
              </w:rPr>
              <w:t xml:space="preserve">vào Khoản 1, Khoản 3, Khoản 9. </w:t>
            </w:r>
          </w:p>
          <w:p w:rsidR="00CA44AD" w:rsidRPr="003162DC" w:rsidRDefault="00CA44AD" w:rsidP="003162DC">
            <w:pPr>
              <w:spacing w:before="120"/>
              <w:ind w:firstLine="720"/>
              <w:jc w:val="both"/>
              <w:rPr>
                <w:rFonts w:cs="Times New Roman"/>
                <w:szCs w:val="28"/>
              </w:rPr>
            </w:pPr>
          </w:p>
        </w:tc>
        <w:tc>
          <w:tcPr>
            <w:tcW w:w="4488" w:type="dxa"/>
            <w:vAlign w:val="center"/>
          </w:tcPr>
          <w:p w:rsidR="00CA44AD" w:rsidRPr="003162DC" w:rsidRDefault="0004101D" w:rsidP="003162DC">
            <w:pPr>
              <w:jc w:val="both"/>
              <w:rPr>
                <w:rFonts w:cs="Times New Roman"/>
                <w:szCs w:val="28"/>
                <w:lang w:val="vi-VN"/>
              </w:rPr>
            </w:pPr>
            <w:r>
              <w:rPr>
                <w:rFonts w:cs="Times New Roman"/>
                <w:szCs w:val="28"/>
                <w:lang w:val="vi-VN"/>
              </w:rPr>
              <w:lastRenderedPageBreak/>
              <w:t xml:space="preserve">Bộ Xây dựng giải trình như sau: </w:t>
            </w:r>
            <w:r w:rsidR="00CA44AD" w:rsidRPr="003162DC">
              <w:rPr>
                <w:rFonts w:cs="Times New Roman"/>
                <w:szCs w:val="28"/>
                <w:lang w:val="vi-VN"/>
              </w:rPr>
              <w:t>X</w:t>
            </w:r>
            <w:r w:rsidR="00CA44AD" w:rsidRPr="003162DC">
              <w:rPr>
                <w:rFonts w:cs="Times New Roman"/>
                <w:szCs w:val="28"/>
                <w:lang w:val="nb-NO"/>
              </w:rPr>
              <w:t>ây dựng công trình có yêu cầu phải lập báo cáo kinh tế - kỹ thuật đầu tư xây dựng</w:t>
            </w:r>
            <w:r w:rsidR="00CA44AD" w:rsidRPr="003162DC">
              <w:rPr>
                <w:rFonts w:cs="Times New Roman"/>
                <w:szCs w:val="28"/>
                <w:lang w:val="vi-VN"/>
              </w:rPr>
              <w:t xml:space="preserve"> nằm trong lập dự án đầu tư xây </w:t>
            </w:r>
            <w:r w:rsidR="00CA44AD" w:rsidRPr="003162DC">
              <w:rPr>
                <w:rFonts w:cs="Times New Roman"/>
                <w:szCs w:val="28"/>
                <w:lang w:val="vi-VN"/>
              </w:rPr>
              <w:lastRenderedPageBreak/>
              <w:t>dựng công trình.</w:t>
            </w:r>
          </w:p>
          <w:p w:rsidR="00CA44AD" w:rsidRPr="003162DC" w:rsidRDefault="00CA44AD"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lastRenderedPageBreak/>
              <w:t>Sở Xây dựng Hậu Giang</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80"/>
              <w:ind w:firstLine="720"/>
              <w:jc w:val="both"/>
              <w:rPr>
                <w:rFonts w:cs="Times New Roman"/>
                <w:szCs w:val="28"/>
              </w:rPr>
            </w:pPr>
            <w:bookmarkStart w:id="36" w:name="dieu_15"/>
            <w:r w:rsidRPr="003162DC">
              <w:rPr>
                <w:rFonts w:cs="Times New Roman"/>
                <w:szCs w:val="28"/>
              </w:rPr>
              <w:t xml:space="preserve">Tại </w:t>
            </w:r>
            <w:r w:rsidRPr="003162DC">
              <w:rPr>
                <w:rFonts w:cs="Times New Roman"/>
                <w:bCs/>
                <w:szCs w:val="28"/>
                <w:lang w:val="vi-VN"/>
              </w:rPr>
              <w:t>Điều 1</w:t>
            </w:r>
            <w:r w:rsidRPr="003162DC">
              <w:rPr>
                <w:rFonts w:cs="Times New Roman"/>
                <w:bCs/>
                <w:szCs w:val="28"/>
              </w:rPr>
              <w:t>5</w:t>
            </w:r>
            <w:r w:rsidRPr="003162DC">
              <w:rPr>
                <w:rFonts w:cs="Times New Roman"/>
                <w:bCs/>
                <w:szCs w:val="28"/>
                <w:lang w:val="vi-VN"/>
              </w:rPr>
              <w:t>. Vi phạm quy định về trật tự xây dựng</w:t>
            </w:r>
            <w:bookmarkEnd w:id="36"/>
          </w:p>
          <w:p w:rsidR="00CA44AD" w:rsidRPr="003162DC" w:rsidRDefault="00CA44AD" w:rsidP="003162DC">
            <w:pPr>
              <w:spacing w:before="80"/>
              <w:ind w:firstLine="720"/>
              <w:jc w:val="both"/>
              <w:rPr>
                <w:rFonts w:cs="Times New Roman"/>
                <w:szCs w:val="28"/>
              </w:rPr>
            </w:pPr>
            <w:r w:rsidRPr="003162DC">
              <w:rPr>
                <w:rFonts w:cs="Times New Roman"/>
                <w:szCs w:val="28"/>
              </w:rPr>
              <w:t xml:space="preserve">+ Các quy định tại Điều 15 </w:t>
            </w:r>
            <w:r w:rsidRPr="003162DC">
              <w:rPr>
                <w:rFonts w:cs="Times New Roman"/>
                <w:i/>
                <w:szCs w:val="28"/>
              </w:rPr>
              <w:t>"</w:t>
            </w:r>
            <w:r w:rsidRPr="003162DC">
              <w:rPr>
                <w:rFonts w:cs="Times New Roman"/>
                <w:bCs/>
                <w:i/>
                <w:szCs w:val="28"/>
                <w:lang w:val="vi-VN"/>
              </w:rPr>
              <w:t>Vi phạm quy định về trật tự xây dựng</w:t>
            </w:r>
            <w:r w:rsidRPr="003162DC">
              <w:rPr>
                <w:rFonts w:cs="Times New Roman"/>
                <w:bCs/>
                <w:i/>
                <w:szCs w:val="28"/>
              </w:rPr>
              <w:t>"</w:t>
            </w:r>
            <w:r w:rsidRPr="003162DC">
              <w:rPr>
                <w:rFonts w:cs="Times New Roman"/>
                <w:bCs/>
                <w:szCs w:val="28"/>
              </w:rPr>
              <w:t xml:space="preserve"> </w:t>
            </w:r>
            <w:r w:rsidRPr="003162DC">
              <w:rPr>
                <w:rFonts w:cs="Times New Roman"/>
                <w:szCs w:val="28"/>
              </w:rPr>
              <w:t xml:space="preserve">thường xuyên được áp dụng trong thực tiễn, dự thảo Nghị định mới đã tăng mức phạt tiền lên cao hơn so với Nghị định 139/2017/NĐ-CP, đặc biệt là đối với xây dựng công trình có yêu cầu phải lập dự án đầu tư xây dựng (mức phạt từ 160-200 triệu đồng, tăng số tiền </w:t>
            </w:r>
            <w:r w:rsidRPr="003162DC">
              <w:rPr>
                <w:rFonts w:cs="Times New Roman"/>
                <w:szCs w:val="28"/>
              </w:rPr>
              <w:lastRenderedPageBreak/>
              <w:t xml:space="preserve">phạt hơn trước từ 4-5 lần). </w:t>
            </w:r>
          </w:p>
          <w:p w:rsidR="00CA44AD" w:rsidRPr="003162DC" w:rsidRDefault="00CA44AD" w:rsidP="003162DC">
            <w:pPr>
              <w:spacing w:before="80"/>
              <w:ind w:firstLine="720"/>
              <w:jc w:val="both"/>
              <w:rPr>
                <w:rFonts w:cs="Times New Roman"/>
                <w:szCs w:val="28"/>
              </w:rPr>
            </w:pPr>
            <w:r w:rsidRPr="003162DC">
              <w:rPr>
                <w:rFonts w:cs="Times New Roman"/>
                <w:szCs w:val="28"/>
              </w:rPr>
              <w:t>Đề nghị xem xét mức phạt căn cứ vào mức độ, tính chất vi phạm, hậu quả do hành vi vi phạm hành chính gây ra để đề xuất mức phạt cho phù hợp. Ví dụ: Đối với các dự án, công trình lớn, mức độ vi phạm, tính chất vi phạm và hành vi vi phạm gây ra lớn thì mức phạt cao và ngược lại, đối với dự án, công trình thuộc diện lập Báo cáo kinh tế - kỹ thuật dưới 15 tỷ đồng, đặc biệt có những công trình có giá trị nhỏ thì mức phạt thấp hơn là phù hợp.</w:t>
            </w:r>
          </w:p>
          <w:p w:rsidR="00CA44AD" w:rsidRPr="003162DC" w:rsidRDefault="00CA44AD" w:rsidP="002A2681">
            <w:pPr>
              <w:spacing w:before="80"/>
              <w:jc w:val="both"/>
              <w:rPr>
                <w:rFonts w:cs="Times New Roman"/>
                <w:szCs w:val="28"/>
              </w:rPr>
            </w:pPr>
            <w:bookmarkStart w:id="37" w:name="khoan_15_10"/>
            <w:r w:rsidRPr="003162DC">
              <w:rPr>
                <w:rFonts w:cs="Times New Roman"/>
                <w:szCs w:val="28"/>
              </w:rPr>
              <w:t xml:space="preserve">+ Tại khoản 12 Điều 15 quy định: Hình thức xử phạt bổ sung: Tước quyền sử dụng giấy phép xây dựng. </w:t>
            </w:r>
          </w:p>
          <w:p w:rsidR="00CA44AD" w:rsidRPr="003162DC" w:rsidRDefault="00CA44AD" w:rsidP="002A2681">
            <w:pPr>
              <w:spacing w:before="80"/>
              <w:jc w:val="both"/>
              <w:rPr>
                <w:rFonts w:cs="Times New Roman"/>
                <w:szCs w:val="28"/>
              </w:rPr>
            </w:pPr>
            <w:r w:rsidRPr="003162DC">
              <w:rPr>
                <w:rFonts w:cs="Times New Roman"/>
                <w:szCs w:val="28"/>
              </w:rPr>
              <w:t xml:space="preserve">Tuy nhiên Luật Xây dựng năm 2014, </w:t>
            </w:r>
            <w:r w:rsidRPr="003162DC">
              <w:rPr>
                <w:rFonts w:cs="Times New Roman"/>
                <w:szCs w:val="28"/>
                <w:u w:color="FF0000"/>
              </w:rPr>
              <w:t>Luật số</w:t>
            </w:r>
            <w:r w:rsidRPr="003162DC">
              <w:rPr>
                <w:rFonts w:cs="Times New Roman"/>
                <w:szCs w:val="28"/>
              </w:rPr>
              <w:t xml:space="preserve"> 62/2020/QH14 Sửa đổi, bổ sung một số điều của Luật Xây dựng ngày 17/6/2020 và các văn bản hướng dẫn thi hành không có quy định cụ thể về tước giấy phép xây dựng mà chỉ quy định nội dung thu hồi giấy phép xây dựng.</w:t>
            </w:r>
            <w:bookmarkEnd w:id="37"/>
            <w:r w:rsidRPr="003162DC">
              <w:rPr>
                <w:rFonts w:cs="Times New Roman"/>
                <w:szCs w:val="28"/>
              </w:rPr>
              <w:t xml:space="preserve"> </w:t>
            </w:r>
          </w:p>
          <w:p w:rsidR="00CA44AD" w:rsidRPr="003162DC" w:rsidRDefault="00CA44AD" w:rsidP="002A2681">
            <w:pPr>
              <w:spacing w:before="80"/>
              <w:jc w:val="both"/>
              <w:rPr>
                <w:rFonts w:cs="Times New Roman"/>
                <w:szCs w:val="28"/>
              </w:rPr>
            </w:pPr>
            <w:r w:rsidRPr="003162DC">
              <w:rPr>
                <w:rFonts w:cs="Times New Roman"/>
                <w:szCs w:val="28"/>
              </w:rPr>
              <w:t xml:space="preserve">Do đó, đề nghị cơ quan chủ trì soạn thảo xem xét, quy định phù hợp với </w:t>
            </w:r>
            <w:r w:rsidRPr="003162DC">
              <w:rPr>
                <w:rFonts w:cs="Times New Roman"/>
                <w:iCs/>
                <w:szCs w:val="28"/>
                <w:lang w:val="vi-VN"/>
              </w:rPr>
              <w:t>Luật sửa đổi, bổ sung một số điều của Luật Xây dựng ngày 17 tháng 6 năm 2020</w:t>
            </w:r>
            <w:r w:rsidRPr="003162DC">
              <w:rPr>
                <w:rFonts w:cs="Times New Roman"/>
                <w:szCs w:val="28"/>
              </w:rPr>
              <w:t xml:space="preserve">. </w:t>
            </w:r>
          </w:p>
        </w:tc>
        <w:tc>
          <w:tcPr>
            <w:tcW w:w="4488" w:type="dxa"/>
            <w:vAlign w:val="center"/>
          </w:tcPr>
          <w:p w:rsidR="00CA44AD" w:rsidRPr="003162DC" w:rsidRDefault="00E07AB6" w:rsidP="003162DC">
            <w:pPr>
              <w:jc w:val="both"/>
              <w:rPr>
                <w:rFonts w:cs="Times New Roman"/>
                <w:szCs w:val="28"/>
                <w:lang w:val="vi-VN"/>
              </w:rPr>
            </w:pPr>
            <w:r>
              <w:rPr>
                <w:rFonts w:cs="Times New Roman"/>
                <w:szCs w:val="28"/>
                <w:lang w:val="vi-VN"/>
              </w:rPr>
              <w:lastRenderedPageBreak/>
              <w:t xml:space="preserve">Bộ Xây dựng giải trình như sau: </w:t>
            </w:r>
            <w:r w:rsidR="00CA44AD" w:rsidRPr="003162DC">
              <w:rPr>
                <w:rFonts w:cs="Times New Roman"/>
                <w:szCs w:val="28"/>
                <w:lang w:val="vi-VN"/>
              </w:rPr>
              <w:t>Việc tăng mức phạt nhằm tăng tính răn đe và nâng cao hiệu quả quản lý về xây dựng;</w:t>
            </w:r>
          </w:p>
          <w:p w:rsidR="00CA44AD" w:rsidRPr="003162DC" w:rsidRDefault="00CA44AD" w:rsidP="003162DC">
            <w:pPr>
              <w:jc w:val="both"/>
              <w:rPr>
                <w:rFonts w:cs="Times New Roman"/>
                <w:szCs w:val="28"/>
                <w:lang w:val="vi-VN"/>
              </w:rPr>
            </w:pPr>
            <w:r w:rsidRPr="003162DC">
              <w:rPr>
                <w:rFonts w:cs="Times New Roman"/>
                <w:szCs w:val="28"/>
                <w:lang w:val="vi-VN"/>
              </w:rPr>
              <w:t xml:space="preserve">- </w:t>
            </w:r>
            <w:r w:rsidRPr="003162DC">
              <w:rPr>
                <w:rFonts w:cs="Times New Roman"/>
                <w:szCs w:val="28"/>
              </w:rPr>
              <w:t xml:space="preserve"> Điểm c khoản 1 Điều 21 Luật Xử lý vi phạm hành chính quy định hình thức xử phạt là “</w:t>
            </w:r>
            <w:bookmarkStart w:id="38" w:name="cumtu_1"/>
            <w:r w:rsidRPr="00C9691E">
              <w:rPr>
                <w:rFonts w:cs="Times New Roman"/>
                <w:i/>
                <w:szCs w:val="28"/>
              </w:rPr>
              <w:t>Tước quyền sử dụng giấy phép, chứng chỉ hành nghề có thời hạn hoặc đình chỉ hoạt động có thời hạn…</w:t>
            </w:r>
            <w:r w:rsidRPr="003162DC">
              <w:rPr>
                <w:rFonts w:cs="Times New Roman"/>
                <w:szCs w:val="28"/>
              </w:rPr>
              <w:t xml:space="preserve">”. </w:t>
            </w:r>
          </w:p>
          <w:p w:rsidR="00CA44AD" w:rsidRPr="003162DC" w:rsidRDefault="00CA44AD" w:rsidP="003162DC">
            <w:pPr>
              <w:jc w:val="both"/>
              <w:rPr>
                <w:rFonts w:cs="Times New Roman"/>
                <w:szCs w:val="28"/>
                <w:lang w:val="vi-VN"/>
              </w:rPr>
            </w:pPr>
            <w:r w:rsidRPr="003162DC">
              <w:rPr>
                <w:rFonts w:cs="Times New Roman"/>
                <w:szCs w:val="28"/>
              </w:rPr>
              <w:t xml:space="preserve">Việc quy định hình thức tước quyền sử dụng giấy phép đã được quy định </w:t>
            </w:r>
            <w:r w:rsidRPr="003162DC">
              <w:rPr>
                <w:rFonts w:cs="Times New Roman"/>
                <w:szCs w:val="28"/>
              </w:rPr>
              <w:lastRenderedPageBreak/>
              <w:t>trong Luật Xử lý vi phạm hành chính và thuộc thẩm quyền của người xử phạt.</w:t>
            </w:r>
          </w:p>
          <w:p w:rsidR="00CA44AD" w:rsidRPr="003162DC" w:rsidRDefault="00CA44AD" w:rsidP="003162DC">
            <w:pPr>
              <w:jc w:val="both"/>
              <w:rPr>
                <w:rFonts w:cs="Times New Roman"/>
                <w:szCs w:val="28"/>
                <w:lang w:val="vi-VN"/>
              </w:rPr>
            </w:pPr>
            <w:r w:rsidRPr="003162DC">
              <w:rPr>
                <w:rFonts w:cs="Times New Roman"/>
                <w:szCs w:val="28"/>
              </w:rPr>
              <w:t>Bộ Xây dựng giữ nguyên Dự thảo.</w:t>
            </w:r>
          </w:p>
          <w:p w:rsidR="00CA44AD" w:rsidRPr="003162DC" w:rsidRDefault="00CA44AD" w:rsidP="003162DC">
            <w:pPr>
              <w:jc w:val="both"/>
              <w:rPr>
                <w:rFonts w:cs="Times New Roman"/>
                <w:szCs w:val="28"/>
                <w:lang w:val="vi-VN"/>
              </w:rPr>
            </w:pPr>
            <w:r w:rsidRPr="003162DC">
              <w:rPr>
                <w:rFonts w:cs="Times New Roman"/>
                <w:szCs w:val="28"/>
                <w:lang w:val="vi-VN"/>
              </w:rPr>
              <w:t>- Đối với trường hợp thu hồi giấy phép xây dựng  theo quy định Luật Xây dựng và Điều 53 Nghị định 15/2021/NĐ-CP, Bộ Xây dựng nghiên cứu quy định cho phù hợp (đối với trường hợp sai phép).</w:t>
            </w:r>
          </w:p>
          <w:p w:rsidR="00CA44AD" w:rsidRPr="003162DC" w:rsidRDefault="00CA44AD" w:rsidP="003162DC">
            <w:pPr>
              <w:jc w:val="both"/>
              <w:rPr>
                <w:rFonts w:cs="Times New Roman"/>
                <w:szCs w:val="28"/>
                <w:lang w:val="vi-VN"/>
              </w:rPr>
            </w:pPr>
          </w:p>
          <w:bookmarkEnd w:id="38"/>
          <w:p w:rsidR="00CA44AD" w:rsidRPr="003162DC" w:rsidRDefault="00CA44AD" w:rsidP="003162DC">
            <w:pPr>
              <w:jc w:val="both"/>
              <w:rPr>
                <w:rFonts w:cs="Times New Roman"/>
                <w:szCs w:val="28"/>
                <w:lang w:val="vi-VN"/>
              </w:rPr>
            </w:pPr>
          </w:p>
        </w:tc>
        <w:tc>
          <w:tcPr>
            <w:tcW w:w="2125" w:type="dxa"/>
            <w:vAlign w:val="center"/>
          </w:tcPr>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p>
          <w:p w:rsidR="00CA44AD" w:rsidRPr="003162DC" w:rsidRDefault="00CA44AD" w:rsidP="003162DC">
            <w:pPr>
              <w:jc w:val="both"/>
              <w:rPr>
                <w:rFonts w:cs="Times New Roman"/>
                <w:b/>
                <w:szCs w:val="28"/>
              </w:rPr>
            </w:pPr>
            <w:r w:rsidRPr="003162DC">
              <w:rPr>
                <w:rFonts w:cs="Times New Roman"/>
                <w:b/>
                <w:szCs w:val="28"/>
              </w:rPr>
              <w:t>Sở Xây dựng Lạng Sơn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2A2681">
            <w:pPr>
              <w:pStyle w:val="BodyText"/>
              <w:spacing w:before="60" w:after="60" w:line="360" w:lineRule="exact"/>
              <w:rPr>
                <w:rFonts w:ascii="Times New Roman" w:hAnsi="Times New Roman"/>
                <w:szCs w:val="28"/>
              </w:rPr>
            </w:pPr>
            <w:r w:rsidRPr="003162DC">
              <w:rPr>
                <w:rFonts w:ascii="Times New Roman" w:hAnsi="Times New Roman"/>
                <w:szCs w:val="28"/>
              </w:rPr>
              <w:t>Về trật tự xây dựng (Điều 15), dự thảo đề xuất thay thế cụm từ “Công trình có yêu cầu lập dự án đầu tư” bằng cụm từ “ Công trình có yêu cầu phải lập báo cáo kinh tế - kỹ thuật đầu tư xây dựng hoặc lập dự án đầu tư xây dựng”</w:t>
            </w:r>
          </w:p>
          <w:p w:rsidR="00CA44AD" w:rsidRPr="003162DC" w:rsidRDefault="00CA44AD" w:rsidP="002A2681">
            <w:pPr>
              <w:pStyle w:val="BodyText"/>
              <w:spacing w:before="60" w:after="60" w:line="360" w:lineRule="exact"/>
              <w:rPr>
                <w:rFonts w:ascii="Times New Roman" w:hAnsi="Times New Roman"/>
                <w:szCs w:val="28"/>
              </w:rPr>
            </w:pPr>
            <w:r w:rsidRPr="003162DC">
              <w:rPr>
                <w:rFonts w:ascii="Times New Roman" w:hAnsi="Times New Roman"/>
                <w:szCs w:val="28"/>
              </w:rPr>
              <w:t>Đề nghị bổ sung hành vi vi phạm hành chính đối với công trình đã thi công xong đưa vào sử dụng nhưng còn thời hiệu xử phạt vi phạm hành chính và công trình xây dựng thi công xong hết thời hiệu xử phạt vi phạm hành chính thì xử phạt như thế nào?</w:t>
            </w:r>
          </w:p>
          <w:p w:rsidR="00CA44AD" w:rsidRPr="003162DC" w:rsidRDefault="00CA44AD" w:rsidP="008A258C">
            <w:pPr>
              <w:shd w:val="clear" w:color="auto" w:fill="FFFFFF"/>
              <w:spacing w:after="120" w:line="360" w:lineRule="exact"/>
              <w:jc w:val="both"/>
              <w:textAlignment w:val="baseline"/>
              <w:rPr>
                <w:rFonts w:cs="Times New Roman"/>
                <w:szCs w:val="28"/>
                <w:lang w:val="vi-VN"/>
              </w:rPr>
            </w:pPr>
            <w:r w:rsidRPr="003162DC">
              <w:rPr>
                <w:rFonts w:cs="Times New Roman"/>
                <w:szCs w:val="28"/>
              </w:rPr>
              <w:t xml:space="preserve">Đề nghị xem xét điều chỉnh bổ sung rõ trường hợp vi phạm hành chính trong lĩnh vực xây dựng như xây dựng công trình, nhà ở trong nông thôn nằm trong vùng đã có quy hoạch chi tiết được phê duyệt (Nhà ở riêng lẻ ở nông thôn là công trình được miễn giấy phép xây dựng theo Luật Xây dựng 2014, Nghị định 139/2017 cũng không còn quy định việc xử phạt công trình là nhà ở riêng lẻ tại nông thôn xây dựng không giấy phép, sai giấy phép. </w:t>
            </w:r>
          </w:p>
          <w:p w:rsidR="00CA44AD" w:rsidRPr="003162DC" w:rsidRDefault="00CA44AD" w:rsidP="008A258C">
            <w:pPr>
              <w:shd w:val="clear" w:color="auto" w:fill="FFFFFF"/>
              <w:spacing w:after="120" w:line="360" w:lineRule="exact"/>
              <w:jc w:val="both"/>
              <w:textAlignment w:val="baseline"/>
              <w:rPr>
                <w:rFonts w:cs="Times New Roman"/>
                <w:szCs w:val="28"/>
              </w:rPr>
            </w:pPr>
            <w:r w:rsidRPr="003162DC">
              <w:rPr>
                <w:rFonts w:cs="Times New Roman"/>
                <w:szCs w:val="28"/>
              </w:rPr>
              <w:t xml:space="preserve">Nghị định 139/2017 quy định xử phạt </w:t>
            </w:r>
            <w:r w:rsidRPr="003162DC">
              <w:rPr>
                <w:rFonts w:cs="Times New Roman"/>
                <w:szCs w:val="28"/>
              </w:rPr>
              <w:lastRenderedPageBreak/>
              <w:t>đối với nhà ở riêng lẻ tại nông thôn trong trường hợp vi phạm quy định về quản lý chất lượng công trình xây dựng, còn trường hợp xây dựng nhà ở nông thôn trên đất nông nghiệp, vi phạm quy hoạch, vi phạm chỉ giới xây dựng… chưa có quy định cụ thể)</w:t>
            </w:r>
          </w:p>
          <w:p w:rsidR="00CA44AD" w:rsidRPr="003162DC" w:rsidRDefault="00CA44AD" w:rsidP="003162DC">
            <w:pPr>
              <w:spacing w:before="120"/>
              <w:ind w:firstLine="720"/>
              <w:jc w:val="both"/>
              <w:rPr>
                <w:rFonts w:cs="Times New Roman"/>
                <w:szCs w:val="28"/>
              </w:rPr>
            </w:pPr>
          </w:p>
        </w:tc>
        <w:tc>
          <w:tcPr>
            <w:tcW w:w="4488" w:type="dxa"/>
            <w:vAlign w:val="center"/>
          </w:tcPr>
          <w:p w:rsidR="00CA44AD" w:rsidRPr="003162DC" w:rsidRDefault="00CA44AD" w:rsidP="003162DC">
            <w:pPr>
              <w:jc w:val="both"/>
              <w:rPr>
                <w:rFonts w:cs="Times New Roman"/>
                <w:szCs w:val="28"/>
              </w:rPr>
            </w:pPr>
          </w:p>
          <w:p w:rsidR="00CA44AD" w:rsidRPr="003162DC" w:rsidRDefault="008A258C" w:rsidP="003162DC">
            <w:pPr>
              <w:jc w:val="both"/>
              <w:rPr>
                <w:rFonts w:cs="Times New Roman"/>
                <w:szCs w:val="28"/>
              </w:rPr>
            </w:pPr>
            <w:r>
              <w:rPr>
                <w:rFonts w:cs="Times New Roman"/>
                <w:szCs w:val="28"/>
                <w:lang w:val="vi-VN"/>
              </w:rPr>
              <w:t xml:space="preserve">Bộ Xây dựng giải trình như sau: </w:t>
            </w:r>
            <w:r w:rsidR="00CA44AD" w:rsidRPr="003162DC">
              <w:rPr>
                <w:rFonts w:cs="Times New Roman"/>
                <w:szCs w:val="28"/>
                <w:lang w:val="vi-VN"/>
              </w:rPr>
              <w:t>Khoản 15 Điều 3 Luật Xây dựng 2014 quy định rõ công trình lập dự án đầu tư xây dựng bao gồm công trình lập báo cáo kinh tế- kỹ thuật.</w:t>
            </w:r>
          </w:p>
          <w:p w:rsidR="00CA44AD" w:rsidRPr="003162DC" w:rsidRDefault="00CA44AD" w:rsidP="003162DC">
            <w:pPr>
              <w:jc w:val="both"/>
              <w:rPr>
                <w:rFonts w:cs="Times New Roman"/>
                <w:szCs w:val="28"/>
              </w:rPr>
            </w:pPr>
            <w:r w:rsidRPr="003162DC">
              <w:rPr>
                <w:rFonts w:cs="Times New Roman"/>
                <w:szCs w:val="28"/>
              </w:rPr>
              <w:t>Quy định như dự thảo phù hợp với Luật Xây dựng;</w:t>
            </w:r>
          </w:p>
          <w:p w:rsidR="00CA44AD" w:rsidRPr="003162DC" w:rsidRDefault="00CA44AD" w:rsidP="003162DC">
            <w:pPr>
              <w:jc w:val="both"/>
              <w:rPr>
                <w:rFonts w:cs="Times New Roman"/>
                <w:szCs w:val="28"/>
                <w:lang w:val="vi-VN"/>
              </w:rPr>
            </w:pPr>
            <w:r w:rsidRPr="003162DC">
              <w:rPr>
                <w:rFonts w:cs="Times New Roman"/>
                <w:szCs w:val="28"/>
                <w:lang w:val="vi-VN"/>
              </w:rPr>
              <w:t>- Nghị định quy định rõ thời hiệu xử phạt đối với hành vi vi phạm trong hoạt động đầu tư xây dựng;</w:t>
            </w:r>
          </w:p>
          <w:p w:rsidR="00CA44AD" w:rsidRPr="003162DC" w:rsidRDefault="00CA44AD" w:rsidP="003162DC">
            <w:pPr>
              <w:jc w:val="both"/>
              <w:rPr>
                <w:rFonts w:cs="Times New Roman"/>
                <w:szCs w:val="28"/>
                <w:lang w:val="vi-VN"/>
              </w:rPr>
            </w:pPr>
            <w:r w:rsidRPr="003162DC">
              <w:rPr>
                <w:rFonts w:cs="Times New Roman"/>
                <w:szCs w:val="28"/>
                <w:lang w:val="vi-VN"/>
              </w:rPr>
              <w:t>- Luật Xây dựng 2020 quy định rõ các trường hợp xây dựng được miễn phép,  các công trình còn lại sẽ bị xử lý theo giấy phép theo quy định.</w:t>
            </w:r>
          </w:p>
          <w:p w:rsidR="00CA44AD" w:rsidRPr="003162DC" w:rsidRDefault="00CA44AD"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Thái Nguyên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8A258C">
            <w:pPr>
              <w:spacing w:before="100" w:line="300" w:lineRule="exact"/>
              <w:jc w:val="both"/>
              <w:rPr>
                <w:rFonts w:cs="Times New Roman"/>
                <w:b/>
                <w:i/>
                <w:szCs w:val="28"/>
              </w:rPr>
            </w:pPr>
            <w:r w:rsidRPr="003162DC">
              <w:rPr>
                <w:rFonts w:cs="Times New Roman"/>
                <w:b/>
                <w:i/>
                <w:szCs w:val="28"/>
              </w:rPr>
              <w:t>Đề nghị bổ sung 2 khoản (sau khoản 14) tại Điều 15 như sau:</w:t>
            </w:r>
          </w:p>
          <w:p w:rsidR="00CA44AD" w:rsidRPr="003162DC" w:rsidRDefault="00CA44AD" w:rsidP="008A258C">
            <w:pPr>
              <w:spacing w:before="100" w:line="300" w:lineRule="exact"/>
              <w:jc w:val="both"/>
              <w:rPr>
                <w:rFonts w:cs="Times New Roman"/>
                <w:szCs w:val="28"/>
              </w:rPr>
            </w:pPr>
            <w:r w:rsidRPr="003162DC">
              <w:rPr>
                <w:rFonts w:cs="Times New Roman"/>
                <w:szCs w:val="28"/>
              </w:rPr>
              <w:t>- "</w:t>
            </w:r>
            <w:r w:rsidRPr="003162DC">
              <w:rPr>
                <w:rFonts w:cs="Times New Roman"/>
                <w:i/>
                <w:szCs w:val="28"/>
              </w:rPr>
              <w:t>Buộc áp dụng biện pháp khắc phục hậu quả đối với công trình, phần công trình xây dựng phát sinh thêm tương tự như đối với hành vi xảy ra trước đó đối với các hành vi vi phạm quy định tại khoản 10 Điều này;</w:t>
            </w:r>
            <w:r w:rsidRPr="003162DC">
              <w:rPr>
                <w:rFonts w:cs="Times New Roman"/>
                <w:szCs w:val="28"/>
              </w:rPr>
              <w:t>"</w:t>
            </w:r>
          </w:p>
          <w:p w:rsidR="00CA44AD" w:rsidRPr="003162DC" w:rsidRDefault="00CA44AD" w:rsidP="008A258C">
            <w:pPr>
              <w:spacing w:before="100" w:line="300" w:lineRule="exact"/>
              <w:jc w:val="both"/>
              <w:rPr>
                <w:rFonts w:cs="Times New Roman"/>
                <w:szCs w:val="28"/>
              </w:rPr>
            </w:pPr>
            <w:r w:rsidRPr="003162DC">
              <w:rPr>
                <w:rFonts w:cs="Times New Roman"/>
                <w:szCs w:val="28"/>
              </w:rPr>
              <w:t>Lý do: Công trình, phần công trình xây dựng phát sinh thêm sau khi đã bị lập biên bản VPHC lần đầu</w:t>
            </w:r>
            <w:r w:rsidRPr="003162DC">
              <w:rPr>
                <w:rFonts w:cs="Times New Roman"/>
                <w:i/>
                <w:szCs w:val="28"/>
              </w:rPr>
              <w:t xml:space="preserve"> </w:t>
            </w:r>
            <w:r w:rsidRPr="003162DC">
              <w:rPr>
                <w:rFonts w:cs="Times New Roman"/>
                <w:szCs w:val="28"/>
              </w:rPr>
              <w:t>cũng</w:t>
            </w:r>
            <w:r w:rsidRPr="003162DC">
              <w:rPr>
                <w:rFonts w:cs="Times New Roman"/>
                <w:i/>
                <w:szCs w:val="28"/>
              </w:rPr>
              <w:t xml:space="preserve"> </w:t>
            </w:r>
            <w:r w:rsidRPr="003162DC">
              <w:rPr>
                <w:rFonts w:cs="Times New Roman"/>
                <w:szCs w:val="28"/>
              </w:rPr>
              <w:t xml:space="preserve">cần bị buộc thực hiện biện pháp KPHQ tương ứng hành xảy ra trước đó (như Sai phép - khoản 2, khoản 4; Không phép - khoản 5, Sai thiết kế - khoản 6; Sai quy hoạch - khoản 7; Lấn chiếm hành lang bảo vệ công trình - khoản 8; Lấn chiếm diện tích - khoản 9). Không có quy định trên sẽ thiếu chế tài xử lý đối với công trình, phần công trình xây dựng phát sinh thêm sau khi đã bị lập biên </w:t>
            </w:r>
            <w:r w:rsidRPr="003162DC">
              <w:rPr>
                <w:rFonts w:cs="Times New Roman"/>
                <w:szCs w:val="28"/>
              </w:rPr>
              <w:lastRenderedPageBreak/>
              <w:t>bản VPHC lần đầu (Khoản 10 chỉ có phạt tiền, không có biện pháp KPHQ); quyết định xử lý đối với hành vi xảy ra trước không quy định biện pháp xử lý đối với công trình, phần công trình xây dựng phát sinh thêm.</w:t>
            </w:r>
          </w:p>
          <w:p w:rsidR="00CA44AD" w:rsidRPr="003162DC" w:rsidRDefault="00CA44AD" w:rsidP="008A258C">
            <w:pPr>
              <w:spacing w:before="100" w:line="300" w:lineRule="exact"/>
              <w:jc w:val="both"/>
              <w:rPr>
                <w:rFonts w:cs="Times New Roman"/>
                <w:szCs w:val="28"/>
              </w:rPr>
            </w:pPr>
            <w:r w:rsidRPr="003162DC">
              <w:rPr>
                <w:rFonts w:cs="Times New Roman"/>
                <w:szCs w:val="28"/>
              </w:rPr>
              <w:t>"</w:t>
            </w:r>
            <w:r w:rsidRPr="003162DC">
              <w:rPr>
                <w:rFonts w:cs="Times New Roman"/>
                <w:i/>
                <w:szCs w:val="28"/>
              </w:rPr>
              <w:t>Hành vi quy định tại khoản 2, khoản 4, khoản 5, khoản 6 Điều này mà công trình đang thi công xây dựng được áp dụng biện pháp khắc phục hậu quả quy định tại Điều 84 Nghị định này</w:t>
            </w:r>
            <w:r w:rsidRPr="003162DC">
              <w:rPr>
                <w:rFonts w:cs="Times New Roman"/>
                <w:szCs w:val="28"/>
              </w:rPr>
              <w:t>"</w:t>
            </w:r>
          </w:p>
          <w:p w:rsidR="00CA44AD" w:rsidRPr="003162DC" w:rsidRDefault="00CA44AD" w:rsidP="008A258C">
            <w:pPr>
              <w:spacing w:before="100" w:line="300" w:lineRule="exact"/>
              <w:jc w:val="both"/>
              <w:rPr>
                <w:rFonts w:cs="Times New Roman"/>
                <w:spacing w:val="-4"/>
                <w:szCs w:val="28"/>
              </w:rPr>
            </w:pPr>
            <w:r w:rsidRPr="003162DC">
              <w:rPr>
                <w:rFonts w:cs="Times New Roman"/>
                <w:spacing w:val="-4"/>
                <w:szCs w:val="28"/>
              </w:rPr>
              <w:t xml:space="preserve">Lý do: Để đảm bảo đặc tính dễ hiểu, dễ áp dụng của Nghị định. </w:t>
            </w:r>
          </w:p>
          <w:p w:rsidR="00CA44AD" w:rsidRPr="003162DC" w:rsidRDefault="00CA44AD" w:rsidP="003162DC">
            <w:pPr>
              <w:spacing w:before="120"/>
              <w:ind w:firstLine="720"/>
              <w:jc w:val="both"/>
              <w:rPr>
                <w:rFonts w:cs="Times New Roman"/>
                <w:szCs w:val="28"/>
              </w:rPr>
            </w:pPr>
          </w:p>
        </w:tc>
        <w:tc>
          <w:tcPr>
            <w:tcW w:w="4488" w:type="dxa"/>
            <w:vAlign w:val="center"/>
          </w:tcPr>
          <w:p w:rsidR="00CA44AD" w:rsidRPr="003162DC" w:rsidRDefault="00EC4C92" w:rsidP="003162DC">
            <w:pPr>
              <w:jc w:val="both"/>
              <w:rPr>
                <w:rFonts w:cs="Times New Roman"/>
                <w:szCs w:val="28"/>
              </w:rPr>
            </w:pPr>
            <w:r>
              <w:rPr>
                <w:rFonts w:cs="Times New Roman"/>
                <w:szCs w:val="28"/>
                <w:lang w:val="vi-VN"/>
              </w:rPr>
              <w:lastRenderedPageBreak/>
              <w:t xml:space="preserve">Bộ Xây dựng giải trình như sau: </w:t>
            </w:r>
            <w:r w:rsidR="00CA44AD" w:rsidRPr="003162DC">
              <w:rPr>
                <w:rFonts w:cs="Times New Roman"/>
                <w:szCs w:val="28"/>
              </w:rPr>
              <w:t>Phần công trình, công trình xây dựng phát sinh thêm được đối chiếu với giấy phép xây dựng được cấp để xử lý với công trình xây dựng sai phép, không phép.</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Hà Nội</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8A258C">
            <w:pPr>
              <w:spacing w:before="120"/>
              <w:jc w:val="both"/>
              <w:rPr>
                <w:rFonts w:cs="Times New Roman"/>
                <w:szCs w:val="28"/>
              </w:rPr>
            </w:pPr>
            <w:r w:rsidRPr="003162DC">
              <w:rPr>
                <w:rFonts w:cs="Times New Roman"/>
                <w:szCs w:val="28"/>
              </w:rPr>
              <w:t>Tại điểm c khoản 13 đề nghị xem xét cụm từ: “</w:t>
            </w:r>
            <w:r w:rsidRPr="003162DC">
              <w:rPr>
                <w:rFonts w:cs="Times New Roman"/>
                <w:i/>
                <w:szCs w:val="28"/>
              </w:rPr>
              <w:t xml:space="preserve">Mà hành </w:t>
            </w:r>
            <w:r w:rsidRPr="003162DC">
              <w:rPr>
                <w:rFonts w:cs="Times New Roman"/>
                <w:i/>
                <w:szCs w:val="28"/>
                <w:lang w:val="vi-VN"/>
              </w:rPr>
              <w:t>vi</w:t>
            </w:r>
            <w:r w:rsidRPr="003162DC">
              <w:rPr>
                <w:rFonts w:cs="Times New Roman"/>
                <w:i/>
                <w:szCs w:val="28"/>
              </w:rPr>
              <w:t xml:space="preserve"> vi phạm đã kết thúc” </w:t>
            </w:r>
            <w:r w:rsidRPr="003162DC">
              <w:rPr>
                <w:rFonts w:cs="Times New Roman"/>
                <w:szCs w:val="28"/>
              </w:rPr>
              <w:t>thành “</w:t>
            </w:r>
            <w:r w:rsidRPr="003162DC">
              <w:rPr>
                <w:rFonts w:cs="Times New Roman"/>
                <w:i/>
                <w:szCs w:val="28"/>
              </w:rPr>
              <w:t>Trường hợp công trình vi phạm không đủ điều kiện để cơ quan có thẩm quyền cho phép điều chỉnh hoặc cấp giấy phép”</w:t>
            </w:r>
            <w:r w:rsidRPr="003162DC">
              <w:rPr>
                <w:rFonts w:cs="Times New Roman"/>
                <w:szCs w:val="28"/>
              </w:rPr>
              <w:t xml:space="preserve">. </w:t>
            </w:r>
          </w:p>
          <w:p w:rsidR="00CA44AD" w:rsidRPr="003162DC" w:rsidRDefault="00CA44AD" w:rsidP="001F4620">
            <w:pPr>
              <w:spacing w:before="120"/>
              <w:jc w:val="both"/>
              <w:rPr>
                <w:rFonts w:cs="Times New Roman"/>
                <w:szCs w:val="28"/>
              </w:rPr>
            </w:pPr>
            <w:r w:rsidRPr="003162DC">
              <w:rPr>
                <w:rFonts w:cs="Times New Roman"/>
                <w:szCs w:val="28"/>
              </w:rPr>
              <w:t>Vì việc buộc tháo dỡ các công trình rất khó khăn ảnh hưởng rất lớn đến kinh tế-xã hội.</w:t>
            </w:r>
          </w:p>
        </w:tc>
        <w:tc>
          <w:tcPr>
            <w:tcW w:w="4488" w:type="dxa"/>
            <w:vAlign w:val="center"/>
          </w:tcPr>
          <w:p w:rsidR="00CA44AD" w:rsidRPr="003162DC" w:rsidRDefault="00CA44AD" w:rsidP="003162DC">
            <w:pPr>
              <w:jc w:val="both"/>
              <w:rPr>
                <w:rFonts w:cs="Times New Roman"/>
                <w:szCs w:val="28"/>
                <w:lang w:val="vi-VN"/>
              </w:rPr>
            </w:pPr>
            <w:r w:rsidRPr="003162DC">
              <w:rPr>
                <w:rFonts w:cs="Times New Roman"/>
                <w:szCs w:val="28"/>
                <w:lang w:val="vi-VN"/>
              </w:rPr>
              <w:t>Bộ Xây dựng nghiên cứu, quy định rõ hơn</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Nghệ An</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1F4620">
            <w:pPr>
              <w:spacing w:before="120"/>
              <w:jc w:val="both"/>
              <w:rPr>
                <w:rFonts w:cs="Times New Roman"/>
                <w:szCs w:val="28"/>
              </w:rPr>
            </w:pPr>
            <w:r w:rsidRPr="003162DC">
              <w:rPr>
                <w:rFonts w:cs="Times New Roman"/>
                <w:szCs w:val="28"/>
              </w:rPr>
              <w:t>Đề nghị xem xét, quy định cụ thể nội dung xây dựng công trình (công trình nhà ở riêng lẻ, công trình khác) trên đất nông nghiệp để chính quyền địa phương có cơ sở áp dụng thực hiện.</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t>Bộ Xây dựng giữ nguyên Dự thảo.</w:t>
            </w:r>
          </w:p>
          <w:p w:rsidR="00CA44AD" w:rsidRPr="006D5C75" w:rsidRDefault="00CA44AD" w:rsidP="003162DC">
            <w:pPr>
              <w:jc w:val="both"/>
              <w:rPr>
                <w:rFonts w:cs="Times New Roman"/>
                <w:szCs w:val="28"/>
                <w:lang w:val="vi-VN"/>
              </w:rPr>
            </w:pPr>
            <w:r w:rsidRPr="003162DC">
              <w:rPr>
                <w:rFonts w:cs="Times New Roman"/>
                <w:szCs w:val="28"/>
              </w:rPr>
              <w:t>Đối với vi phạm trên đất nông nghiệp</w:t>
            </w:r>
            <w:r w:rsidRPr="003162DC">
              <w:rPr>
                <w:rFonts w:cs="Times New Roman"/>
                <w:szCs w:val="28"/>
                <w:lang w:val="vi-VN"/>
              </w:rPr>
              <w:t>, Bộ Xây dựng quy định dẫn chiếu</w:t>
            </w:r>
            <w:r w:rsidRPr="003162DC">
              <w:rPr>
                <w:rFonts w:cs="Times New Roman"/>
                <w:szCs w:val="28"/>
              </w:rPr>
              <w:t xml:space="preserve"> áp dụng theo Nghị định xử phạt trong lĩnh vực đất đai</w:t>
            </w:r>
            <w:r w:rsidR="006D5C75">
              <w:rPr>
                <w:rFonts w:cs="Times New Roman"/>
                <w:szCs w:val="28"/>
                <w:lang w:val="vi-VN"/>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1F4620">
            <w:pPr>
              <w:spacing w:before="120"/>
              <w:jc w:val="both"/>
              <w:rPr>
                <w:rFonts w:cs="Times New Roman"/>
                <w:szCs w:val="28"/>
              </w:rPr>
            </w:pPr>
            <w:r w:rsidRPr="003162DC">
              <w:rPr>
                <w:rFonts w:cs="Times New Roman"/>
                <w:szCs w:val="28"/>
              </w:rPr>
              <w:t>Trường hợp công trình xây dựng có một phần diện tích sai giấy phép xây dựng được cấp và có một phần diện tích xây dựng không đúng quy hoạch xây dựng, quy hoạch đô thị được duyệt hoặc vi phạm chỉ giới xây dựng, vậy khi xác lập hồ sơ xử lý vi phạm hành chính thì xác lập hai hành vi vi phạm hành chính (vì có hai hành vi vi phạm rõ r</w:t>
            </w:r>
            <w:r w:rsidRPr="003162DC">
              <w:rPr>
                <w:rFonts w:cs="Times New Roman"/>
                <w:szCs w:val="28"/>
                <w:lang w:val="vi-VN"/>
              </w:rPr>
              <w:t>à</w:t>
            </w:r>
            <w:r w:rsidRPr="003162DC">
              <w:rPr>
                <w:rFonts w:cs="Times New Roman"/>
                <w:szCs w:val="28"/>
              </w:rPr>
              <w:t>ng) hay xác lập một hành vi vi phạm cho toàn công trình.</w:t>
            </w:r>
          </w:p>
        </w:tc>
        <w:tc>
          <w:tcPr>
            <w:tcW w:w="4488" w:type="dxa"/>
            <w:vAlign w:val="center"/>
          </w:tcPr>
          <w:p w:rsidR="00CA44AD" w:rsidRPr="003162DC" w:rsidRDefault="00A810E8" w:rsidP="003162DC">
            <w:pPr>
              <w:jc w:val="both"/>
              <w:rPr>
                <w:rFonts w:cs="Times New Roman"/>
                <w:szCs w:val="28"/>
                <w:lang w:val="vi-VN"/>
              </w:rPr>
            </w:pPr>
            <w:r>
              <w:rPr>
                <w:rFonts w:cs="Times New Roman"/>
                <w:szCs w:val="28"/>
                <w:lang w:val="vi-VN"/>
              </w:rPr>
              <w:t xml:space="preserve">Bộ Xây dựng giải trình như sau: </w:t>
            </w:r>
            <w:r w:rsidR="00CA44AD" w:rsidRPr="003162DC">
              <w:rPr>
                <w:rFonts w:cs="Times New Roman"/>
                <w:szCs w:val="28"/>
              </w:rPr>
              <w:t>Trường hợp công trình có giấy phép xây dựng thì xử lý khoản 4 Điều 15 (t</w:t>
            </w:r>
            <w:r w:rsidR="00CA44AD" w:rsidRPr="003162DC">
              <w:rPr>
                <w:rFonts w:cs="Times New Roman"/>
                <w:szCs w:val="28"/>
                <w:lang w:val="vi-VN"/>
              </w:rPr>
              <w:t>ổ</w:t>
            </w:r>
            <w:r w:rsidR="00CA44AD" w:rsidRPr="003162DC">
              <w:rPr>
                <w:rFonts w:cs="Times New Roman"/>
                <w:szCs w:val="28"/>
              </w:rPr>
              <w:t xml:space="preserve"> chức thi công xây dựng công trình  sai nội dung giấy phép xây dựng được cấp)</w:t>
            </w:r>
            <w:r w:rsidR="00CA44AD" w:rsidRPr="003162DC">
              <w:rPr>
                <w:rFonts w:cs="Times New Roman"/>
                <w:szCs w:val="28"/>
                <w:lang w:val="vi-VN"/>
              </w:rPr>
              <w:t>, trường hợp không có giấy phép xây dựng, đối chiếu xử phạt theo quy hoạch.</w:t>
            </w:r>
          </w:p>
          <w:p w:rsidR="00CA44AD" w:rsidRPr="003162DC" w:rsidRDefault="00CA44AD"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Khánh Hòa</w:t>
            </w: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vAlign w:val="center"/>
          </w:tcPr>
          <w:p w:rsidR="00CA44AD" w:rsidRPr="003162DC" w:rsidRDefault="00CA44AD" w:rsidP="003162DC">
            <w:pPr>
              <w:spacing w:before="120"/>
              <w:jc w:val="both"/>
              <w:rPr>
                <w:rFonts w:cs="Times New Roman"/>
                <w:szCs w:val="28"/>
              </w:rPr>
            </w:pPr>
            <w:r w:rsidRPr="003162DC">
              <w:rPr>
                <w:rFonts w:cs="Times New Roman"/>
                <w:szCs w:val="28"/>
              </w:rPr>
              <w:t>- Mức phạt tiền đối với các hành vi quy định về trật tự xây dựng chưa xem xét đến mức độ vi phạm (quy mô, diện tích, cấp công trình..);</w:t>
            </w:r>
          </w:p>
          <w:p w:rsidR="00CA44AD" w:rsidRPr="003162DC" w:rsidRDefault="00CA44AD" w:rsidP="003162DC">
            <w:pPr>
              <w:spacing w:before="120"/>
              <w:jc w:val="both"/>
              <w:rPr>
                <w:rFonts w:cs="Times New Roman"/>
                <w:szCs w:val="28"/>
              </w:rPr>
            </w:pPr>
          </w:p>
        </w:tc>
        <w:tc>
          <w:tcPr>
            <w:tcW w:w="4488" w:type="dxa"/>
            <w:vAlign w:val="center"/>
          </w:tcPr>
          <w:p w:rsidR="00CA44AD" w:rsidRPr="003162DC" w:rsidRDefault="00E00D0A" w:rsidP="003162DC">
            <w:pPr>
              <w:jc w:val="both"/>
              <w:rPr>
                <w:rFonts w:cs="Times New Roman"/>
                <w:szCs w:val="28"/>
                <w:lang w:val="vi-VN"/>
              </w:rPr>
            </w:pPr>
            <w:r>
              <w:rPr>
                <w:rFonts w:cs="Times New Roman"/>
                <w:szCs w:val="28"/>
                <w:lang w:val="vi-VN"/>
              </w:rPr>
              <w:t xml:space="preserve"> Bộ Xây dựng giải trình như sau: </w:t>
            </w:r>
            <w:r w:rsidR="00CA44AD" w:rsidRPr="003162DC">
              <w:rPr>
                <w:rFonts w:cs="Times New Roman"/>
                <w:szCs w:val="28"/>
                <w:lang w:val="vi-VN"/>
              </w:rPr>
              <w:t xml:space="preserve">Mức phạt tiền quy định xác định trên tính chất, mức độ, hành vi vi phạm tăng tính răn đe và hiệu quả quản lý, xử lý công trình vi phạm tại địa phương. </w:t>
            </w:r>
          </w:p>
          <w:p w:rsidR="00CA44AD" w:rsidRPr="003162DC" w:rsidRDefault="00CA44AD" w:rsidP="003162DC">
            <w:pPr>
              <w:jc w:val="both"/>
              <w:rPr>
                <w:rFonts w:cs="Times New Roman"/>
                <w:b/>
                <w:szCs w:val="28"/>
                <w:lang w:val="vi-VN"/>
              </w:rPr>
            </w:pPr>
            <w:r w:rsidRPr="003162DC">
              <w:rPr>
                <w:rFonts w:cs="Times New Roman"/>
                <w:szCs w:val="28"/>
                <w:lang w:val="vi-VN"/>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Kon Tum</w:t>
            </w:r>
          </w:p>
          <w:p w:rsidR="00CA44AD" w:rsidRPr="003162DC" w:rsidRDefault="00CA44AD" w:rsidP="003162DC">
            <w:pPr>
              <w:jc w:val="both"/>
              <w:rPr>
                <w:rFonts w:cs="Times New Roman"/>
                <w:b/>
                <w:szCs w:val="28"/>
              </w:rPr>
            </w:pPr>
          </w:p>
        </w:tc>
      </w:tr>
      <w:tr w:rsidR="00CA44AD" w:rsidRPr="003162DC" w:rsidTr="00BC321E">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lang w:val="vi-VN"/>
              </w:rPr>
            </w:pPr>
          </w:p>
        </w:tc>
        <w:tc>
          <w:tcPr>
            <w:tcW w:w="4679" w:type="dxa"/>
          </w:tcPr>
          <w:p w:rsidR="00CA44AD" w:rsidRPr="003162DC" w:rsidRDefault="00CA44AD" w:rsidP="003162DC">
            <w:pPr>
              <w:spacing w:before="120" w:after="120" w:line="360" w:lineRule="exact"/>
              <w:jc w:val="both"/>
              <w:rPr>
                <w:rFonts w:cs="Times New Roman"/>
                <w:szCs w:val="28"/>
              </w:rPr>
            </w:pPr>
            <w:r w:rsidRPr="003162DC">
              <w:rPr>
                <w:rFonts w:cs="Times New Roman"/>
                <w:szCs w:val="28"/>
              </w:rPr>
              <w:t>Về vi phạm quy định về trật tự xây dựng: Để ngăn chặn dứt điểm các vi phạm đề nghị sửa đổi, bổ sung Điểm 1, Khoản 12, Điều 15 “</w:t>
            </w:r>
            <w:r w:rsidRPr="003162DC">
              <w:rPr>
                <w:rFonts w:cs="Times New Roman"/>
                <w:b/>
                <w:i/>
                <w:szCs w:val="28"/>
              </w:rPr>
              <w:t>Cắt điện, nước,</w:t>
            </w:r>
            <w:r w:rsidRPr="003162DC">
              <w:rPr>
                <w:rFonts w:cs="Times New Roman"/>
                <w:szCs w:val="28"/>
              </w:rPr>
              <w:t xml:space="preserve"> tịch thu tang vật, phương tiện vi phạm hành chính đối với hành vi quy định tại khoản 10, khoản 11 Điều này” và Khoản 4, Điều 30 “</w:t>
            </w:r>
            <w:r w:rsidRPr="003162DC">
              <w:rPr>
                <w:rFonts w:cs="Times New Roman"/>
                <w:b/>
                <w:i/>
                <w:szCs w:val="28"/>
              </w:rPr>
              <w:t>Cắt điện, nước,</w:t>
            </w:r>
            <w:r w:rsidRPr="003162DC">
              <w:rPr>
                <w:rFonts w:cs="Times New Roman"/>
                <w:szCs w:val="28"/>
              </w:rPr>
              <w:t xml:space="preserve"> tịch thu tang vật, phương tiện vi phạm hành chính đối với hành vi quy định tại </w:t>
            </w:r>
            <w:r w:rsidRPr="003162DC">
              <w:rPr>
                <w:rFonts w:cs="Times New Roman"/>
                <w:szCs w:val="28"/>
              </w:rPr>
              <w:lastRenderedPageBreak/>
              <w:t>khoản 3 Điều này”.</w:t>
            </w:r>
          </w:p>
          <w:p w:rsidR="00CA44AD" w:rsidRPr="003162DC" w:rsidRDefault="00CA44AD" w:rsidP="003162DC">
            <w:pPr>
              <w:tabs>
                <w:tab w:val="left" w:pos="1373"/>
              </w:tabs>
              <w:jc w:val="both"/>
              <w:rPr>
                <w:rFonts w:cs="Times New Roman"/>
                <w:szCs w:val="28"/>
              </w:rPr>
            </w:pPr>
            <w:r w:rsidRPr="003162DC">
              <w:rPr>
                <w:rFonts w:cs="Times New Roman"/>
                <w:szCs w:val="28"/>
              </w:rPr>
              <w:tab/>
            </w:r>
          </w:p>
        </w:tc>
        <w:tc>
          <w:tcPr>
            <w:tcW w:w="4488" w:type="dxa"/>
            <w:vAlign w:val="center"/>
          </w:tcPr>
          <w:p w:rsidR="00CA44AD" w:rsidRPr="003162DC" w:rsidRDefault="00751529" w:rsidP="003162DC">
            <w:pPr>
              <w:jc w:val="both"/>
              <w:rPr>
                <w:rFonts w:cs="Times New Roman"/>
                <w:szCs w:val="28"/>
              </w:rPr>
            </w:pPr>
            <w:r>
              <w:rPr>
                <w:rFonts w:cs="Times New Roman"/>
                <w:szCs w:val="28"/>
                <w:lang w:val="vi-VN"/>
              </w:rPr>
              <w:lastRenderedPageBreak/>
              <w:t xml:space="preserve">Bộ Xây dựng giải trình như sau: </w:t>
            </w:r>
            <w:r w:rsidR="00CA44AD" w:rsidRPr="003162DC">
              <w:rPr>
                <w:rFonts w:cs="Times New Roman"/>
                <w:szCs w:val="28"/>
              </w:rPr>
              <w:t>Biện pháp cắt điện, cắt nước không được quy định là biện pháp ngăn chặn và đảm bảo xử lý vi phạm hành chính trong Luật Xử lý vi phạm hành chính (Luật Xây dựng 2020 cũng đã không quy định biện pháp này).</w:t>
            </w:r>
          </w:p>
          <w:p w:rsidR="00CA44AD" w:rsidRPr="003162DC" w:rsidRDefault="00CA44A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Bắc Ninh</w:t>
            </w:r>
          </w:p>
        </w:tc>
      </w:tr>
      <w:tr w:rsidR="00CA44AD" w:rsidRPr="003162DC" w:rsidTr="00EF43EB">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eastAsia="Calibri" w:cs="Times New Roman"/>
                <w:szCs w:val="28"/>
              </w:rPr>
              <w:t>Khoản 14 Điều 15: “</w:t>
            </w:r>
            <w:r w:rsidRPr="003162DC">
              <w:rPr>
                <w:rFonts w:eastAsia="Calibri" w:cs="Times New Roman"/>
                <w:i/>
                <w:szCs w:val="28"/>
              </w:rPr>
              <w:t>14. Trường hợp điều chỉnh thiết kế xây dựng mà không thuộc trường hợp phải điều chỉnh giấy phép xây dựng theo quy định tại Điều 98 Luật Xây dựng thì không coi là hành vi xây dựng sai nội dung giấy phép được cấp”.</w:t>
            </w:r>
          </w:p>
        </w:tc>
        <w:tc>
          <w:tcPr>
            <w:tcW w:w="4679" w:type="dxa"/>
            <w:vAlign w:val="center"/>
          </w:tcPr>
          <w:p w:rsidR="00CA44AD" w:rsidRPr="003162DC" w:rsidRDefault="00CA44AD" w:rsidP="003162DC">
            <w:pPr>
              <w:spacing w:before="100" w:line="300" w:lineRule="exact"/>
              <w:jc w:val="both"/>
              <w:rPr>
                <w:rFonts w:eastAsia="Calibri" w:cs="Times New Roman"/>
                <w:szCs w:val="28"/>
              </w:rPr>
            </w:pPr>
            <w:r w:rsidRPr="003162DC">
              <w:rPr>
                <w:rFonts w:eastAsia="Calibri" w:cs="Times New Roman"/>
                <w:szCs w:val="28"/>
              </w:rPr>
              <w:t xml:space="preserve">Trường hợp điều chỉnh thiết kế xây dựng mà không thuộc trường hợp phải điều chỉnh giấy phép xây dựng theo quy định tại Điều 98 Luật Xây dựng, </w:t>
            </w:r>
            <w:r w:rsidRPr="003162DC">
              <w:rPr>
                <w:rFonts w:eastAsia="Calibri" w:cs="Times New Roman"/>
                <w:b/>
                <w:szCs w:val="28"/>
              </w:rPr>
              <w:t>không làm tăng</w:t>
            </w:r>
            <w:r w:rsidRPr="003162DC">
              <w:rPr>
                <w:rFonts w:eastAsia="Times New Roman" w:cs="Times New Roman"/>
                <w:b/>
                <w:szCs w:val="28"/>
                <w:lang w:val="vi-VN" w:eastAsia="en-CA"/>
              </w:rPr>
              <w:t xml:space="preserve"> diện tích xây dựng, quy mô, chiều cao, số tầng của công trình</w:t>
            </w:r>
            <w:r w:rsidR="00CC5A66">
              <w:rPr>
                <w:rFonts w:eastAsia="Calibri" w:cs="Times New Roman"/>
                <w:szCs w:val="28"/>
              </w:rPr>
              <w:t xml:space="preserve"> </w:t>
            </w:r>
            <w:r w:rsidRPr="003162DC">
              <w:rPr>
                <w:rFonts w:eastAsia="Calibri" w:cs="Times New Roman"/>
                <w:szCs w:val="28"/>
              </w:rPr>
              <w:t>thì không coi là hành vi xây dựng sai nội dung giấy phép được cấp”.</w:t>
            </w:r>
          </w:p>
          <w:p w:rsidR="00CA44AD" w:rsidRPr="003162DC" w:rsidRDefault="00CA44AD" w:rsidP="003162DC">
            <w:pPr>
              <w:shd w:val="clear" w:color="auto" w:fill="FFFFFF"/>
              <w:spacing w:line="234" w:lineRule="atLeast"/>
              <w:jc w:val="both"/>
              <w:rPr>
                <w:rFonts w:eastAsia="Times New Roman" w:cs="Times New Roman"/>
                <w:szCs w:val="28"/>
                <w:lang w:eastAsia="en-CA"/>
              </w:rPr>
            </w:pPr>
            <w:bookmarkStart w:id="39" w:name="dieu_98"/>
            <w:r w:rsidRPr="003162DC">
              <w:rPr>
                <w:rFonts w:eastAsia="Times New Roman" w:cs="Times New Roman"/>
                <w:b/>
                <w:bCs/>
                <w:szCs w:val="28"/>
                <w:lang w:eastAsia="en-CA"/>
              </w:rPr>
              <w:t xml:space="preserve">Khoản 1 </w:t>
            </w:r>
            <w:r w:rsidRPr="003162DC">
              <w:rPr>
                <w:rFonts w:eastAsia="Times New Roman" w:cs="Times New Roman"/>
                <w:b/>
                <w:bCs/>
                <w:szCs w:val="28"/>
                <w:lang w:val="vi-VN" w:eastAsia="en-CA"/>
              </w:rPr>
              <w:t>Điều 98</w:t>
            </w:r>
            <w:bookmarkEnd w:id="39"/>
            <w:r w:rsidRPr="003162DC">
              <w:rPr>
                <w:rFonts w:eastAsia="Times New Roman" w:cs="Times New Roman"/>
                <w:b/>
                <w:bCs/>
                <w:szCs w:val="28"/>
                <w:lang w:eastAsia="en-CA"/>
              </w:rPr>
              <w:t xml:space="preserve"> Luật Xây dựng năm 2014 quy định:</w:t>
            </w:r>
          </w:p>
          <w:p w:rsidR="00CA44AD" w:rsidRPr="003162DC" w:rsidRDefault="00CA44AD" w:rsidP="003162DC">
            <w:pPr>
              <w:shd w:val="clear" w:color="auto" w:fill="FFFFFF"/>
              <w:spacing w:before="120" w:after="120" w:line="234" w:lineRule="atLeast"/>
              <w:jc w:val="both"/>
              <w:rPr>
                <w:rFonts w:eastAsia="Times New Roman" w:cs="Times New Roman"/>
                <w:i/>
                <w:szCs w:val="28"/>
                <w:lang w:val="en-CA" w:eastAsia="en-CA"/>
              </w:rPr>
            </w:pPr>
            <w:r w:rsidRPr="003162DC">
              <w:rPr>
                <w:rFonts w:eastAsia="Times New Roman" w:cs="Times New Roman"/>
                <w:szCs w:val="28"/>
                <w:lang w:eastAsia="en-CA"/>
              </w:rPr>
              <w:t>“</w:t>
            </w:r>
            <w:r w:rsidRPr="003162DC">
              <w:rPr>
                <w:rFonts w:eastAsia="Times New Roman" w:cs="Times New Roman"/>
                <w:i/>
                <w:szCs w:val="28"/>
                <w:lang w:val="vi-VN" w:eastAsia="en-CA"/>
              </w:rPr>
              <w:t>1. Trong quá trình xây dựng, trường hợp có điều chỉnh thiết kế làm thay đổi một trong các nội dung dưới đây thì chủ đầu tư phải đề nghị điều chỉnh giấy phép xây dựng:</w:t>
            </w:r>
          </w:p>
          <w:p w:rsidR="00CA44AD" w:rsidRPr="003162DC" w:rsidRDefault="00CA44AD" w:rsidP="003162DC">
            <w:pPr>
              <w:shd w:val="clear" w:color="auto" w:fill="FFFFFF"/>
              <w:spacing w:before="120" w:after="120" w:line="234" w:lineRule="atLeast"/>
              <w:jc w:val="both"/>
              <w:rPr>
                <w:rFonts w:eastAsia="Times New Roman" w:cs="Times New Roman"/>
                <w:i/>
                <w:szCs w:val="28"/>
                <w:lang w:val="en-CA" w:eastAsia="en-CA"/>
              </w:rPr>
            </w:pPr>
            <w:r w:rsidRPr="003162DC">
              <w:rPr>
                <w:rFonts w:eastAsia="Times New Roman" w:cs="Times New Roman"/>
                <w:i/>
                <w:szCs w:val="28"/>
                <w:lang w:val="vi-VN" w:eastAsia="en-CA"/>
              </w:rPr>
              <w:t>a) Thay đổi hình thức kiến trúc mặt ngoài của công trình đối với công trình trong đô thị thuộc khu vực có yêu cầu về quản lý kiến trúc;</w:t>
            </w:r>
          </w:p>
          <w:p w:rsidR="00CA44AD" w:rsidRPr="003162DC" w:rsidRDefault="00CA44AD" w:rsidP="003162DC">
            <w:pPr>
              <w:shd w:val="clear" w:color="auto" w:fill="FFFFFF"/>
              <w:spacing w:before="120" w:after="120" w:line="234" w:lineRule="atLeast"/>
              <w:jc w:val="both"/>
              <w:rPr>
                <w:rFonts w:eastAsia="Times New Roman" w:cs="Times New Roman"/>
                <w:i/>
                <w:szCs w:val="28"/>
                <w:lang w:val="en-CA" w:eastAsia="en-CA"/>
              </w:rPr>
            </w:pPr>
            <w:r w:rsidRPr="003162DC">
              <w:rPr>
                <w:rFonts w:eastAsia="Times New Roman" w:cs="Times New Roman"/>
                <w:i/>
                <w:szCs w:val="28"/>
                <w:lang w:val="vi-VN" w:eastAsia="en-CA"/>
              </w:rPr>
              <w:t>b) Thay đổi một trong các yếu tố về vị trí, diện tích xây dựng; quy mô, chiều cao, số tầng của công trình và các yếu tố khác ảnh hưởng đến kết cấu chịu lực chính;</w:t>
            </w:r>
          </w:p>
          <w:p w:rsidR="00CA44AD" w:rsidRPr="003162DC" w:rsidRDefault="00CA44AD" w:rsidP="003162DC">
            <w:pPr>
              <w:shd w:val="clear" w:color="auto" w:fill="FFFFFF"/>
              <w:spacing w:before="120" w:after="120" w:line="234" w:lineRule="atLeast"/>
              <w:jc w:val="both"/>
              <w:rPr>
                <w:rFonts w:eastAsia="Times New Roman" w:cs="Times New Roman"/>
                <w:i/>
                <w:szCs w:val="28"/>
                <w:lang w:val="en-CA" w:eastAsia="en-CA"/>
              </w:rPr>
            </w:pPr>
            <w:r w:rsidRPr="003162DC">
              <w:rPr>
                <w:rFonts w:eastAsia="Times New Roman" w:cs="Times New Roman"/>
                <w:i/>
                <w:szCs w:val="28"/>
                <w:lang w:val="vi-VN" w:eastAsia="en-CA"/>
              </w:rPr>
              <w:lastRenderedPageBreak/>
              <w:t>c) Khi điều chỉnh thiết kế bên trong công trình làm thay đổi công năng sử dụng làm ảnh hưởng đến an toàn, phòng, chống cháy, nổ, bảo vệ môi trường</w:t>
            </w:r>
            <w:r w:rsidRPr="003162DC">
              <w:rPr>
                <w:rFonts w:eastAsia="Times New Roman" w:cs="Times New Roman"/>
                <w:i/>
                <w:szCs w:val="28"/>
                <w:lang w:eastAsia="en-CA"/>
              </w:rPr>
              <w:t>”</w:t>
            </w:r>
            <w:r w:rsidRPr="003162DC">
              <w:rPr>
                <w:rFonts w:eastAsia="Times New Roman" w:cs="Times New Roman"/>
                <w:i/>
                <w:szCs w:val="28"/>
                <w:lang w:val="vi-VN" w:eastAsia="en-CA"/>
              </w:rPr>
              <w:t>.</w:t>
            </w:r>
          </w:p>
          <w:p w:rsidR="00CA44AD" w:rsidRPr="003162DC" w:rsidRDefault="00CA44AD" w:rsidP="003162DC">
            <w:pPr>
              <w:spacing w:before="100" w:line="300" w:lineRule="exact"/>
              <w:jc w:val="both"/>
              <w:rPr>
                <w:rFonts w:cs="Times New Roman"/>
                <w:szCs w:val="28"/>
              </w:rPr>
            </w:pPr>
            <w:r w:rsidRPr="003162DC">
              <w:rPr>
                <w:rFonts w:eastAsia="Calibri" w:cs="Times New Roman"/>
                <w:szCs w:val="28"/>
              </w:rPr>
              <w:t xml:space="preserve">Trên thực tế, một số công trình xây dựng thay đổi giảm </w:t>
            </w:r>
            <w:r w:rsidRPr="003162DC">
              <w:rPr>
                <w:rFonts w:eastAsia="Times New Roman" w:cs="Times New Roman"/>
                <w:szCs w:val="28"/>
                <w:lang w:val="vi-VN" w:eastAsia="en-CA"/>
              </w:rPr>
              <w:t>diện tích xây dựng; quy mô, chiều cao, số tầng</w:t>
            </w:r>
            <w:r w:rsidRPr="003162DC">
              <w:rPr>
                <w:rFonts w:eastAsia="Times New Roman" w:cs="Times New Roman"/>
                <w:szCs w:val="28"/>
                <w:lang w:eastAsia="en-CA"/>
              </w:rPr>
              <w:t xml:space="preserve"> nếu xem là hành vi xây dựng sai phép sẽ khó khăn trong việc áp dụng biện pháp khắc phục hậu quả theo quy định là buộc tháo dỡ hạng mục công trình vi phạm. Đồng thời việc thay đổi này không làm tăng chỉ tiêu quy hoạch.</w:t>
            </w:r>
          </w:p>
        </w:tc>
        <w:tc>
          <w:tcPr>
            <w:tcW w:w="4488" w:type="dxa"/>
            <w:vAlign w:val="center"/>
          </w:tcPr>
          <w:p w:rsidR="00CC5A66" w:rsidRDefault="00CC5A66" w:rsidP="003162DC">
            <w:pPr>
              <w:jc w:val="both"/>
              <w:rPr>
                <w:rFonts w:eastAsia="Calibri" w:cs="Times New Roman"/>
                <w:szCs w:val="28"/>
                <w:lang w:val="vi-VN"/>
              </w:rPr>
            </w:pPr>
            <w:r>
              <w:rPr>
                <w:rFonts w:eastAsia="Calibri" w:cs="Times New Roman"/>
                <w:szCs w:val="28"/>
                <w:lang w:val="vi-VN"/>
              </w:rPr>
              <w:lastRenderedPageBreak/>
              <w:t xml:space="preserve">Bộ Xây dựng giải trình như sau: </w:t>
            </w:r>
          </w:p>
          <w:p w:rsidR="00CA44AD" w:rsidRPr="00CC5A66" w:rsidRDefault="00CC5A66" w:rsidP="003162DC">
            <w:pPr>
              <w:jc w:val="both"/>
              <w:rPr>
                <w:rFonts w:eastAsia="Calibri" w:cs="Times New Roman"/>
                <w:szCs w:val="28"/>
                <w:lang w:val="vi-VN"/>
              </w:rPr>
            </w:pPr>
            <w:r>
              <w:rPr>
                <w:rFonts w:eastAsia="Calibri" w:cs="Times New Roman"/>
                <w:szCs w:val="28"/>
                <w:lang w:val="vi-VN"/>
              </w:rPr>
              <w:t xml:space="preserve">Quy định như dự thảo để xử lý vấn đề thực tiễn và phù hợp với 98 Luật Xây dựng. </w:t>
            </w:r>
          </w:p>
          <w:p w:rsidR="00CA44AD" w:rsidRPr="003162DC" w:rsidRDefault="00CA44AD" w:rsidP="003162DC">
            <w:pPr>
              <w:jc w:val="both"/>
              <w:rPr>
                <w:rFonts w:cs="Times New Roman"/>
                <w:szCs w:val="28"/>
              </w:rPr>
            </w:pPr>
            <w:r w:rsidRPr="003162DC">
              <w:rPr>
                <w:rFonts w:eastAsia="Calibri" w:cs="Times New Roman"/>
                <w:szCs w:val="28"/>
              </w:rPr>
              <w:t>Bộ Xây dựng giữ nguyên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Sở Xây dựng thành phố Hồ Chí Minh</w:t>
            </w:r>
          </w:p>
        </w:tc>
      </w:tr>
      <w:tr w:rsidR="00CA44AD" w:rsidRPr="003162DC" w:rsidTr="00EF43EB">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eastAsia="Calibri" w:cs="Times New Roman"/>
                <w:szCs w:val="28"/>
              </w:rPr>
            </w:pPr>
          </w:p>
        </w:tc>
        <w:tc>
          <w:tcPr>
            <w:tcW w:w="4679" w:type="dxa"/>
            <w:vAlign w:val="center"/>
          </w:tcPr>
          <w:p w:rsidR="00CA44AD" w:rsidRPr="003162DC" w:rsidRDefault="00CA44AD" w:rsidP="00B40ACC">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Việc quy định mức phạt tại điều 15 cụ thể như sau: khoản 1 từ 2.000.000 đồng đến 30.000.000 đồng; khoản 2 từ 5.000.000 đồng đến 80.000.000 đồng; khoản 3 từ 5.000.000 đồng đến 80.000.000 đồng; khoản 4 từ 10.000.000 đồng đến 80.000.000 đồng; khoản 5 từ 10.000.000 đồng đến 80.000.000 đồng; khoản 6 từ 40.000.000 đồng đến 50.000.000 đồng; khoản 7 từ 10.000.000 đồng đến 80.000.000 đồng; khoản 8 từ 30.000.000 đồng đến 80.000.000 đồng; khoản 9 từ 10.000.000 đồng đến </w:t>
            </w:r>
            <w:r w:rsidRPr="003162DC">
              <w:rPr>
                <w:rFonts w:cs="Times New Roman"/>
                <w:spacing w:val="-2"/>
                <w:szCs w:val="28"/>
                <w:lang w:val="vi-VN"/>
              </w:rPr>
              <w:lastRenderedPageBreak/>
              <w:t>60.000.000 đồng; khoản 10 từ 20.000.000 đồng đến 100.000.000 đồng và khoản 11 từ 30.000.000 đồng đến 1.000.000.000 đồng.</w:t>
            </w:r>
          </w:p>
          <w:p w:rsidR="00CA44AD" w:rsidRPr="003162DC" w:rsidRDefault="00CA44AD" w:rsidP="00B40ACC">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Việc quy định như trên chưa đảm bảo đúng với quy định tại k</w:t>
            </w:r>
            <w:r w:rsidRPr="003162DC">
              <w:rPr>
                <w:rFonts w:cs="Times New Roman"/>
                <w:spacing w:val="-2"/>
                <w:szCs w:val="28"/>
              </w:rPr>
              <w:t>hoản 4 điều 2 Nghị định 81/2013/NĐ-CP ngày 19/7/2013 của Chính phủ quy định chi tiết một số điều và biện pháp thi hành Luật X</w:t>
            </w:r>
            <w:r w:rsidRPr="003162DC">
              <w:rPr>
                <w:rFonts w:cs="Times New Roman"/>
                <w:spacing w:val="-2"/>
                <w:szCs w:val="28"/>
                <w:lang w:val="vi-VN"/>
              </w:rPr>
              <w:t>ử</w:t>
            </w:r>
            <w:r w:rsidRPr="003162DC">
              <w:rPr>
                <w:rFonts w:cs="Times New Roman"/>
                <w:spacing w:val="-2"/>
                <w:szCs w:val="28"/>
              </w:rPr>
              <w:t xml:space="preserve"> lý vi phạm hành chính, có quy định: “</w:t>
            </w:r>
            <w:r w:rsidRPr="003162DC">
              <w:rPr>
                <w:rFonts w:cs="Times New Roman"/>
                <w:i/>
                <w:spacing w:val="-2"/>
                <w:szCs w:val="28"/>
              </w:rPr>
              <w:t xml:space="preserve">Quy định khung tiền phạt đối với từng hành vi vi phạm hành chính phải cụ thể, khoảng cách giữa mức phạt tối thiểu và tối đa của khung tiền phạt không quá lớn. </w:t>
            </w:r>
            <w:r w:rsidRPr="003162DC">
              <w:rPr>
                <w:rFonts w:cs="Times New Roman"/>
                <w:b/>
                <w:i/>
                <w:spacing w:val="-2"/>
                <w:szCs w:val="28"/>
              </w:rPr>
              <w:t>Các khung tiền phạt trong một điều phải đư</w:t>
            </w:r>
            <w:r w:rsidRPr="003162DC">
              <w:rPr>
                <w:rFonts w:cs="Times New Roman"/>
                <w:b/>
                <w:i/>
                <w:spacing w:val="-2"/>
                <w:szCs w:val="28"/>
                <w:lang w:val="vi-VN"/>
              </w:rPr>
              <w:t>ợ</w:t>
            </w:r>
            <w:r w:rsidRPr="003162DC">
              <w:rPr>
                <w:rFonts w:cs="Times New Roman"/>
                <w:b/>
                <w:i/>
                <w:spacing w:val="-2"/>
                <w:szCs w:val="28"/>
              </w:rPr>
              <w:t>c sắp xếp theo thứ tự mức phạt từ thấp đến cao</w:t>
            </w:r>
            <w:r w:rsidRPr="003162DC">
              <w:rPr>
                <w:rFonts w:cs="Times New Roman"/>
                <w:spacing w:val="-2"/>
                <w:szCs w:val="28"/>
              </w:rPr>
              <w:t>”.</w:t>
            </w:r>
            <w:r w:rsidRPr="003162DC">
              <w:rPr>
                <w:rFonts w:cs="Times New Roman"/>
                <w:spacing w:val="-2"/>
                <w:szCs w:val="28"/>
                <w:lang w:val="vi-VN"/>
              </w:rPr>
              <w:t xml:space="preserve"> Đề nghị quy định lại để c</w:t>
            </w:r>
            <w:r w:rsidRPr="003162DC">
              <w:rPr>
                <w:rFonts w:cs="Times New Roman"/>
                <w:spacing w:val="-2"/>
                <w:szCs w:val="28"/>
              </w:rPr>
              <w:t>ác khung tiền phạt trong một điều phải đư</w:t>
            </w:r>
            <w:r w:rsidRPr="003162DC">
              <w:rPr>
                <w:rFonts w:cs="Times New Roman"/>
                <w:spacing w:val="-2"/>
                <w:szCs w:val="28"/>
                <w:lang w:val="vi-VN"/>
              </w:rPr>
              <w:t>ợ</w:t>
            </w:r>
            <w:r w:rsidRPr="003162DC">
              <w:rPr>
                <w:rFonts w:cs="Times New Roman"/>
                <w:spacing w:val="-2"/>
                <w:szCs w:val="28"/>
              </w:rPr>
              <w:t>c sắp xếp theo thứ tự mức phạt từ thấp đến cao</w:t>
            </w:r>
            <w:r w:rsidRPr="003162DC">
              <w:rPr>
                <w:rFonts w:cs="Times New Roman"/>
                <w:spacing w:val="-2"/>
                <w:szCs w:val="28"/>
                <w:lang w:val="vi-VN"/>
              </w:rPr>
              <w:t>.</w:t>
            </w:r>
          </w:p>
          <w:p w:rsidR="00CA44AD" w:rsidRPr="003162DC" w:rsidRDefault="00CA44AD" w:rsidP="003162DC">
            <w:pPr>
              <w:jc w:val="both"/>
              <w:rPr>
                <w:rFonts w:cs="Times New Roman"/>
                <w:szCs w:val="28"/>
              </w:rPr>
            </w:pP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lastRenderedPageBreak/>
              <w:t>Bộ Xây dựng đã sửa trong dự thảo, việc quy định mức phạt theo từng khoản, có tăng dần để đảm bả</w:t>
            </w:r>
            <w:r w:rsidR="00B1608E">
              <w:rPr>
                <w:rFonts w:cs="Times New Roman"/>
                <w:szCs w:val="28"/>
              </w:rPr>
              <w:t>o</w:t>
            </w:r>
            <w:r w:rsidRPr="003162DC">
              <w:rPr>
                <w:rFonts w:cs="Times New Roman"/>
                <w:spacing w:val="-2"/>
                <w:szCs w:val="28"/>
                <w:lang w:val="vi-VN"/>
              </w:rPr>
              <w:t xml:space="preserve"> quy định tại k</w:t>
            </w:r>
            <w:r w:rsidRPr="003162DC">
              <w:rPr>
                <w:rFonts w:cs="Times New Roman"/>
                <w:spacing w:val="-2"/>
                <w:szCs w:val="28"/>
              </w:rPr>
              <w:t>hoản 4 điều 2 Nghị định 81/2013/NĐ-CP</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Vụ Pháp chế, Bộ Xây dựng</w:t>
            </w:r>
          </w:p>
        </w:tc>
      </w:tr>
      <w:tr w:rsidR="00CA44AD" w:rsidRPr="003162DC" w:rsidTr="00EF43EB">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jc w:val="both"/>
              <w:rPr>
                <w:rFonts w:cs="Times New Roman"/>
                <w:b/>
                <w:szCs w:val="28"/>
              </w:rPr>
            </w:pPr>
            <w:r w:rsidRPr="003162DC">
              <w:rPr>
                <w:rFonts w:cs="Times New Roman"/>
                <w:b/>
                <w:szCs w:val="28"/>
              </w:rPr>
              <w:t>Khoản 9 Điều 15</w:t>
            </w:r>
          </w:p>
        </w:tc>
        <w:tc>
          <w:tcPr>
            <w:tcW w:w="4679" w:type="dxa"/>
            <w:vAlign w:val="center"/>
          </w:tcPr>
          <w:p w:rsidR="00CA44AD" w:rsidRPr="003162DC" w:rsidRDefault="00CA44AD" w:rsidP="003162DC">
            <w:pPr>
              <w:jc w:val="both"/>
              <w:rPr>
                <w:rFonts w:cs="Times New Roman"/>
                <w:szCs w:val="28"/>
              </w:rPr>
            </w:pPr>
            <w:r w:rsidRPr="003162DC">
              <w:rPr>
                <w:rFonts w:cs="Times New Roman"/>
                <w:szCs w:val="28"/>
              </w:rPr>
              <w:t xml:space="preserve">Tại khoản 9 Điều 15 cua Dự thảo nêu “ Xử phạt đối với hành vi xây dựng cơi nới, lấn chiếm diện tích, lấn chiếm không gian đang được quản lý, sử dụng hợp pháp của tổ chức, cá nhân khác hoặc của khu vực công cộng, hoặc của </w:t>
            </w:r>
            <w:r w:rsidRPr="003162DC">
              <w:rPr>
                <w:rFonts w:cs="Times New Roman"/>
                <w:szCs w:val="28"/>
              </w:rPr>
              <w:lastRenderedPageBreak/>
              <w:t>khu vực chung…” Hành vi này chưa quy định cụ thể phạm vi áp dụng nên địa phương khó xử lý và xảy ra tình trạng né tránh giữa tài nguyên và xây dựng do có quy định hành vi lấn, chiếm đất tại Nghị định của Chính phủ về xử phạt vi phạm hành chính trong lĩnh vực đất đai.</w:t>
            </w:r>
          </w:p>
          <w:p w:rsidR="00CA44AD" w:rsidRPr="003162DC" w:rsidRDefault="00CA44AD" w:rsidP="003162DC">
            <w:pPr>
              <w:jc w:val="both"/>
              <w:rPr>
                <w:rFonts w:cs="Times New Roman"/>
                <w:szCs w:val="28"/>
              </w:rPr>
            </w:pPr>
            <w:r w:rsidRPr="003162DC">
              <w:rPr>
                <w:rFonts w:cs="Times New Roman"/>
                <w:szCs w:val="28"/>
              </w:rPr>
              <w:t xml:space="preserve">Kiến nghị sửa đổi quy định phạm vi áp dụng trong dự án đầu tư xây dựng công trình đang triển khai hoặc dự án đầu tư xây dựng công trình đã hoàn thành đưa vào sử dụng, cụ thể: </w:t>
            </w:r>
            <w:r w:rsidRPr="003162DC">
              <w:rPr>
                <w:rFonts w:cs="Times New Roman"/>
                <w:i/>
                <w:iCs/>
                <w:szCs w:val="28"/>
              </w:rPr>
              <w:t>“ Xử phạt đối với hành vi xây dựng cơi nới, lấn chiếm diện tích, lấn chiếm không gian đang được quản lý, sử dụng hợp pháp của tổ chức, cá nhân khác hoặc của khu vực công cộng, khu vực sử dụng chung trong dự án đầu tư xây dựng công trình đang triển khai hoặc đã hoàn thành đưa vào sử dụng”.</w:t>
            </w:r>
          </w:p>
        </w:tc>
        <w:tc>
          <w:tcPr>
            <w:tcW w:w="4488" w:type="dxa"/>
            <w:vAlign w:val="center"/>
          </w:tcPr>
          <w:p w:rsidR="00CA44AD" w:rsidRPr="003162DC" w:rsidRDefault="00CA44AD" w:rsidP="003162DC">
            <w:pPr>
              <w:jc w:val="both"/>
              <w:rPr>
                <w:rFonts w:cs="Times New Roman"/>
                <w:szCs w:val="28"/>
              </w:rPr>
            </w:pPr>
            <w:r w:rsidRPr="003162DC">
              <w:rPr>
                <w:rFonts w:cs="Times New Roman"/>
                <w:szCs w:val="28"/>
              </w:rPr>
              <w:lastRenderedPageBreak/>
              <w:t>Bộ Xây dựng  giữ nguyên dự thảo vì phạm vi, đối tượng áp dụng đã nêu trong các điểm a,b,c của khoản 9 Điều 15</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 xml:space="preserve">Cục công tác phía Nam, Bộ Xây dựng </w:t>
            </w:r>
          </w:p>
        </w:tc>
      </w:tr>
      <w:tr w:rsidR="00CA44AD" w:rsidRPr="003162DC" w:rsidTr="00EF43EB">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400" w:lineRule="exact"/>
              <w:jc w:val="both"/>
              <w:rPr>
                <w:rFonts w:cs="Times New Roman"/>
                <w:b/>
                <w:szCs w:val="28"/>
              </w:rPr>
            </w:pPr>
            <w:r w:rsidRPr="003162DC">
              <w:rPr>
                <w:rFonts w:cs="Times New Roman"/>
                <w:b/>
                <w:szCs w:val="28"/>
              </w:rPr>
              <w:t>Bổ sung thêm khoản 15 vào Điều 15</w:t>
            </w:r>
          </w:p>
        </w:tc>
        <w:tc>
          <w:tcPr>
            <w:tcW w:w="4679" w:type="dxa"/>
            <w:vAlign w:val="center"/>
          </w:tcPr>
          <w:p w:rsidR="00CA44AD" w:rsidRPr="003162DC" w:rsidRDefault="00CA44AD" w:rsidP="003162DC">
            <w:pPr>
              <w:spacing w:before="60" w:line="320" w:lineRule="exact"/>
              <w:jc w:val="both"/>
              <w:rPr>
                <w:rFonts w:cs="Times New Roman"/>
                <w:szCs w:val="28"/>
              </w:rPr>
            </w:pPr>
            <w:r w:rsidRPr="003162DC">
              <w:rPr>
                <w:rFonts w:cs="Times New Roman"/>
                <w:szCs w:val="28"/>
              </w:rPr>
              <w:t xml:space="preserve">Trước đây theo quy định tại điểm a khoản 7 Điều 13 Nghị định số 121/2013/NĐ-CP ngày 10/10/2013 của Chính phủ có quy định xử lý đối với hành vi xây dựng công trình trên đất không được phép xây dựng. Tuy nhiên, Nghị định số 139/2017/NĐ-CP thay thế Nghị định số 121/2013/NĐ-CP không điều chỉnh hành vi này dẫn đến khó </w:t>
            </w:r>
            <w:r w:rsidRPr="003162DC">
              <w:rPr>
                <w:rFonts w:cs="Times New Roman"/>
                <w:szCs w:val="28"/>
              </w:rPr>
              <w:lastRenderedPageBreak/>
              <w:t xml:space="preserve">khăn do chưa có quy định cụ thể trong việc xử lý đối với hành vi “xây dựng công trình trên đất nông nghiệp”, dẫn đến áp dụng không thống nhất xử lý 01 hay 02 hành vi vi phạm trong lĩnh vực xây dựng và đất đai. Do đó, để thống nhất đề nghị trong Dự thảo nên có điều chỉnh hành vi vi phạm xây dựng công trình trên đất không đúng mục đích sử dụng đất, cụ thể là kiến nghị bổ sung thêm khoản 15 vào Điều 15 của Dự thảo như sau: </w:t>
            </w:r>
            <w:r w:rsidRPr="003162DC">
              <w:rPr>
                <w:rFonts w:cs="Times New Roman"/>
                <w:i/>
                <w:iCs/>
                <w:szCs w:val="28"/>
              </w:rPr>
              <w:t>“trường hợp xây dựng công trình trên đất không sử dụng đúng mục đích thì bị xử lý theo quy định pháp luật về đất đai”</w:t>
            </w:r>
          </w:p>
        </w:tc>
        <w:tc>
          <w:tcPr>
            <w:tcW w:w="4488" w:type="dxa"/>
            <w:vAlign w:val="center"/>
          </w:tcPr>
          <w:p w:rsidR="00CA44AD" w:rsidRPr="003162DC" w:rsidRDefault="00CA44AD" w:rsidP="003162DC">
            <w:pPr>
              <w:spacing w:before="60" w:line="320" w:lineRule="exact"/>
              <w:jc w:val="both"/>
              <w:rPr>
                <w:rFonts w:cs="Times New Roman"/>
                <w:iCs/>
                <w:szCs w:val="28"/>
              </w:rPr>
            </w:pPr>
            <w:r w:rsidRPr="003162DC">
              <w:rPr>
                <w:rFonts w:cs="Times New Roman"/>
                <w:b/>
                <w:iCs/>
                <w:szCs w:val="28"/>
              </w:rPr>
              <w:lastRenderedPageBreak/>
              <w:t xml:space="preserve"> </w:t>
            </w:r>
            <w:r w:rsidRPr="003162DC">
              <w:rPr>
                <w:rFonts w:cs="Times New Roman"/>
                <w:szCs w:val="28"/>
              </w:rPr>
              <w:t xml:space="preserve">Bộ Xây dựng </w:t>
            </w:r>
            <w:r w:rsidRPr="003162DC">
              <w:rPr>
                <w:rFonts w:cs="Times New Roman"/>
                <w:iCs/>
                <w:szCs w:val="28"/>
              </w:rPr>
              <w:t>giữ nguyên dự thảo do phạm vi và đối tượng xử phạt đã được nêu trong điều 1 củ</w:t>
            </w:r>
            <w:r w:rsidR="00B1608E">
              <w:rPr>
                <w:rFonts w:cs="Times New Roman"/>
                <w:iCs/>
                <w:szCs w:val="28"/>
              </w:rPr>
              <w:t>a</w:t>
            </w:r>
            <w:r w:rsidR="00B1608E">
              <w:rPr>
                <w:rFonts w:cs="Times New Roman"/>
                <w:iCs/>
                <w:szCs w:val="28"/>
                <w:lang w:val="vi-VN"/>
              </w:rPr>
              <w:t xml:space="preserve"> dự thảo</w:t>
            </w:r>
            <w:r w:rsidRPr="003162DC">
              <w:rPr>
                <w:rFonts w:cs="Times New Roman"/>
                <w:iCs/>
                <w:szCs w:val="28"/>
              </w:rPr>
              <w:t>. Cụ thể Nghị định chỉ áp dụng xử phạt trong các lĩnh vực quản lý nhà nước ngành xây dựng.</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 xml:space="preserve">Cục Công tác phía Nam, Bộ Xây dựng </w:t>
            </w:r>
          </w:p>
        </w:tc>
      </w:tr>
      <w:tr w:rsidR="00CA44AD" w:rsidRPr="003162DC" w:rsidTr="00EF43EB">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400" w:lineRule="exact"/>
              <w:jc w:val="both"/>
              <w:rPr>
                <w:rFonts w:cs="Times New Roman"/>
                <w:b/>
                <w:szCs w:val="28"/>
              </w:rPr>
            </w:pPr>
            <w:r w:rsidRPr="003162DC">
              <w:rPr>
                <w:rFonts w:cs="Times New Roman"/>
                <w:b/>
                <w:szCs w:val="28"/>
              </w:rPr>
              <w:t>Điều 15 về mức phạt giữa đô thị và nông thôn</w:t>
            </w:r>
          </w:p>
        </w:tc>
        <w:tc>
          <w:tcPr>
            <w:tcW w:w="4679" w:type="dxa"/>
            <w:vAlign w:val="center"/>
          </w:tcPr>
          <w:p w:rsidR="00CA44AD" w:rsidRPr="003162DC" w:rsidRDefault="00CA44AD" w:rsidP="00B1608E">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Cùng hành vi vi phạm quy định tại: điểm a và điểm b các khoản 1 và 2  điều 14; điểm a và b các khoản: 2, 3, 4, 5, 7 điều 15; điểm a và b khoản 3 điều 30 nhưng tại nông thôn và đô thị thì có mức phạt tiền khác nhau là chưa đảm bảo công bằng, chưa đúng với quy định tại điểm b khoản 1 điều 3 và khoản 1 điều 23 Luật Xử lý vi phạm hành chính (khoản 1 điều 23 có quy định về việc đối với khu vực nội thành của thành phố trực thuộc Trung ương thì mức phạt tiền có thể cao hơn, nhưng tối đa không quá </w:t>
            </w:r>
            <w:r w:rsidRPr="003162DC">
              <w:rPr>
                <w:rFonts w:cs="Times New Roman"/>
                <w:spacing w:val="-2"/>
                <w:szCs w:val="28"/>
                <w:lang w:val="vi-VN"/>
              </w:rPr>
              <w:lastRenderedPageBreak/>
              <w:t>hai lần mức phạt chung áp dụng đối với cùng hành vi vi phạm trong các lĩnh vực giao thông đường bộ; bảo vệ môi trường; an ninh trật tự, an toàn xã hội; không có quy định đối với lĩnh vực Xây dựng). Đề nghị quy định lại để đảm bảo đúng điểm b khoản 1 điều 3 và khoản 1 điều 23 Luật Xử lý vi phạm hành chính.</w:t>
            </w:r>
          </w:p>
          <w:p w:rsidR="00CA44AD" w:rsidRPr="003162DC" w:rsidRDefault="00CA44AD" w:rsidP="003162DC">
            <w:pPr>
              <w:spacing w:before="60" w:line="320" w:lineRule="exact"/>
              <w:jc w:val="both"/>
              <w:rPr>
                <w:rFonts w:cs="Times New Roman"/>
                <w:szCs w:val="28"/>
              </w:rPr>
            </w:pPr>
          </w:p>
        </w:tc>
        <w:tc>
          <w:tcPr>
            <w:tcW w:w="4488" w:type="dxa"/>
            <w:vAlign w:val="center"/>
          </w:tcPr>
          <w:p w:rsidR="00CA44AD" w:rsidRPr="00AC673D" w:rsidRDefault="00AC673D" w:rsidP="003162DC">
            <w:pPr>
              <w:spacing w:before="60" w:line="320" w:lineRule="exact"/>
              <w:jc w:val="both"/>
              <w:rPr>
                <w:rFonts w:cs="Times New Roman"/>
                <w:b/>
                <w:iCs/>
                <w:szCs w:val="28"/>
                <w:lang w:val="vi-VN"/>
              </w:rPr>
            </w:pPr>
            <w:r>
              <w:rPr>
                <w:rFonts w:cs="Times New Roman"/>
                <w:b/>
                <w:iCs/>
                <w:szCs w:val="28"/>
                <w:lang w:val="vi-VN"/>
              </w:rPr>
              <w:lastRenderedPageBreak/>
              <w:t>Bộ Xây dựng tiếp thu và chỉnh lý trong dự thảo</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Vụ pháp chế, Bộ Xây dựng</w:t>
            </w:r>
            <w:r w:rsidRPr="003162DC">
              <w:rPr>
                <w:rFonts w:cs="Times New Roman"/>
                <w:szCs w:val="28"/>
              </w:rPr>
              <w:t xml:space="preserve"> </w:t>
            </w:r>
          </w:p>
        </w:tc>
      </w:tr>
      <w:tr w:rsidR="00CA44AD" w:rsidRPr="003162DC" w:rsidTr="00EF43EB">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400" w:lineRule="exact"/>
              <w:jc w:val="both"/>
              <w:rPr>
                <w:rFonts w:cs="Times New Roman"/>
                <w:b/>
                <w:szCs w:val="28"/>
              </w:rPr>
            </w:pPr>
            <w:r w:rsidRPr="003162DC">
              <w:rPr>
                <w:rFonts w:cs="Times New Roman"/>
                <w:b/>
                <w:szCs w:val="28"/>
              </w:rPr>
              <w:t>Điều 15 về mức phạt chưa tương xứng đối với hành vi vi phạm</w:t>
            </w:r>
          </w:p>
        </w:tc>
        <w:tc>
          <w:tcPr>
            <w:tcW w:w="4679" w:type="dxa"/>
            <w:vAlign w:val="center"/>
          </w:tcPr>
          <w:p w:rsidR="00CA44AD" w:rsidRPr="003162DC" w:rsidRDefault="00CA44AD" w:rsidP="00B1608E">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Khoản 2 điều 2 Nghị định 81/2013/NĐ-CP ngày 19/7/2013 quy định hình thức xử phạt, mức xử phạt phải căn cứ vào các yếu tố: tính chất, mức độ xâm hại trật tự quản lý hành chính; mức thu nhập, mức sống trung bình của người dân trong từng giai đoạn phát triển kinh tế - xã hội của đất nước; mức độ giáo dục, răn đe và tính hợp lý, tính khả thi của hình thức, mức phạt. </w:t>
            </w:r>
          </w:p>
          <w:p w:rsidR="00CA44AD" w:rsidRPr="003162DC" w:rsidRDefault="00CA44AD" w:rsidP="00717DFF">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Cụ thể, điều 15 dự thảo Nghị định có quy định </w:t>
            </w:r>
            <w:r w:rsidRPr="003162DC">
              <w:rPr>
                <w:rFonts w:cs="Times New Roman"/>
                <w:i/>
                <w:spacing w:val="-2"/>
                <w:szCs w:val="28"/>
                <w:lang w:val="vi-VN"/>
              </w:rPr>
              <w:t>mức phạt cao nhất</w:t>
            </w:r>
            <w:r w:rsidRPr="003162DC">
              <w:rPr>
                <w:rFonts w:cs="Times New Roman"/>
                <w:spacing w:val="-2"/>
                <w:szCs w:val="28"/>
                <w:lang w:val="vi-VN"/>
              </w:rPr>
              <w:t xml:space="preserve"> đối với hành vi vi phạm tổ chức thi công xây dựng công trình </w:t>
            </w:r>
            <w:r w:rsidRPr="003162DC">
              <w:rPr>
                <w:rFonts w:cs="Times New Roman"/>
                <w:b/>
                <w:spacing w:val="-2"/>
                <w:szCs w:val="28"/>
                <w:lang w:val="vi-VN"/>
              </w:rPr>
              <w:t>sai nội dung giấy phép xây dựng</w:t>
            </w:r>
            <w:r w:rsidRPr="003162DC">
              <w:rPr>
                <w:rFonts w:cs="Times New Roman"/>
                <w:spacing w:val="-2"/>
                <w:szCs w:val="28"/>
                <w:lang w:val="vi-VN"/>
              </w:rPr>
              <w:t xml:space="preserve"> được cấp tại điểm c khoản 2 (phạt từ 30.000.000 đồng đến </w:t>
            </w:r>
            <w:r w:rsidRPr="003162DC">
              <w:rPr>
                <w:rFonts w:cs="Times New Roman"/>
                <w:i/>
                <w:spacing w:val="-2"/>
                <w:szCs w:val="28"/>
                <w:lang w:val="vi-VN"/>
              </w:rPr>
              <w:t>50.000.000</w:t>
            </w:r>
            <w:r w:rsidRPr="003162DC">
              <w:rPr>
                <w:rFonts w:cs="Times New Roman"/>
                <w:spacing w:val="-2"/>
                <w:szCs w:val="28"/>
                <w:lang w:val="vi-VN"/>
              </w:rPr>
              <w:t xml:space="preserve"> đồng) </w:t>
            </w:r>
            <w:r w:rsidRPr="003162DC">
              <w:rPr>
                <w:rFonts w:cs="Times New Roman"/>
                <w:i/>
                <w:spacing w:val="-2"/>
                <w:szCs w:val="28"/>
                <w:lang w:val="vi-VN"/>
              </w:rPr>
              <w:t>cao hơn</w:t>
            </w:r>
            <w:r w:rsidRPr="003162DC">
              <w:rPr>
                <w:rFonts w:cs="Times New Roman"/>
                <w:spacing w:val="-2"/>
                <w:szCs w:val="28"/>
                <w:lang w:val="vi-VN"/>
              </w:rPr>
              <w:t xml:space="preserve"> đối với hành </w:t>
            </w:r>
            <w:r w:rsidRPr="003162DC">
              <w:rPr>
                <w:rFonts w:cs="Times New Roman"/>
                <w:spacing w:val="-2"/>
                <w:szCs w:val="28"/>
                <w:lang w:val="vi-VN"/>
              </w:rPr>
              <w:lastRenderedPageBreak/>
              <w:t xml:space="preserve">vi vi phạm tổ chức thi công xây dựng công trình </w:t>
            </w:r>
            <w:r w:rsidRPr="003162DC">
              <w:rPr>
                <w:rFonts w:cs="Times New Roman"/>
                <w:b/>
                <w:spacing w:val="-2"/>
                <w:szCs w:val="28"/>
                <w:lang w:val="vi-VN"/>
              </w:rPr>
              <w:t xml:space="preserve">không có giấy phép xây dựng </w:t>
            </w:r>
            <w:r w:rsidRPr="003162DC">
              <w:rPr>
                <w:rFonts w:cs="Times New Roman"/>
                <w:spacing w:val="-2"/>
                <w:szCs w:val="28"/>
                <w:lang w:val="vi-VN"/>
              </w:rPr>
              <w:t xml:space="preserve">mà theo quy định phải có giấy phép tại điểm c khoản 5 (phạt từ 30.000.000 đồng đến </w:t>
            </w:r>
            <w:r w:rsidRPr="003162DC">
              <w:rPr>
                <w:rFonts w:cs="Times New Roman"/>
                <w:i/>
                <w:spacing w:val="-2"/>
                <w:szCs w:val="28"/>
                <w:lang w:val="vi-VN"/>
              </w:rPr>
              <w:t>40.000.000</w:t>
            </w:r>
            <w:r w:rsidRPr="003162DC">
              <w:rPr>
                <w:rFonts w:cs="Times New Roman"/>
                <w:spacing w:val="-2"/>
                <w:szCs w:val="28"/>
                <w:lang w:val="vi-VN"/>
              </w:rPr>
              <w:t xml:space="preserve"> đồng), là chưa phù hợp với tính chất, mức độ xâm hại trật tự quản lý hành chính (hành vi thi công không có giấy phép xây dựng có tính chất, mức độ xâm hại trật tự quản lý hành chính nguy hiểm hơn so với hành vi thi công sai giấy phép). Vì vậy, đề nghị quy định lại mức phạt để đúng với quy định tại khoản 2 điều 2 Nghị định 81/2013/NĐ-CP ngày 19/7/2013.</w:t>
            </w:r>
          </w:p>
          <w:p w:rsidR="00CA44AD" w:rsidRPr="003162DC" w:rsidRDefault="00CA44AD" w:rsidP="003162DC">
            <w:pPr>
              <w:tabs>
                <w:tab w:val="left" w:pos="6840"/>
              </w:tabs>
              <w:spacing w:before="120" w:after="120" w:line="360" w:lineRule="exact"/>
              <w:ind w:firstLine="720"/>
              <w:jc w:val="both"/>
              <w:rPr>
                <w:rFonts w:cs="Times New Roman"/>
                <w:spacing w:val="-2"/>
                <w:szCs w:val="28"/>
                <w:lang w:val="vi-VN"/>
              </w:rPr>
            </w:pPr>
          </w:p>
        </w:tc>
        <w:tc>
          <w:tcPr>
            <w:tcW w:w="4488" w:type="dxa"/>
            <w:vAlign w:val="center"/>
          </w:tcPr>
          <w:p w:rsidR="00CA44AD" w:rsidRPr="004E661C" w:rsidRDefault="00B1608E" w:rsidP="00FA3A78">
            <w:pPr>
              <w:spacing w:before="60" w:line="320" w:lineRule="exact"/>
              <w:jc w:val="both"/>
              <w:rPr>
                <w:rFonts w:cs="Times New Roman"/>
                <w:iCs/>
                <w:szCs w:val="28"/>
                <w:lang w:val="vi-VN"/>
              </w:rPr>
            </w:pPr>
            <w:r>
              <w:rPr>
                <w:rFonts w:cs="Times New Roman"/>
                <w:iCs/>
                <w:szCs w:val="28"/>
                <w:lang w:val="vi-VN"/>
              </w:rPr>
              <w:lastRenderedPageBreak/>
              <w:t>Bộ Xây dựng t</w:t>
            </w:r>
            <w:r w:rsidR="00CA44AD" w:rsidRPr="003162DC">
              <w:rPr>
                <w:rFonts w:cs="Times New Roman"/>
                <w:iCs/>
                <w:szCs w:val="28"/>
              </w:rPr>
              <w:t>iếp thu, điều chỉnh trong Dự thả</w:t>
            </w:r>
            <w:r w:rsidR="004E661C">
              <w:rPr>
                <w:rFonts w:cs="Times New Roman"/>
                <w:iCs/>
                <w:szCs w:val="28"/>
              </w:rPr>
              <w:t>o</w:t>
            </w:r>
            <w:r w:rsidR="004E661C">
              <w:rPr>
                <w:rFonts w:cs="Times New Roman"/>
                <w:iCs/>
                <w:szCs w:val="28"/>
                <w:lang w:val="vi-VN"/>
              </w:rPr>
              <w:t>.</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 xml:space="preserve">Vụ pháp chế, Bộ Xây dựng </w:t>
            </w:r>
          </w:p>
        </w:tc>
      </w:tr>
      <w:tr w:rsidR="00CA44AD" w:rsidRPr="003162DC" w:rsidTr="00CE5AB9">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vAlign w:val="center"/>
          </w:tcPr>
          <w:p w:rsidR="00CA44AD" w:rsidRPr="003162DC" w:rsidRDefault="00CA44AD" w:rsidP="003162DC">
            <w:pPr>
              <w:spacing w:before="120" w:after="120" w:line="400" w:lineRule="exact"/>
              <w:jc w:val="both"/>
              <w:rPr>
                <w:rFonts w:cs="Times New Roman"/>
                <w:b/>
                <w:szCs w:val="28"/>
              </w:rPr>
            </w:pPr>
            <w:r w:rsidRPr="003162DC">
              <w:rPr>
                <w:rFonts w:cs="Times New Roman"/>
                <w:b/>
                <w:szCs w:val="28"/>
              </w:rPr>
              <w:t>Khoản 7</w:t>
            </w:r>
          </w:p>
        </w:tc>
        <w:tc>
          <w:tcPr>
            <w:tcW w:w="4679" w:type="dxa"/>
          </w:tcPr>
          <w:p w:rsidR="00CA44AD" w:rsidRPr="003162DC" w:rsidRDefault="00CA44AD" w:rsidP="003162DC">
            <w:pPr>
              <w:widowControl w:val="0"/>
              <w:spacing w:before="60" w:after="60" w:line="300" w:lineRule="exact"/>
              <w:jc w:val="both"/>
              <w:rPr>
                <w:szCs w:val="28"/>
              </w:rPr>
            </w:pPr>
            <w:r w:rsidRPr="003162DC">
              <w:rPr>
                <w:szCs w:val="28"/>
              </w:rPr>
              <w:t>Khoản này trùng nội dung với xử phạt vi phạm ở mục a) khoản 1 và mục a) khoản 2 của Điều 13: Thực hiện dự án đầu tư phát triển khu đô thị không tuân theo quy hoạch đô thị, chỉ khác phần “vi phạm chỉ giới xây dựng, cốt xây dựng”.</w:t>
            </w:r>
          </w:p>
          <w:p w:rsidR="00CA44AD" w:rsidRPr="003162DC" w:rsidRDefault="00CA44AD" w:rsidP="003162DC">
            <w:pPr>
              <w:widowControl w:val="0"/>
              <w:spacing w:before="60" w:after="60" w:line="300" w:lineRule="exact"/>
              <w:jc w:val="both"/>
              <w:rPr>
                <w:szCs w:val="28"/>
              </w:rPr>
            </w:pPr>
            <w:r w:rsidRPr="003162DC">
              <w:rPr>
                <w:szCs w:val="28"/>
              </w:rPr>
              <w:t xml:space="preserve">Khoản 13 Biện pháp khắc phục hậu quả: Mục c) buộc phá dỡ công trình, phần công trình xây dựng vi phạm đối với hành vi quy định tại khoản 2, khoản 4, khoản 5 Điều này. (mà hành </w:t>
            </w:r>
            <w:r w:rsidRPr="003162DC">
              <w:rPr>
                <w:szCs w:val="28"/>
              </w:rPr>
              <w:lastRenderedPageBreak/>
              <w:t>vi vi phạm đã kết thúc)\</w:t>
            </w:r>
          </w:p>
          <w:p w:rsidR="00CA44AD" w:rsidRPr="003162DC" w:rsidRDefault="00CA44AD" w:rsidP="003162DC">
            <w:pPr>
              <w:widowControl w:val="0"/>
              <w:spacing w:before="60" w:after="60" w:line="300" w:lineRule="exact"/>
              <w:jc w:val="both"/>
              <w:rPr>
                <w:szCs w:val="28"/>
              </w:rPr>
            </w:pPr>
            <w:r w:rsidRPr="003162DC">
              <w:rPr>
                <w:szCs w:val="28"/>
              </w:rPr>
              <w:t>Kiến nghị: Vậy đối với hành vi vi phạm chưa kết thúc thì sao, sau khi nộp phạt tiếp tục xây dựng có được không? Hay là giải quyết thế nào?</w:t>
            </w:r>
          </w:p>
        </w:tc>
        <w:tc>
          <w:tcPr>
            <w:tcW w:w="4488" w:type="dxa"/>
          </w:tcPr>
          <w:p w:rsidR="00CA44AD" w:rsidRPr="003162DC" w:rsidRDefault="00CA44AD" w:rsidP="003162DC">
            <w:pPr>
              <w:widowControl w:val="0"/>
              <w:spacing w:before="60" w:after="60" w:line="300" w:lineRule="exact"/>
              <w:jc w:val="both"/>
              <w:rPr>
                <w:szCs w:val="28"/>
              </w:rPr>
            </w:pPr>
          </w:p>
          <w:p w:rsidR="00CA44AD" w:rsidRPr="003162DC" w:rsidRDefault="00CA44AD" w:rsidP="003162DC">
            <w:pPr>
              <w:widowControl w:val="0"/>
              <w:spacing w:before="60" w:after="60" w:line="300" w:lineRule="exact"/>
              <w:jc w:val="both"/>
              <w:rPr>
                <w:szCs w:val="28"/>
              </w:rPr>
            </w:pPr>
          </w:p>
          <w:p w:rsidR="00CA44AD" w:rsidRPr="003162DC" w:rsidRDefault="00CA44AD" w:rsidP="003162DC">
            <w:pPr>
              <w:widowControl w:val="0"/>
              <w:spacing w:before="60" w:after="60" w:line="300" w:lineRule="exact"/>
              <w:jc w:val="both"/>
              <w:rPr>
                <w:szCs w:val="28"/>
              </w:rPr>
            </w:pPr>
            <w:r w:rsidRPr="003162DC">
              <w:rPr>
                <w:szCs w:val="28"/>
              </w:rPr>
              <w:t>Giữ nguyên Dự thảo. hành vi phạm chưa kết thúc của khoản 7 là buộc phá dỡ công trình, phần công trình vi phạm</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Tổng hội xây dựng Việt Nam</w:t>
            </w:r>
          </w:p>
        </w:tc>
      </w:tr>
      <w:tr w:rsidR="00CA44AD" w:rsidRPr="003162DC" w:rsidTr="00CE5AB9">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tcPr>
          <w:p w:rsidR="00CA44AD" w:rsidRPr="003162DC" w:rsidRDefault="00CA44AD" w:rsidP="003162DC">
            <w:pPr>
              <w:spacing w:before="60" w:after="60" w:line="300" w:lineRule="exact"/>
              <w:jc w:val="both"/>
              <w:rPr>
                <w:b/>
                <w:szCs w:val="28"/>
              </w:rPr>
            </w:pPr>
          </w:p>
        </w:tc>
        <w:tc>
          <w:tcPr>
            <w:tcW w:w="4679" w:type="dxa"/>
          </w:tcPr>
          <w:p w:rsidR="00CA44AD" w:rsidRPr="003162DC" w:rsidRDefault="00CA44AD" w:rsidP="003162DC">
            <w:pPr>
              <w:widowControl w:val="0"/>
              <w:spacing w:before="60" w:after="60" w:line="300" w:lineRule="exact"/>
              <w:jc w:val="both"/>
              <w:rPr>
                <w:szCs w:val="28"/>
              </w:rPr>
            </w:pPr>
            <w:r w:rsidRPr="003162DC">
              <w:rPr>
                <w:szCs w:val="28"/>
              </w:rPr>
              <w:t>Cần xem lại mức độ và hình thức xử phạt vi phạm về trật tự xây dựng (quy định tại điều 15) là chưa có tính răn đe cao. Việc chỉ áp dụng hình thức phạt tiền cho thấy, trên thực tế, nhiều trường hợp mặc dù đã bị lập biên bản vi phạm hành chính, ra quyết định xử phạt nhưng chủ đầu tư vẫn tiếp tục thi công xây dựng, tăng diện tích vi phạm dẫn đến khi ban hành quyết định cưỡng chế, áp dụng biện pháp khắc phục hậu quả và thời điểm tiến hành tháo dỡ thì công trình đã hoàn thành, đưa vào sử dụng.</w:t>
            </w:r>
          </w:p>
          <w:p w:rsidR="00CA44AD" w:rsidRPr="003162DC" w:rsidRDefault="00CA44AD" w:rsidP="003162DC">
            <w:pPr>
              <w:widowControl w:val="0"/>
              <w:spacing w:before="60" w:after="60" w:line="300" w:lineRule="exact"/>
              <w:jc w:val="both"/>
              <w:rPr>
                <w:szCs w:val="28"/>
              </w:rPr>
            </w:pPr>
          </w:p>
        </w:tc>
        <w:tc>
          <w:tcPr>
            <w:tcW w:w="4488" w:type="dxa"/>
          </w:tcPr>
          <w:p w:rsidR="00CA44AD" w:rsidRPr="003162DC" w:rsidRDefault="00CA44AD" w:rsidP="003162DC">
            <w:pPr>
              <w:widowControl w:val="0"/>
              <w:spacing w:before="60" w:after="60" w:line="300" w:lineRule="exact"/>
              <w:jc w:val="both"/>
              <w:rPr>
                <w:szCs w:val="28"/>
              </w:rPr>
            </w:pPr>
            <w:r w:rsidRPr="003162DC">
              <w:rPr>
                <w:szCs w:val="28"/>
              </w:rPr>
              <w:t xml:space="preserve">Giữ nguyên Dự thảo. Lý do Trong Điều 15 ngoài việc bị xử phạt vi phạm hành chính còn bị áp dụng các biện pháp khắc phục hậu quả. Nếu đã bị xử phạt lại tiếp tục thi công thì kết quả vẫn bị phá dỡ công trình, phần công trình vi phạm.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Hội quy hoạch phát triển đô thị Việt Nam</w:t>
            </w:r>
          </w:p>
        </w:tc>
      </w:tr>
      <w:tr w:rsidR="00CA44AD" w:rsidRPr="003162DC" w:rsidTr="00CE5AB9">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tcPr>
          <w:p w:rsidR="00CA44AD" w:rsidRPr="003162DC" w:rsidRDefault="00CA44AD" w:rsidP="003162DC">
            <w:pPr>
              <w:spacing w:before="60" w:after="60" w:line="300" w:lineRule="exact"/>
              <w:jc w:val="both"/>
              <w:rPr>
                <w:b/>
                <w:szCs w:val="28"/>
              </w:rPr>
            </w:pPr>
            <w:r w:rsidRPr="003162DC">
              <w:rPr>
                <w:b/>
                <w:szCs w:val="28"/>
              </w:rPr>
              <w:t>Khoản 5 Điều 15</w:t>
            </w:r>
          </w:p>
        </w:tc>
        <w:tc>
          <w:tcPr>
            <w:tcW w:w="4679" w:type="dxa"/>
          </w:tcPr>
          <w:p w:rsidR="00CA44AD" w:rsidRPr="003162DC" w:rsidRDefault="00CA44AD" w:rsidP="003162DC">
            <w:pPr>
              <w:widowControl w:val="0"/>
              <w:spacing w:before="60" w:after="60" w:line="300" w:lineRule="exact"/>
              <w:jc w:val="both"/>
              <w:rPr>
                <w:szCs w:val="28"/>
              </w:rPr>
            </w:pPr>
            <w:r w:rsidRPr="003162DC">
              <w:rPr>
                <w:szCs w:val="28"/>
              </w:rPr>
              <w:t xml:space="preserve">Đối với công trình xây dựng công trình không có giấy phép xây dựng mà theo quy định phải có giấy phép xây dựng, nếu chỉ quy định mức phạt tiền mà không quy định thời hạn phải làm thủ tục xin cấp Giấy phép xây dựng thì được hiểu là phạt cho tồn tại, như vậy sẽ để lại nhiều hệ lụy. Đối với những trường hợp này được hiểu là những công trình không thể và không được cấp giấy phép xây dựng do không phù </w:t>
            </w:r>
            <w:r w:rsidRPr="003162DC">
              <w:rPr>
                <w:szCs w:val="28"/>
              </w:rPr>
              <w:lastRenderedPageBreak/>
              <w:t>hợp với mực đích sử dụng đất theo quy hoạch sử dụng đất được phê duyệt, không phù hợp với quy hoạch chi tiết xây dựng, vi phạm lấn chiếm…</w:t>
            </w:r>
          </w:p>
        </w:tc>
        <w:tc>
          <w:tcPr>
            <w:tcW w:w="4488" w:type="dxa"/>
          </w:tcPr>
          <w:p w:rsidR="00CA44AD" w:rsidRPr="003162DC" w:rsidRDefault="00CA44AD" w:rsidP="003162DC">
            <w:pPr>
              <w:widowControl w:val="0"/>
              <w:spacing w:before="60" w:after="60" w:line="300" w:lineRule="exact"/>
              <w:jc w:val="both"/>
              <w:rPr>
                <w:szCs w:val="28"/>
              </w:rPr>
            </w:pPr>
            <w:r w:rsidRPr="003162DC">
              <w:rPr>
                <w:szCs w:val="28"/>
              </w:rPr>
              <w:lastRenderedPageBreak/>
              <w:t>Dự thảo có quy định thời hạn phải hoàn thành thủ tục cấp giấy phép đối với Dự án là 90 ngày, nhà ở riêng lẻ là 60 ngày. Đối với công trình xây dựng công trình không có giấy phép xây dựng mà theo quy định phải có giấy phép xây dựng được hiểu là công trình đủ điều kiện cấp giấy phép xây dựng.</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Hội quy hoạch phát triển đô thị Việt Nam</w:t>
            </w:r>
          </w:p>
        </w:tc>
      </w:tr>
      <w:tr w:rsidR="00CA44AD" w:rsidRPr="003162DC" w:rsidTr="00CE5AB9">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tcPr>
          <w:p w:rsidR="00CA44AD" w:rsidRPr="003162DC" w:rsidRDefault="00CA44AD" w:rsidP="003162DC">
            <w:pPr>
              <w:spacing w:before="60" w:after="60" w:line="300" w:lineRule="exact"/>
              <w:jc w:val="both"/>
              <w:rPr>
                <w:b/>
                <w:szCs w:val="28"/>
              </w:rPr>
            </w:pPr>
            <w:r w:rsidRPr="003162DC">
              <w:rPr>
                <w:b/>
                <w:szCs w:val="28"/>
              </w:rPr>
              <w:t>Khoản 6,7,8,9 điều 15</w:t>
            </w:r>
          </w:p>
        </w:tc>
        <w:tc>
          <w:tcPr>
            <w:tcW w:w="4679" w:type="dxa"/>
          </w:tcPr>
          <w:p w:rsidR="00CA44AD" w:rsidRPr="003162DC" w:rsidRDefault="00CA44AD" w:rsidP="003162DC">
            <w:pPr>
              <w:widowControl w:val="0"/>
              <w:spacing w:before="60" w:after="60" w:line="300" w:lineRule="exact"/>
              <w:jc w:val="both"/>
              <w:rPr>
                <w:szCs w:val="28"/>
              </w:rPr>
            </w:pPr>
            <w:r w:rsidRPr="003162DC">
              <w:rPr>
                <w:szCs w:val="28"/>
              </w:rPr>
              <w:t>Cần bổ sung các biện pháp cụ thể dừng thi công đối với các công trình xây dựng vi phạm trật tự xây dựng nhằm đảm bảo hiệu lực, hiệu quả của công tác xử lý vi phạm hành chính đối với lĩnh vực trật tự xây dựng (ngoài xử phạt hành chính)</w:t>
            </w:r>
          </w:p>
        </w:tc>
        <w:tc>
          <w:tcPr>
            <w:tcW w:w="4488" w:type="dxa"/>
          </w:tcPr>
          <w:p w:rsidR="00CA44AD" w:rsidRPr="003162DC" w:rsidRDefault="00872518" w:rsidP="003162DC">
            <w:pPr>
              <w:widowControl w:val="0"/>
              <w:spacing w:before="60" w:after="60" w:line="300" w:lineRule="exact"/>
              <w:jc w:val="both"/>
              <w:rPr>
                <w:szCs w:val="28"/>
              </w:rPr>
            </w:pPr>
            <w:r>
              <w:rPr>
                <w:szCs w:val="28"/>
                <w:lang w:val="vi-VN"/>
              </w:rPr>
              <w:t xml:space="preserve">Bộ Xây dựng giải trình như sau: </w:t>
            </w:r>
            <w:r w:rsidR="00CA44AD" w:rsidRPr="003162DC">
              <w:rPr>
                <w:szCs w:val="28"/>
              </w:rPr>
              <w:t>Dự thảo có biện pháp dừng thi công</w:t>
            </w:r>
            <w:r w:rsidR="003208A6">
              <w:rPr>
                <w:szCs w:val="28"/>
                <w:lang w:val="vi-VN"/>
              </w:rPr>
              <w:t>.</w:t>
            </w:r>
            <w:r w:rsidR="00CA44AD" w:rsidRPr="003162DC">
              <w:rPr>
                <w:szCs w:val="28"/>
              </w:rPr>
              <w:t xml:space="preserve"> </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Hội quy hoạch phát triển đô thị Việt Nam</w:t>
            </w:r>
          </w:p>
        </w:tc>
      </w:tr>
      <w:tr w:rsidR="00CA44AD" w:rsidRPr="003162DC" w:rsidTr="00CE5AB9">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3085" w:type="dxa"/>
          </w:tcPr>
          <w:p w:rsidR="00CA44AD" w:rsidRPr="003162DC" w:rsidRDefault="00CA44AD" w:rsidP="003162DC">
            <w:pPr>
              <w:spacing w:before="60" w:after="60" w:line="300" w:lineRule="exact"/>
              <w:jc w:val="both"/>
              <w:rPr>
                <w:szCs w:val="28"/>
              </w:rPr>
            </w:pPr>
          </w:p>
        </w:tc>
        <w:tc>
          <w:tcPr>
            <w:tcW w:w="4679" w:type="dxa"/>
          </w:tcPr>
          <w:p w:rsidR="00CA44AD" w:rsidRPr="003162DC" w:rsidRDefault="00CA44AD" w:rsidP="003162DC">
            <w:pPr>
              <w:widowControl w:val="0"/>
              <w:spacing w:before="60" w:after="60" w:line="300" w:lineRule="exact"/>
              <w:jc w:val="both"/>
              <w:rPr>
                <w:szCs w:val="28"/>
              </w:rPr>
            </w:pPr>
            <w:r w:rsidRPr="003162DC">
              <w:rPr>
                <w:szCs w:val="28"/>
              </w:rPr>
              <w:t>Cần bổ sung một số quy định xử phạt về vi phạm ô nhiễm tiếng ồn trong quá trình thi công, nhất là đối với những công trình nhà ở riêng lẻ hoặc công trình xây dựng xen kẹt trong các khu dân cư đô thị</w:t>
            </w:r>
          </w:p>
        </w:tc>
        <w:tc>
          <w:tcPr>
            <w:tcW w:w="4488" w:type="dxa"/>
          </w:tcPr>
          <w:p w:rsidR="00CA44AD" w:rsidRPr="003162DC" w:rsidRDefault="00CA44AD" w:rsidP="003162DC">
            <w:pPr>
              <w:widowControl w:val="0"/>
              <w:spacing w:before="60" w:after="60" w:line="300" w:lineRule="exact"/>
              <w:jc w:val="both"/>
              <w:rPr>
                <w:szCs w:val="28"/>
              </w:rPr>
            </w:pPr>
            <w:r w:rsidRPr="003162DC">
              <w:rPr>
                <w:szCs w:val="28"/>
              </w:rPr>
              <w:t>Giữ nguyên Dự thảo, tiếng ồn phải có quy định về độ Richte mới gây ô nhiễm môi tg.</w:t>
            </w:r>
          </w:p>
        </w:tc>
        <w:tc>
          <w:tcPr>
            <w:tcW w:w="2125" w:type="dxa"/>
            <w:vAlign w:val="center"/>
          </w:tcPr>
          <w:p w:rsidR="00CA44AD" w:rsidRPr="003162DC" w:rsidRDefault="00CA44AD" w:rsidP="003162DC">
            <w:pPr>
              <w:jc w:val="both"/>
              <w:rPr>
                <w:rFonts w:cs="Times New Roman"/>
                <w:b/>
                <w:szCs w:val="28"/>
              </w:rPr>
            </w:pPr>
            <w:r w:rsidRPr="003162DC">
              <w:rPr>
                <w:rFonts w:cs="Times New Roman"/>
                <w:b/>
                <w:szCs w:val="28"/>
              </w:rPr>
              <w:t>Hội quy hoạch phát triển đô thị Việt Nam</w:t>
            </w:r>
          </w:p>
        </w:tc>
      </w:tr>
      <w:tr w:rsidR="00CA44AD" w:rsidRPr="003162DC" w:rsidTr="00BC2312">
        <w:trPr>
          <w:trHeight w:val="1445"/>
        </w:trPr>
        <w:tc>
          <w:tcPr>
            <w:tcW w:w="992" w:type="dxa"/>
            <w:vAlign w:val="center"/>
          </w:tcPr>
          <w:p w:rsidR="00CA44AD" w:rsidRPr="003162DC" w:rsidRDefault="00CA44AD" w:rsidP="003162DC">
            <w:pPr>
              <w:pStyle w:val="ListParagraph"/>
              <w:numPr>
                <w:ilvl w:val="0"/>
                <w:numId w:val="13"/>
              </w:numPr>
              <w:jc w:val="both"/>
              <w:rPr>
                <w:rFonts w:cs="Times New Roman"/>
                <w:b/>
                <w:szCs w:val="28"/>
              </w:rPr>
            </w:pPr>
          </w:p>
        </w:tc>
        <w:tc>
          <w:tcPr>
            <w:tcW w:w="12252" w:type="dxa"/>
            <w:gridSpan w:val="3"/>
            <w:vAlign w:val="center"/>
          </w:tcPr>
          <w:p w:rsidR="00CA44AD" w:rsidRPr="003162DC" w:rsidRDefault="00CA44AD" w:rsidP="003162DC">
            <w:pPr>
              <w:pStyle w:val="NormalWeb"/>
              <w:spacing w:before="120" w:beforeAutospacing="0" w:after="120" w:afterAutospacing="0" w:line="360" w:lineRule="atLeast"/>
              <w:jc w:val="both"/>
              <w:rPr>
                <w:b/>
                <w:bCs/>
                <w:sz w:val="28"/>
                <w:szCs w:val="28"/>
              </w:rPr>
            </w:pPr>
            <w:r w:rsidRPr="003162DC">
              <w:rPr>
                <w:b/>
                <w:sz w:val="28"/>
                <w:szCs w:val="28"/>
              </w:rPr>
              <w:t>Điều 16:</w:t>
            </w:r>
            <w:r w:rsidRPr="003162DC">
              <w:rPr>
                <w:b/>
                <w:bCs/>
                <w:sz w:val="28"/>
                <w:szCs w:val="28"/>
              </w:rPr>
              <w:t xml:space="preserve"> Vi phạm quy định về thi công xây dựng công trình</w:t>
            </w:r>
          </w:p>
          <w:p w:rsidR="00CA44AD" w:rsidRPr="003162DC" w:rsidRDefault="00CA44AD" w:rsidP="003162DC">
            <w:pPr>
              <w:jc w:val="both"/>
              <w:rPr>
                <w:rFonts w:cs="Times New Roman"/>
                <w:szCs w:val="28"/>
              </w:rPr>
            </w:pPr>
          </w:p>
        </w:tc>
        <w:tc>
          <w:tcPr>
            <w:tcW w:w="2125" w:type="dxa"/>
            <w:vAlign w:val="center"/>
          </w:tcPr>
          <w:p w:rsidR="00CA44AD" w:rsidRPr="003162DC" w:rsidRDefault="00CA44AD" w:rsidP="003162DC">
            <w:pPr>
              <w:jc w:val="both"/>
              <w:rPr>
                <w:rFonts w:cs="Times New Roman"/>
                <w:b/>
                <w:szCs w:val="28"/>
              </w:rPr>
            </w:pP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Dự thảo Nghị định về hành vi vi phạm về thi công xây dựng công trình: Bổ sung hành vi không kiểm tra dẫn đến nhà thầu thi công không đúng với nội dung cam kết trong báo cáo đánh giá tác động môi trường đã được phê duyệt vào quy định tại điểm a khoản 4 và hành vi đưa vật liệu xây dựng không rõ </w:t>
            </w:r>
            <w:r w:rsidRPr="003162DC">
              <w:rPr>
                <w:rFonts w:cs="Times New Roman"/>
                <w:szCs w:val="28"/>
                <w:shd w:val="clear" w:color="auto" w:fill="FFFFFF"/>
                <w:lang w:val="vi-VN"/>
              </w:rPr>
              <w:lastRenderedPageBreak/>
              <w:t>nguồn gốc, xuất xứ vào công trình quy định tại điểm đ khoản 4 để xử lý.</w:t>
            </w:r>
          </w:p>
        </w:tc>
        <w:tc>
          <w:tcPr>
            <w:tcW w:w="4488" w:type="dxa"/>
            <w:vAlign w:val="center"/>
          </w:tcPr>
          <w:p w:rsidR="00FF3907" w:rsidRPr="003162DC" w:rsidRDefault="00FF3907" w:rsidP="003162DC">
            <w:pPr>
              <w:widowControl w:val="0"/>
              <w:spacing w:before="60" w:after="60"/>
              <w:jc w:val="both"/>
              <w:rPr>
                <w:rFonts w:eastAsia="Times New Roman" w:cs="Times New Roman"/>
                <w:szCs w:val="28"/>
                <w:lang w:val="vi-VN"/>
              </w:rPr>
            </w:pPr>
            <w:r w:rsidRPr="003162DC">
              <w:rPr>
                <w:rFonts w:eastAsia="Times New Roman" w:cs="Times New Roman"/>
                <w:szCs w:val="28"/>
                <w:lang w:val="vi-VN"/>
              </w:rPr>
              <w:lastRenderedPageBreak/>
              <w:t>Bộ Xây dựng giải trình như sau:</w:t>
            </w:r>
          </w:p>
          <w:p w:rsidR="00FF3907" w:rsidRPr="003162DC" w:rsidRDefault="00FF3907" w:rsidP="003162DC">
            <w:pPr>
              <w:widowControl w:val="0"/>
              <w:spacing w:before="60" w:after="60"/>
              <w:jc w:val="both"/>
              <w:rPr>
                <w:rFonts w:eastAsia="Times New Roman" w:cs="Times New Roman"/>
                <w:szCs w:val="28"/>
                <w:lang w:val="vi-VN"/>
              </w:rPr>
            </w:pPr>
            <w:r w:rsidRPr="003162DC">
              <w:rPr>
                <w:rFonts w:eastAsia="Times New Roman" w:cs="Times New Roman"/>
                <w:szCs w:val="28"/>
                <w:lang w:val="vi-VN"/>
              </w:rPr>
              <w:t>- Pháp luật về</w:t>
            </w:r>
            <w:r w:rsidRPr="003162DC">
              <w:rPr>
                <w:rFonts w:eastAsia="Times New Roman" w:cs="Times New Roman"/>
                <w:szCs w:val="28"/>
              </w:rPr>
              <w:t xml:space="preserve"> </w:t>
            </w:r>
            <w:r w:rsidRPr="003162DC">
              <w:rPr>
                <w:rFonts w:eastAsia="Times New Roman" w:cs="Times New Roman"/>
                <w:szCs w:val="28"/>
                <w:lang w:val="vi-VN"/>
              </w:rPr>
              <w:t>x</w:t>
            </w:r>
            <w:r w:rsidRPr="003162DC">
              <w:rPr>
                <w:rFonts w:eastAsia="Times New Roman" w:cs="Times New Roman"/>
                <w:szCs w:val="28"/>
              </w:rPr>
              <w:t xml:space="preserve">ây dựng </w:t>
            </w:r>
            <w:r w:rsidRPr="003162DC">
              <w:rPr>
                <w:rFonts w:eastAsia="Times New Roman" w:cs="Times New Roman"/>
                <w:szCs w:val="28"/>
                <w:lang w:val="vi-VN"/>
              </w:rPr>
              <w:t xml:space="preserve">hiện </w:t>
            </w:r>
            <w:r w:rsidRPr="003162DC">
              <w:rPr>
                <w:rFonts w:eastAsia="Times New Roman" w:cs="Times New Roman"/>
                <w:szCs w:val="28"/>
              </w:rPr>
              <w:t xml:space="preserve">chưa có quy định trách nhiệm kiểm tra của chủ đầu tư đối với nhà thầu thi công đúng với nội dung cam kết trong báo cáo đánh giá tác động môi trường. Về nội dung kiểm tra biện pháp thi công, </w:t>
            </w:r>
            <w:r w:rsidRPr="003162DC">
              <w:rPr>
                <w:rFonts w:eastAsia="Times New Roman" w:cs="Times New Roman"/>
                <w:szCs w:val="28"/>
              </w:rPr>
              <w:lastRenderedPageBreak/>
              <w:t xml:space="preserve">biện pháp đảm bảo an toàn vệ sinh môi trường của chủ đầu tư đã được quy định tại điểm b, khoản 3 Điều 16.  </w:t>
            </w:r>
          </w:p>
          <w:p w:rsidR="00FF3907" w:rsidRPr="003162DC" w:rsidRDefault="00FF3907" w:rsidP="003162DC">
            <w:pPr>
              <w:widowControl w:val="0"/>
              <w:spacing w:before="60" w:after="60"/>
              <w:jc w:val="both"/>
              <w:rPr>
                <w:rFonts w:eastAsia="Times New Roman" w:cs="Times New Roman"/>
                <w:szCs w:val="28"/>
                <w:lang w:val="vi-VN"/>
              </w:rPr>
            </w:pPr>
            <w:r w:rsidRPr="003162DC">
              <w:rPr>
                <w:rFonts w:eastAsia="Times New Roman" w:cs="Times New Roman"/>
                <w:szCs w:val="28"/>
                <w:lang w:val="vi-VN"/>
              </w:rPr>
              <w:t xml:space="preserve">- </w:t>
            </w:r>
            <w:r w:rsidRPr="003162DC">
              <w:rPr>
                <w:szCs w:val="28"/>
                <w:lang w:val="vi-VN"/>
              </w:rPr>
              <w:t>N</w:t>
            </w:r>
            <w:r w:rsidRPr="003162DC">
              <w:rPr>
                <w:szCs w:val="28"/>
              </w:rPr>
              <w:t xml:space="preserve">ội dung kiểm tra vật liệu, cấu kiện lắp đặt vào công trình đã được quy định tại điểm d và đ  khoản 4 Điều 16. Nếu VL, cấu kiện </w:t>
            </w:r>
            <w:r w:rsidRPr="003162DC">
              <w:rPr>
                <w:szCs w:val="28"/>
                <w:lang w:val="vi-VN"/>
              </w:rPr>
              <w:t>đ</w:t>
            </w:r>
            <w:r w:rsidRPr="003162DC">
              <w:rPr>
                <w:szCs w:val="28"/>
              </w:rPr>
              <w:t xml:space="preserve">ã có kết quả kiểm tra đương nhiên </w:t>
            </w:r>
            <w:r w:rsidRPr="003162DC">
              <w:rPr>
                <w:szCs w:val="28"/>
                <w:lang w:val="vi-VN"/>
              </w:rPr>
              <w:t>là</w:t>
            </w:r>
            <w:r w:rsidRPr="003162DC">
              <w:rPr>
                <w:szCs w:val="28"/>
              </w:rPr>
              <w:t xml:space="preserve"> đã được kiểm tra nguồn gốc, xuất xứ</w:t>
            </w:r>
            <w:r w:rsidRPr="003162DC">
              <w:rPr>
                <w:szCs w:val="28"/>
                <w:lang w:val="vi-VN"/>
              </w:rPr>
              <w:t>.</w:t>
            </w:r>
          </w:p>
          <w:p w:rsidR="00FF3907" w:rsidRPr="003162DC" w:rsidRDefault="00FF3907" w:rsidP="003162DC">
            <w:pPr>
              <w:jc w:val="both"/>
              <w:rPr>
                <w:rFonts w:cs="Times New Roman"/>
                <w:szCs w:val="28"/>
                <w:lang w:val="vi-VN"/>
              </w:rPr>
            </w:pP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lastRenderedPageBreak/>
              <w:t>Bộ Công an</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Khoản 1 quy định “phạt cảnh cáo hoặc phạt tiền từ 5.000.000 đồng đến 10.000.000 đồng đối với một trong các hành vi sau đây”, đề nghị cần quy định rõ trường hợp nào thì phạt cảnh cáo, trường hợp nào thì phạt tiền để thuận lợi trong quá trình triển khai thực hiện.</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FF3907" w:rsidRPr="003162DC" w:rsidRDefault="00FF3907" w:rsidP="003162DC">
            <w:pPr>
              <w:jc w:val="both"/>
              <w:rPr>
                <w:rFonts w:cs="Times New Roman"/>
                <w:b/>
                <w:szCs w:val="28"/>
              </w:rPr>
            </w:pP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Điểm c khoản 1 quy định “không quy định về căn cứ xem xét ưu tiên cho nhà thầu đạt giải thưởng về chất lượng công trình xây dựng trong hồ sơ mời thầu đối với gói thầu có công việc thi công xây dựng”, nội dung này không liên quan đến hành vi vi phạm thuộc giai đoạn thi công xây dựng, do đó đề nghị nghiên cứu, rà soát bỏ điểm này</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tiếp thu và lược bỏ trong dự thảo.</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Điểm c khoản 1 quy định “không quy định về căn cứ xem xét ưu tiên cho nhà thầu đạt giải thưởng về chất lượng công trình xây dựng trong hồ sơ mời thầu đối với gói thầu có công việc thi công xây dựng”, nội dung này không liên quan đến hành vi vi phạm thuộc giai đoạn thi công xây dựng, do đó đề nghị nghiên cứu, rà soát bỏ điểm này</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tiếp thu và lược bỏ trong dự thảo.</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Đề nghị xem xét bổ sung quy định kiểm tra, xử lý vi phạm trường hợp không kiểm tra về chứng chỉ hành nghề hoạt động tổ chức thi công xây dựng, các chứng chỉ liên quan về cá nhân vị trí chỉ huy trưởng công trình theo quy định.</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giải trình như sau:</w:t>
            </w:r>
          </w:p>
          <w:p w:rsidR="00FF3907" w:rsidRPr="003162DC" w:rsidRDefault="00FF3907" w:rsidP="003162DC">
            <w:pPr>
              <w:jc w:val="both"/>
              <w:rPr>
                <w:rFonts w:cs="Times New Roman"/>
                <w:szCs w:val="28"/>
                <w:lang w:val="vi-VN"/>
              </w:rPr>
            </w:pPr>
            <w:r w:rsidRPr="003162DC">
              <w:rPr>
                <w:rFonts w:cs="Times New Roman"/>
                <w:szCs w:val="28"/>
                <w:lang w:val="vi-VN"/>
              </w:rPr>
              <w:t>Điều 23 dự thảo đã quy định xử phạt vi phạm quy định về điều kiện năng lực hoạt động xây dựng. Trách nhiệm kiểm tra, xử lý vi phạm thuộc cơ quan nhà nước. Nếu vi phạm sẽ bị xử lý theo quy định của pháp luật về cán bộ, công chức, không xử phạt tại Nghị định này.</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spacing w:before="120" w:after="120" w:line="360" w:lineRule="atLeast"/>
              <w:jc w:val="both"/>
              <w:rPr>
                <w:szCs w:val="28"/>
              </w:rPr>
            </w:pPr>
            <w:r w:rsidRPr="003162DC">
              <w:rPr>
                <w:szCs w:val="28"/>
              </w:rPr>
              <w:t xml:space="preserve">Về quy định hành vi vi phạm hành chính nhiều lần, theo điểm d khoản 1 Điều 3 Luật XLVPHC năm 2012 (sửa đổi, bổ sung năm 2020) quy định: </w:t>
            </w:r>
            <w:r w:rsidRPr="003162DC">
              <w:rPr>
                <w:i/>
                <w:szCs w:val="28"/>
              </w:rPr>
              <w:t>“</w:t>
            </w:r>
            <w:r w:rsidRPr="003162DC">
              <w:rPr>
                <w:i/>
                <w:szCs w:val="28"/>
                <w:lang w:val="vi-VN"/>
              </w:rPr>
              <w:t>Một người thực hiện nhiều hành vi vi phạm hành chính hoặc vi phạm hành chính nhiều lần thì bị xử phạt về từng hành vi vi phạm</w:t>
            </w:r>
            <w:r w:rsidRPr="003162DC">
              <w:rPr>
                <w:i/>
                <w:szCs w:val="28"/>
              </w:rPr>
              <w:t>, trừ trường hợp hành vi </w:t>
            </w:r>
            <w:r w:rsidRPr="003162DC">
              <w:rPr>
                <w:i/>
                <w:szCs w:val="28"/>
                <w:lang w:val="vi-VN"/>
              </w:rPr>
              <w:t>vi phạm hành chính nhiều lần </w:t>
            </w:r>
            <w:r w:rsidRPr="003162DC">
              <w:rPr>
                <w:i/>
                <w:szCs w:val="28"/>
              </w:rPr>
              <w:t xml:space="preserve">được Chính phủ quy định là tình tiết tăng </w:t>
            </w:r>
            <w:r w:rsidRPr="003162DC">
              <w:rPr>
                <w:i/>
                <w:szCs w:val="28"/>
              </w:rPr>
              <w:lastRenderedPageBreak/>
              <w:t>nặng”</w:t>
            </w:r>
            <w:r w:rsidRPr="003162DC">
              <w:rPr>
                <w:szCs w:val="28"/>
              </w:rPr>
              <w:t xml:space="preserve">. </w:t>
            </w:r>
          </w:p>
          <w:p w:rsidR="00FF3907" w:rsidRPr="003162DC" w:rsidRDefault="00FF3907" w:rsidP="003162DC">
            <w:pPr>
              <w:spacing w:before="120" w:after="120" w:line="360" w:lineRule="atLeast"/>
              <w:jc w:val="both"/>
              <w:rPr>
                <w:szCs w:val="28"/>
              </w:rPr>
            </w:pPr>
            <w:r w:rsidRPr="003162DC">
              <w:rPr>
                <w:szCs w:val="28"/>
              </w:rPr>
              <w:t>Như vậy, về nguyên tắc, trường hợp cá nhân, tổ chức vi phạm hành chính nhiều lần sẽ bị xử phạt về từng hành vi vi phạm; chỉ xử phạt 01 lần đối với 01 hành vi vi phạm hành chính và áp dụng tình tiết tăng nặng “</w:t>
            </w:r>
            <w:r w:rsidRPr="003162DC">
              <w:rPr>
                <w:i/>
                <w:szCs w:val="28"/>
              </w:rPr>
              <w:t>vi phạm nhiều lần</w:t>
            </w:r>
            <w:r w:rsidRPr="003162DC">
              <w:rPr>
                <w:szCs w:val="28"/>
              </w:rPr>
              <w:t>” nếu nghị định quy định xử phạt vi phạm hành chính trong lĩnh vực quản lý nhà nước có quy định cụ thể về áp dụng tình tiết tăng nặng đối với trường hợp vi phạm hành chính nhiều lần đó.</w:t>
            </w:r>
          </w:p>
          <w:p w:rsidR="00FF3907" w:rsidRPr="003162DC" w:rsidRDefault="00FF3907" w:rsidP="003162DC">
            <w:pPr>
              <w:spacing w:before="120" w:after="120" w:line="360" w:lineRule="atLeast"/>
              <w:jc w:val="both"/>
              <w:rPr>
                <w:szCs w:val="28"/>
              </w:rPr>
            </w:pPr>
            <w:r w:rsidRPr="003162DC">
              <w:rPr>
                <w:szCs w:val="28"/>
              </w:rPr>
              <w:t xml:space="preserve">Hiện nay, tại khoản 10 Điều 15 dự thảo Nghị định có quy định về việc áp dụng tăng mức phạt tiền đối với cùng một hành vi vi phạm khi hành vi vi phạm đó đã đã bị lập biên bản vi phạm hành chính hoặc sau khi đã ban hành quyết định xử phạt vi phạm hành chính mà cá nhân, tổ chức tiếp tục vi phạm đối với các hành vi tại khoản 2, khoản 4, khoản 5, khoản 6 và khoản 7 Điều 15 dự thảo Nghị định. Để bảo đảm rõ ràng, cụ thể hơn, đề nghị cơ quan chủ trì soạn thảo cân nhắc bổ sung quy định mang tính nguyên tắc tại dự thảo Nghị định này </w:t>
            </w:r>
            <w:r w:rsidRPr="003162DC">
              <w:rPr>
                <w:spacing w:val="-2"/>
                <w:szCs w:val="28"/>
                <w:lang w:val="es-CL"/>
              </w:rPr>
              <w:lastRenderedPageBreak/>
              <w:t xml:space="preserve">về việc áp dụng </w:t>
            </w:r>
            <w:r w:rsidRPr="003162DC">
              <w:rPr>
                <w:spacing w:val="-2"/>
                <w:szCs w:val="28"/>
              </w:rPr>
              <w:t>tình tiết tăng nặng trong trường hợp vi phạm hành chính nhiều lần đối với một số hành vi vi phạm hoặc toàn bộ các hành vi vi phạm trong dự thảo Nghị định.</w:t>
            </w:r>
          </w:p>
          <w:p w:rsidR="00FF3907" w:rsidRPr="003162DC" w:rsidRDefault="00FF3907" w:rsidP="003162DC">
            <w:pPr>
              <w:jc w:val="both"/>
              <w:rPr>
                <w:rFonts w:cs="Times New Roman"/>
                <w:szCs w:val="28"/>
                <w:shd w:val="clear" w:color="auto" w:fill="FFFFFF"/>
              </w:rPr>
            </w:pP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lastRenderedPageBreak/>
              <w:t>Bộ Xây dựng giải trình như sau:</w:t>
            </w:r>
          </w:p>
          <w:p w:rsidR="00FF3907" w:rsidRPr="003162DC" w:rsidRDefault="00FF3907" w:rsidP="003162DC">
            <w:pPr>
              <w:jc w:val="both"/>
              <w:rPr>
                <w:rFonts w:cs="Times New Roman"/>
                <w:szCs w:val="28"/>
                <w:lang w:val="vi-VN"/>
              </w:rPr>
            </w:pPr>
            <w:r w:rsidRPr="003162DC">
              <w:rPr>
                <w:rFonts w:cs="Times New Roman"/>
                <w:szCs w:val="28"/>
                <w:lang w:val="vi-VN"/>
              </w:rPr>
              <w:t xml:space="preserve">Trường hợp tại Khoản 10 Điều 15 dự thảo nghị định đang quy định là một hành vi vi phạm hành chính. Do vậy, theo quy định tại khoản 2, Điều 10 Luật Xử lý vi phạm hành chính, tình tiết này không được coi là tình tiết tăng nặng nữa. Nội dung này đã được Luật Xử lý vi phạm hành chính quy định nên Nghị định 139/2017/NĐ-CP ko quy định nữa. </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Tư pháp</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jc w:val="both"/>
              <w:rPr>
                <w:rFonts w:cs="Times New Roman"/>
                <w:szCs w:val="28"/>
                <w:shd w:val="clear" w:color="auto" w:fill="FFFFFF"/>
              </w:rPr>
            </w:pPr>
            <w:r w:rsidRPr="003162DC">
              <w:rPr>
                <w:rFonts w:cs="Times New Roman"/>
                <w:szCs w:val="28"/>
                <w:shd w:val="clear" w:color="auto" w:fill="FFFFFF"/>
              </w:rPr>
              <w:t>Xem xét bỏ nội dung “</w:t>
            </w:r>
            <w:r w:rsidRPr="003162DC">
              <w:rPr>
                <w:rFonts w:cs="Times New Roman"/>
                <w:i/>
                <w:szCs w:val="28"/>
                <w:shd w:val="clear" w:color="auto" w:fill="FFFFFF"/>
              </w:rPr>
              <w:t xml:space="preserve">Không quy định về căn cứ xem xét ưu tiên cho nhà thầu đạt giải thưởng về chất lượng công trình xây dựng trong hồ sơ mời thầu đối với gói thầu có công việc thi công xây dựng” </w:t>
            </w:r>
            <w:r w:rsidRPr="003162DC">
              <w:rPr>
                <w:rFonts w:cs="Times New Roman"/>
                <w:szCs w:val="28"/>
                <w:shd w:val="clear" w:color="auto" w:fill="FFFFFF"/>
              </w:rPr>
              <w:t xml:space="preserve">vì nội dung về </w:t>
            </w:r>
            <w:r w:rsidRPr="003162DC">
              <w:rPr>
                <w:rFonts w:cs="Times New Roman"/>
                <w:i/>
                <w:szCs w:val="28"/>
                <w:shd w:val="clear" w:color="auto" w:fill="FFFFFF"/>
              </w:rPr>
              <w:t xml:space="preserve">ưu đãi về giải thưởng về chất lượng công trình trong dự thầu </w:t>
            </w:r>
            <w:r w:rsidRPr="003162DC">
              <w:rPr>
                <w:rFonts w:cs="Times New Roman"/>
                <w:szCs w:val="28"/>
                <w:shd w:val="clear" w:color="auto" w:fill="FFFFFF"/>
              </w:rPr>
              <w:t>được quy định tại điều 8 Nghị định số 06/2021/NĐ-CP ngày 26/01/2021 và được xử lý vi phạm “</w:t>
            </w:r>
            <w:r w:rsidRPr="003162DC">
              <w:rPr>
                <w:rFonts w:cs="Times New Roman"/>
                <w:i/>
                <w:szCs w:val="28"/>
                <w:shd w:val="clear" w:color="auto" w:fill="FFFFFF"/>
              </w:rPr>
              <w:t xml:space="preserve">ưu đãi trong đấu thầu” </w:t>
            </w:r>
            <w:r w:rsidRPr="003162DC">
              <w:rPr>
                <w:rFonts w:cs="Times New Roman"/>
                <w:szCs w:val="28"/>
                <w:shd w:val="clear" w:color="auto" w:fill="FFFFFF"/>
              </w:rPr>
              <w:t>tại điểm a, khoản 3 Điều 19 của Nghị định số 50/2016/NĐ-CP ngày 01/6/2016.</w:t>
            </w:r>
          </w:p>
        </w:tc>
        <w:tc>
          <w:tcPr>
            <w:tcW w:w="4488" w:type="dxa"/>
            <w:vAlign w:val="center"/>
          </w:tcPr>
          <w:p w:rsidR="00FF3907" w:rsidRPr="003162DC" w:rsidRDefault="00FF3907" w:rsidP="003162DC">
            <w:pPr>
              <w:jc w:val="both"/>
              <w:rPr>
                <w:rFonts w:cs="Times New Roman"/>
                <w:szCs w:val="28"/>
              </w:rPr>
            </w:pPr>
            <w:r w:rsidRPr="003162DC">
              <w:rPr>
                <w:rFonts w:cs="Times New Roman"/>
                <w:szCs w:val="28"/>
              </w:rPr>
              <w:t>Bộ Xây dựng tiếp thu và lược bỏ nội dung này.</w:t>
            </w:r>
          </w:p>
          <w:p w:rsidR="00FF3907" w:rsidRPr="003162DC" w:rsidRDefault="00FF3907" w:rsidP="003162DC">
            <w:pPr>
              <w:jc w:val="both"/>
              <w:rPr>
                <w:rFonts w:cs="Times New Roman"/>
                <w:szCs w:val="28"/>
                <w:lang w:val="vi-VN"/>
              </w:rPr>
            </w:pP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Bộ Y tế</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tabs>
                <w:tab w:val="left" w:pos="851"/>
              </w:tabs>
              <w:spacing w:before="120" w:after="120" w:line="360" w:lineRule="atLeast"/>
              <w:ind w:right="-1"/>
              <w:jc w:val="both"/>
              <w:rPr>
                <w:i/>
                <w:szCs w:val="28"/>
              </w:rPr>
            </w:pPr>
            <w:r w:rsidRPr="003162DC">
              <w:rPr>
                <w:szCs w:val="28"/>
              </w:rPr>
              <w:t>Khoản 1 Điều 16 dự thảo Nghị định quy định: “</w:t>
            </w:r>
            <w:r w:rsidRPr="003162DC">
              <w:rPr>
                <w:i/>
                <w:szCs w:val="28"/>
                <w:u w:val="single"/>
              </w:rPr>
              <w:t>Phạt cảnh cáo hoặc phạt tiền từ 5.000.000 đồng đến 10.000.000 đồng</w:t>
            </w:r>
            <w:r w:rsidRPr="003162DC">
              <w:rPr>
                <w:i/>
                <w:szCs w:val="28"/>
              </w:rPr>
              <w:t xml:space="preserve"> đối với một trong các hành vi sau đây</w:t>
            </w:r>
            <w:r w:rsidRPr="003162DC">
              <w:rPr>
                <w:szCs w:val="28"/>
              </w:rPr>
              <w:t>…”. Liên quan đến quy định này, Bộ Tư pháp đề nghị cơ quan chủ trì soạn thảo lưu ý 02 vấn đề sau đây:</w:t>
            </w:r>
          </w:p>
          <w:p w:rsidR="00FF3907" w:rsidRPr="003162DC" w:rsidRDefault="00FF3907" w:rsidP="003162DC">
            <w:pPr>
              <w:tabs>
                <w:tab w:val="left" w:pos="851"/>
              </w:tabs>
              <w:spacing w:before="120" w:after="120" w:line="360" w:lineRule="atLeast"/>
              <w:ind w:right="-1"/>
              <w:jc w:val="both"/>
              <w:rPr>
                <w:szCs w:val="28"/>
              </w:rPr>
            </w:pPr>
            <w:r w:rsidRPr="003162DC">
              <w:rPr>
                <w:i/>
                <w:szCs w:val="28"/>
              </w:rPr>
              <w:t>Thứ nhất</w:t>
            </w:r>
            <w:r w:rsidRPr="003162DC">
              <w:rPr>
                <w:szCs w:val="28"/>
              </w:rPr>
              <w:t xml:space="preserve">, khoản 1 Điều 3 dự thảo Nghị </w:t>
            </w:r>
            <w:r w:rsidRPr="003162DC">
              <w:rPr>
                <w:szCs w:val="28"/>
              </w:rPr>
              <w:lastRenderedPageBreak/>
              <w:t>định quy định hình thức xử phạt chính của Nghị định này là “phạt tiền”, tuy nhiên, tại khoản 1 Điều 16 dự thảo Nghị định lại quy định phạt cảnh cáo hoặc phạt tiền.</w:t>
            </w:r>
            <w:r w:rsidRPr="003162DC">
              <w:rPr>
                <w:i/>
                <w:szCs w:val="28"/>
              </w:rPr>
              <w:t xml:space="preserve"> </w:t>
            </w:r>
            <w:r w:rsidRPr="003162DC">
              <w:rPr>
                <w:szCs w:val="28"/>
              </w:rPr>
              <w:t>Theo quy định của khoản 1 và khoản 2 Điều 21 Luật XLVPHC thì hình thức xử phạt “cảnh cáo” là hình thức xử phạt chính. Do vậy, đề nghị cơ quan chủ trì soạn thảo bổ sung hình thức xử phạt là hình thức xử phạt chính tại khoản 1 Điều 3 dự thảo Nghị định.</w:t>
            </w:r>
          </w:p>
          <w:p w:rsidR="00FF3907" w:rsidRPr="003162DC" w:rsidRDefault="00FF3907" w:rsidP="003162DC">
            <w:pPr>
              <w:tabs>
                <w:tab w:val="left" w:pos="851"/>
              </w:tabs>
              <w:spacing w:before="120" w:after="120" w:line="360" w:lineRule="atLeast"/>
              <w:jc w:val="both"/>
              <w:rPr>
                <w:szCs w:val="28"/>
              </w:rPr>
            </w:pPr>
            <w:r w:rsidRPr="003162DC">
              <w:rPr>
                <w:i/>
                <w:szCs w:val="28"/>
              </w:rPr>
              <w:t>Thứ hai</w:t>
            </w:r>
            <w:r w:rsidRPr="003162DC">
              <w:rPr>
                <w:szCs w:val="28"/>
              </w:rPr>
              <w:t xml:space="preserve">, đề nghị cơ quan chủ trì soạn thảo nghiên cứu, cân nhắc tách hình thức xử phạt cảnh cáo và phạt tiền tương ứng với mức độ hành vi vi phạm trong </w:t>
            </w:r>
            <w:r w:rsidRPr="003162DC">
              <w:rPr>
                <w:szCs w:val="28"/>
                <w:lang w:val="vi-VN"/>
              </w:rPr>
              <w:t xml:space="preserve">dự thảo Nghị định </w:t>
            </w:r>
            <w:r w:rsidRPr="003162DC">
              <w:rPr>
                <w:szCs w:val="28"/>
              </w:rPr>
              <w:t xml:space="preserve">bảo đảm phù hợp với tính chất, mức độ của hành vi vi phạm </w:t>
            </w:r>
            <w:r w:rsidRPr="003162DC">
              <w:rPr>
                <w:i/>
                <w:szCs w:val="28"/>
              </w:rPr>
              <w:t>hoặc</w:t>
            </w:r>
            <w:r w:rsidRPr="003162DC">
              <w:rPr>
                <w:szCs w:val="28"/>
              </w:rPr>
              <w:t xml:space="preserve"> kết hợp 02 hình thức trên với điều kiện mức tối đa của khung tiền phạt phù hợp với khoản 1 Điều 56 Luật XLVPHC, đồng thời, để tạo điều kiện thuận lợi trong việc phân định thẩm quyền xử phạt vi phạm hành chính đối với các chức danh có thẩm quyền phạt tiền đến 500.000 đồng (đối với cá </w:t>
            </w:r>
            <w:r w:rsidRPr="003162DC">
              <w:rPr>
                <w:szCs w:val="28"/>
              </w:rPr>
              <w:lastRenderedPageBreak/>
              <w:t>nhân) như: Thanh tra viên.</w:t>
            </w:r>
          </w:p>
          <w:p w:rsidR="00FF3907" w:rsidRPr="003162DC" w:rsidRDefault="00FF3907" w:rsidP="003162DC">
            <w:pPr>
              <w:jc w:val="both"/>
              <w:rPr>
                <w:rFonts w:cs="Times New Roman"/>
                <w:szCs w:val="28"/>
                <w:shd w:val="clear" w:color="auto" w:fill="FFFFFF"/>
              </w:rPr>
            </w:pP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lastRenderedPageBreak/>
              <w:t>Bộ Xây dựng tiếp thu, rà soát và lược bỏ hình thức xử phạt cảnh cáo.</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Tư pháp</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Điều 16. Khoản 2</w:t>
            </w:r>
          </w:p>
        </w:tc>
        <w:tc>
          <w:tcPr>
            <w:tcW w:w="4679" w:type="dxa"/>
            <w:vAlign w:val="center"/>
          </w:tcPr>
          <w:p w:rsidR="00FF3907" w:rsidRPr="003162DC" w:rsidRDefault="00FF3907" w:rsidP="003162DC">
            <w:pPr>
              <w:jc w:val="both"/>
              <w:rPr>
                <w:rFonts w:cs="Times New Roman"/>
                <w:szCs w:val="28"/>
                <w:shd w:val="clear" w:color="auto" w:fill="FFFFFF"/>
              </w:rPr>
            </w:pPr>
            <w:r w:rsidRPr="003162DC">
              <w:rPr>
                <w:rFonts w:cs="Times New Roman"/>
                <w:szCs w:val="28"/>
                <w:shd w:val="clear" w:color="auto" w:fill="FFFFFF"/>
              </w:rPr>
              <w:t>Đề nghị bổ sung hành vi “</w:t>
            </w:r>
            <w:r w:rsidRPr="003162DC">
              <w:rPr>
                <w:rFonts w:cs="Times New Roman"/>
                <w:i/>
                <w:szCs w:val="28"/>
                <w:shd w:val="clear" w:color="auto" w:fill="FFFFFF"/>
              </w:rPr>
              <w:t>không tổ chức thực hiện trắc đạ, quan trắc trong quá trình thi công theo quy định hoặc theo yêu cầu thiết kế, quy chuẩn kỹ thuật, tiêu chuẩn áp dụng, hợp đồng xây dựng</w:t>
            </w:r>
            <w:r w:rsidRPr="003162DC">
              <w:rPr>
                <w:rFonts w:cs="Times New Roman"/>
                <w:szCs w:val="28"/>
                <w:shd w:val="clear" w:color="auto" w:fill="FFFFFF"/>
              </w:rPr>
              <w:t>” để đảm bảo tính thống nhất với pháp luật nội dung và phù hợp với thực tiễn lĩnh vực Nghị định này điều chỉnh</w:t>
            </w:r>
          </w:p>
        </w:tc>
        <w:tc>
          <w:tcPr>
            <w:tcW w:w="4488" w:type="dxa"/>
            <w:vAlign w:val="center"/>
          </w:tcPr>
          <w:p w:rsidR="00FF3907" w:rsidRPr="003162DC" w:rsidRDefault="00FF3907" w:rsidP="003162DC">
            <w:pPr>
              <w:jc w:val="both"/>
              <w:rPr>
                <w:rFonts w:cs="Times New Roman"/>
                <w:b/>
                <w:szCs w:val="28"/>
              </w:rPr>
            </w:pPr>
            <w:r w:rsidRPr="003162DC">
              <w:rPr>
                <w:rFonts w:cs="Times New Roman"/>
                <w:b/>
                <w:szCs w:val="28"/>
              </w:rPr>
              <w:t>Bộ Xây dựng giữ nguyên Dự thảo.</w:t>
            </w:r>
          </w:p>
          <w:p w:rsidR="00FF3907" w:rsidRPr="003162DC" w:rsidRDefault="00FF3907" w:rsidP="003162DC">
            <w:pPr>
              <w:spacing w:before="120" w:after="100" w:afterAutospacing="1"/>
              <w:jc w:val="both"/>
              <w:rPr>
                <w:rFonts w:cs="Times New Roman"/>
                <w:szCs w:val="28"/>
              </w:rPr>
            </w:pPr>
            <w:r w:rsidRPr="003162DC">
              <w:rPr>
                <w:rFonts w:cs="Times New Roman"/>
                <w:b/>
                <w:szCs w:val="28"/>
              </w:rPr>
              <w:t>Căn cứ:</w:t>
            </w:r>
            <w:r w:rsidRPr="003162DC">
              <w:rPr>
                <w:rFonts w:cs="Times New Roman"/>
                <w:szCs w:val="28"/>
              </w:rPr>
              <w:t xml:space="preserve"> Các Luật, Nghị đinh chưa có điều khoản quy định cụ thể đối với chủ đầu tư trong việc phải</w:t>
            </w:r>
            <w:r w:rsidRPr="003162DC">
              <w:rPr>
                <w:rFonts w:cs="Times New Roman"/>
                <w:i/>
                <w:szCs w:val="28"/>
                <w:shd w:val="clear" w:color="auto" w:fill="FFFFFF"/>
              </w:rPr>
              <w:t xml:space="preserve"> </w:t>
            </w:r>
            <w:r w:rsidRPr="003162DC">
              <w:rPr>
                <w:rFonts w:cs="Times New Roman"/>
                <w:szCs w:val="28"/>
                <w:shd w:val="clear" w:color="auto" w:fill="FFFFFF"/>
              </w:rPr>
              <w:t>tổ chức thực hiện trắc đạc, quan trắc trong quá trình thi công. Nội dung liên quan đến công tác trắc đạc, quan trắc trong quá trình thi công của chủ đầu tư</w:t>
            </w:r>
            <w:r w:rsidRPr="003162DC">
              <w:rPr>
                <w:rFonts w:cs="Times New Roman"/>
                <w:i/>
                <w:szCs w:val="28"/>
                <w:shd w:val="clear" w:color="auto" w:fill="FFFFFF"/>
              </w:rPr>
              <w:t xml:space="preserve"> </w:t>
            </w:r>
            <w:r w:rsidRPr="003162DC">
              <w:rPr>
                <w:rFonts w:cs="Times New Roman"/>
                <w:szCs w:val="28"/>
              </w:rPr>
              <w:t>được quy định trong các điểm khác của Điều 16.</w:t>
            </w:r>
          </w:p>
          <w:p w:rsidR="00FF3907" w:rsidRPr="003162DC" w:rsidRDefault="00FF3907" w:rsidP="003162DC">
            <w:pPr>
              <w:jc w:val="both"/>
              <w:rPr>
                <w:rFonts w:cs="Times New Roman"/>
                <w:szCs w:val="28"/>
                <w:lang w:val="vi-VN"/>
              </w:rPr>
            </w:pPr>
            <w:r w:rsidRPr="003162DC">
              <w:rPr>
                <w:rFonts w:cs="Times New Roman"/>
                <w:szCs w:val="28"/>
              </w:rPr>
              <w:t xml:space="preserve">Điều 4 Nghị định số 06/2021/NĐ-CP ngày </w:t>
            </w:r>
            <w:r w:rsidRPr="003162DC">
              <w:rPr>
                <w:szCs w:val="28"/>
              </w:rPr>
              <w:t xml:space="preserve">26/01/2021 của Chính phủ  quy định </w:t>
            </w:r>
            <w:r w:rsidRPr="003162DC">
              <w:rPr>
                <w:i/>
                <w:szCs w:val="28"/>
              </w:rPr>
              <w:t>“</w:t>
            </w:r>
            <w:r w:rsidRPr="003162DC">
              <w:rPr>
                <w:b/>
                <w:bCs/>
                <w:i/>
                <w:szCs w:val="28"/>
              </w:rPr>
              <w:t>…</w:t>
            </w:r>
            <w:r w:rsidRPr="003162DC">
              <w:rPr>
                <w:i/>
                <w:szCs w:val="28"/>
                <w:lang w:val="vi-VN"/>
              </w:rPr>
              <w:t>Nhà thầu thi công xây dựng có trách nhiệm tổ chức thực hiện các hoạt động thí nghiệm chuyên ngành xây dựng, quan trắc, trắc đạc công trình trong quá trình thi công xây dựng công trình theo quy định của hợp đồng xây dựng và các quy chuẩn kỹ thuật, tiêu chuẩn có liên quan</w:t>
            </w:r>
            <w:r w:rsidRPr="003162DC">
              <w:rPr>
                <w:i/>
                <w:szCs w:val="28"/>
              </w:rPr>
              <w:t xml:space="preserve">” ; </w:t>
            </w:r>
            <w:r w:rsidRPr="003162DC">
              <w:rPr>
                <w:szCs w:val="28"/>
              </w:rPr>
              <w:t>không quy định trách nhiệm của Chủ đầu tư.</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Bộ Quốc phòng</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Điểm a khoản 3 Điều 16</w:t>
            </w:r>
          </w:p>
        </w:tc>
        <w:tc>
          <w:tcPr>
            <w:tcW w:w="4679" w:type="dxa"/>
            <w:vAlign w:val="center"/>
          </w:tcPr>
          <w:p w:rsidR="00FF3907" w:rsidRPr="003162DC" w:rsidRDefault="00FF3907" w:rsidP="003162DC">
            <w:pPr>
              <w:jc w:val="both"/>
              <w:rPr>
                <w:rFonts w:cs="Times New Roman"/>
                <w:szCs w:val="28"/>
                <w:shd w:val="clear" w:color="auto" w:fill="FFFFFF"/>
              </w:rPr>
            </w:pPr>
            <w:r w:rsidRPr="003162DC">
              <w:rPr>
                <w:rFonts w:cs="Times New Roman"/>
                <w:szCs w:val="28"/>
                <w:shd w:val="clear" w:color="auto" w:fill="FFFFFF"/>
              </w:rPr>
              <w:t>Đề nghị bổ sung hành vi “</w:t>
            </w:r>
            <w:r w:rsidRPr="003162DC">
              <w:rPr>
                <w:rFonts w:cs="Times New Roman"/>
                <w:i/>
                <w:szCs w:val="28"/>
                <w:shd w:val="clear" w:color="auto" w:fill="FFFFFF"/>
              </w:rPr>
              <w:t>không kiểm tra năng lực trạm trộn bê tong xi măng, bê tong nhựa</w:t>
            </w:r>
            <w:r w:rsidRPr="003162DC">
              <w:rPr>
                <w:rFonts w:cs="Times New Roman"/>
                <w:szCs w:val="28"/>
                <w:shd w:val="clear" w:color="auto" w:fill="FFFFFF"/>
              </w:rPr>
              <w:t>” để đảm bảo tính thống nhất với pháp luật nội dung và phù hợp với thực tiễn lĩnh vực Nghị định này điều chỉnh</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giải trình như sau:</w:t>
            </w:r>
          </w:p>
          <w:p w:rsidR="00FF3907" w:rsidRPr="003162DC" w:rsidRDefault="00FF3907" w:rsidP="003162DC">
            <w:pPr>
              <w:jc w:val="both"/>
              <w:rPr>
                <w:rFonts w:cs="Times New Roman"/>
                <w:szCs w:val="28"/>
                <w:lang w:val="vi-VN"/>
              </w:rPr>
            </w:pPr>
            <w:r w:rsidRPr="003162DC">
              <w:rPr>
                <w:rFonts w:cs="Times New Roman"/>
                <w:szCs w:val="28"/>
              </w:rPr>
              <w:t>Hành vi</w:t>
            </w:r>
            <w:r w:rsidRPr="003162DC">
              <w:rPr>
                <w:rFonts w:cs="Times New Roman"/>
                <w:b/>
                <w:szCs w:val="28"/>
              </w:rPr>
              <w:t xml:space="preserve"> </w:t>
            </w:r>
            <w:r w:rsidRPr="003162DC">
              <w:rPr>
                <w:rFonts w:cs="Times New Roman"/>
                <w:szCs w:val="28"/>
                <w:shd w:val="clear" w:color="auto" w:fill="FFFFFF"/>
              </w:rPr>
              <w:t>“</w:t>
            </w:r>
            <w:r w:rsidRPr="003162DC">
              <w:rPr>
                <w:rFonts w:cs="Times New Roman"/>
                <w:i/>
                <w:szCs w:val="28"/>
                <w:shd w:val="clear" w:color="auto" w:fill="FFFFFF"/>
              </w:rPr>
              <w:t>không kiểm tra năng lực trạm trộn bê tông xi măng, bê tong nhựa</w:t>
            </w:r>
            <w:r w:rsidRPr="003162DC">
              <w:rPr>
                <w:rFonts w:cs="Times New Roman"/>
                <w:szCs w:val="28"/>
                <w:shd w:val="clear" w:color="auto" w:fill="FFFFFF"/>
              </w:rPr>
              <w:t xml:space="preserve">” </w:t>
            </w:r>
            <w:r w:rsidRPr="003162DC">
              <w:rPr>
                <w:rFonts w:cs="Times New Roman"/>
                <w:szCs w:val="28"/>
                <w:shd w:val="clear" w:color="auto" w:fill="FFFFFF"/>
                <w:lang w:val="vi-VN"/>
              </w:rPr>
              <w:t xml:space="preserve">nằm trong nội hàm của hành vi quy định tại </w:t>
            </w:r>
            <w:r w:rsidRPr="003162DC">
              <w:rPr>
                <w:rFonts w:cs="Times New Roman"/>
                <w:szCs w:val="28"/>
              </w:rPr>
              <w:t>Điểm a khoản 3 Điều 16</w:t>
            </w:r>
            <w:r w:rsidRPr="003162DC">
              <w:rPr>
                <w:rFonts w:cs="Times New Roman"/>
                <w:szCs w:val="28"/>
                <w:lang w:val="vi-VN"/>
              </w:rPr>
              <w:t xml:space="preserve"> dự thảo. Do vậy, Bộ Xây dựng giữ nguyên như dự thảo.</w:t>
            </w:r>
          </w:p>
          <w:p w:rsidR="00FF3907" w:rsidRPr="003162DC" w:rsidRDefault="00FF3907" w:rsidP="003162DC">
            <w:pPr>
              <w:jc w:val="both"/>
              <w:rPr>
                <w:rFonts w:cs="Times New Roman"/>
                <w:szCs w:val="28"/>
                <w:lang w:val="vi-VN"/>
              </w:rPr>
            </w:pP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Bộ Quốc phòng</w:t>
            </w:r>
          </w:p>
        </w:tc>
      </w:tr>
      <w:tr w:rsidR="00245484"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Khoản 1 Điều 16</w:t>
            </w:r>
          </w:p>
          <w:p w:rsidR="00FF3907" w:rsidRPr="003162DC" w:rsidRDefault="00FF3907" w:rsidP="003162DC">
            <w:pPr>
              <w:spacing w:before="120" w:after="120" w:line="360" w:lineRule="exact"/>
              <w:jc w:val="both"/>
              <w:rPr>
                <w:rFonts w:cs="Times New Roman"/>
                <w:szCs w:val="28"/>
              </w:rPr>
            </w:pPr>
            <w:bookmarkStart w:id="40" w:name="diem_16_1_b"/>
            <w:r w:rsidRPr="003162DC">
              <w:rPr>
                <w:rFonts w:cs="Times New Roman"/>
                <w:szCs w:val="28"/>
              </w:rPr>
              <w:t>b) Không có thông báo về nhiệm vụ, quyền hạn của các cá nhân trong hệ thống quản lý chất lượng của chủ đầu tư cho các nhà thầu liên quan theo quy định;</w:t>
            </w:r>
            <w:bookmarkEnd w:id="40"/>
          </w:p>
          <w:p w:rsidR="00FF3907" w:rsidRPr="003162DC" w:rsidRDefault="00FF3907" w:rsidP="003162DC">
            <w:pPr>
              <w:jc w:val="both"/>
              <w:rPr>
                <w:rFonts w:cs="Times New Roman"/>
                <w:b/>
                <w:szCs w:val="28"/>
              </w:rPr>
            </w:pPr>
          </w:p>
        </w:tc>
        <w:tc>
          <w:tcPr>
            <w:tcW w:w="4679" w:type="dxa"/>
            <w:vAlign w:val="center"/>
          </w:tcPr>
          <w:p w:rsidR="00FF3907" w:rsidRPr="003162DC" w:rsidRDefault="00FF3907" w:rsidP="003162DC">
            <w:pPr>
              <w:spacing w:before="120" w:after="120" w:line="360" w:lineRule="exact"/>
              <w:jc w:val="both"/>
              <w:rPr>
                <w:rFonts w:cs="Times New Roman"/>
                <w:szCs w:val="28"/>
              </w:rPr>
            </w:pPr>
            <w:r w:rsidRPr="003162DC">
              <w:rPr>
                <w:rFonts w:cs="Times New Roman"/>
                <w:szCs w:val="28"/>
              </w:rPr>
              <w:t xml:space="preserve">Nội dung quy định tại điểm b, khoản 1 Điều 16 chưa phù hợp với hành vi quy định tại khoản 5 Điều 14 Nghị định 06/2021/NĐ-CP “b) không có thông báo  về nhiệm vụ, quyền hạn của các cá nhân trong hệ thống quản lý thi công xây dựng của chủ đầu tư </w:t>
            </w:r>
            <w:r w:rsidRPr="003162DC">
              <w:rPr>
                <w:rFonts w:cs="Times New Roman"/>
                <w:b/>
                <w:bCs/>
                <w:i/>
                <w:iCs/>
                <w:szCs w:val="28"/>
              </w:rPr>
              <w:t>hoặc nhà thầu giám sát thi công xây dựng công trình (nếu có)</w:t>
            </w:r>
            <w:r w:rsidRPr="003162DC">
              <w:rPr>
                <w:rFonts w:cs="Times New Roman"/>
                <w:szCs w:val="28"/>
              </w:rPr>
              <w:t xml:space="preserve"> cho các nhà thầu liên quan.”</w:t>
            </w:r>
          </w:p>
          <w:p w:rsidR="00FF3907" w:rsidRPr="003162DC" w:rsidRDefault="00FF3907" w:rsidP="003162DC">
            <w:pPr>
              <w:jc w:val="both"/>
              <w:rPr>
                <w:rFonts w:cs="Times New Roman"/>
                <w:szCs w:val="28"/>
              </w:rPr>
            </w:pPr>
          </w:p>
        </w:tc>
        <w:tc>
          <w:tcPr>
            <w:tcW w:w="4488" w:type="dxa"/>
            <w:vAlign w:val="center"/>
          </w:tcPr>
          <w:p w:rsidR="00FF3907" w:rsidRPr="003162DC" w:rsidRDefault="00FF3907" w:rsidP="003162DC">
            <w:pPr>
              <w:spacing w:before="60" w:line="320" w:lineRule="exact"/>
              <w:jc w:val="both"/>
              <w:rPr>
                <w:rFonts w:cs="Times New Roman"/>
                <w:iCs/>
                <w:szCs w:val="28"/>
              </w:rPr>
            </w:pPr>
            <w:r w:rsidRPr="003162DC">
              <w:rPr>
                <w:rFonts w:cs="Times New Roman"/>
                <w:iCs/>
                <w:szCs w:val="28"/>
              </w:rPr>
              <w:t>Bộ Xây dựng tiếp thu, chỉnh sửa như sau:</w:t>
            </w:r>
          </w:p>
          <w:p w:rsidR="00FF3907" w:rsidRPr="003162DC" w:rsidRDefault="00FF3907" w:rsidP="003162DC">
            <w:pPr>
              <w:spacing w:before="120" w:after="120" w:line="360" w:lineRule="exact"/>
              <w:jc w:val="both"/>
              <w:rPr>
                <w:rFonts w:cs="Times New Roman"/>
                <w:szCs w:val="28"/>
              </w:rPr>
            </w:pPr>
            <w:r w:rsidRPr="003162DC">
              <w:rPr>
                <w:rFonts w:cs="Times New Roman"/>
                <w:szCs w:val="28"/>
              </w:rPr>
              <w:t xml:space="preserve">“b) không có thông báo về nhiệm vụ, quyền hạn của các cá nhân trong hệ thống quản lý thi công xây dựng của chủ đầu tư </w:t>
            </w:r>
            <w:r w:rsidRPr="003162DC">
              <w:rPr>
                <w:rFonts w:cs="Times New Roman"/>
                <w:b/>
                <w:bCs/>
                <w:i/>
                <w:iCs/>
                <w:szCs w:val="28"/>
              </w:rPr>
              <w:t>hoặc nhà thầu giám sát thi công xây dựng công trình (nếu có)</w:t>
            </w:r>
            <w:r w:rsidRPr="003162DC">
              <w:rPr>
                <w:rFonts w:cs="Times New Roman"/>
                <w:szCs w:val="28"/>
              </w:rPr>
              <w:t xml:space="preserve"> cho các nhà thầu có liên quan.”</w:t>
            </w:r>
          </w:p>
          <w:p w:rsidR="00FF3907" w:rsidRPr="003162DC" w:rsidRDefault="00FF3907" w:rsidP="003162DC">
            <w:pPr>
              <w:spacing w:before="60" w:line="320" w:lineRule="exact"/>
              <w:jc w:val="both"/>
              <w:rPr>
                <w:rFonts w:cs="Times New Roman"/>
                <w:b/>
                <w:iCs/>
                <w:szCs w:val="28"/>
              </w:rPr>
            </w:pP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 xml:space="preserve">Cục Giám định, Bộ Xây dựng </w:t>
            </w:r>
          </w:p>
          <w:p w:rsidR="00FF3907" w:rsidRPr="003162DC" w:rsidRDefault="00FF3907" w:rsidP="003162DC">
            <w:pPr>
              <w:jc w:val="both"/>
              <w:rPr>
                <w:rFonts w:cs="Times New Roman"/>
                <w:b/>
                <w:szCs w:val="28"/>
              </w:rPr>
            </w:pPr>
          </w:p>
        </w:tc>
      </w:tr>
      <w:tr w:rsidR="00FF3907" w:rsidRPr="003162DC" w:rsidTr="007A7885">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Khoản 1</w:t>
            </w:r>
          </w:p>
        </w:tc>
        <w:tc>
          <w:tcPr>
            <w:tcW w:w="4679" w:type="dxa"/>
            <w:vAlign w:val="center"/>
          </w:tcPr>
          <w:p w:rsidR="00FF3907" w:rsidRPr="003162DC" w:rsidRDefault="00FF3907" w:rsidP="00592DF9">
            <w:pPr>
              <w:spacing w:before="80"/>
              <w:jc w:val="both"/>
              <w:rPr>
                <w:rFonts w:cs="Times New Roman"/>
                <w:i/>
                <w:szCs w:val="28"/>
              </w:rPr>
            </w:pPr>
            <w:bookmarkStart w:id="41" w:name="khoan_16_1"/>
            <w:r w:rsidRPr="003162DC">
              <w:rPr>
                <w:rFonts w:cs="Times New Roman"/>
                <w:iCs/>
                <w:szCs w:val="28"/>
                <w:lang w:val="nl-NL"/>
              </w:rPr>
              <w:t>Khoản 1 quy định: “</w:t>
            </w:r>
            <w:r w:rsidRPr="003162DC">
              <w:rPr>
                <w:rFonts w:cs="Times New Roman"/>
                <w:b/>
                <w:i/>
                <w:szCs w:val="28"/>
              </w:rPr>
              <w:t>Phạt cảnh cáo</w:t>
            </w:r>
            <w:r w:rsidRPr="003162DC">
              <w:rPr>
                <w:rFonts w:cs="Times New Roman"/>
                <w:i/>
                <w:szCs w:val="28"/>
              </w:rPr>
              <w:t xml:space="preserve"> hoặc </w:t>
            </w:r>
            <w:r w:rsidRPr="003162DC">
              <w:rPr>
                <w:rFonts w:cs="Times New Roman"/>
                <w:b/>
                <w:i/>
                <w:szCs w:val="28"/>
              </w:rPr>
              <w:t>phạt tiền</w:t>
            </w:r>
            <w:r w:rsidRPr="003162DC">
              <w:rPr>
                <w:rFonts w:cs="Times New Roman"/>
                <w:i/>
                <w:szCs w:val="28"/>
              </w:rPr>
              <w:t xml:space="preserve"> từ 5.000.000 đồng đến 10.000.000 </w:t>
            </w:r>
            <w:r w:rsidRPr="003162DC">
              <w:rPr>
                <w:rFonts w:cs="Times New Roman"/>
                <w:i/>
                <w:szCs w:val="28"/>
                <w:u w:color="FF0000"/>
              </w:rPr>
              <w:t>đồng đối</w:t>
            </w:r>
            <w:r w:rsidRPr="003162DC">
              <w:rPr>
                <w:rFonts w:cs="Times New Roman"/>
                <w:i/>
                <w:szCs w:val="28"/>
              </w:rPr>
              <w:t xml:space="preserve"> với một trong các hành vi sau đây:”</w:t>
            </w:r>
          </w:p>
          <w:p w:rsidR="00FF3907" w:rsidRPr="003162DC" w:rsidRDefault="00FF3907" w:rsidP="00592DF9">
            <w:pPr>
              <w:spacing w:before="80"/>
              <w:jc w:val="both"/>
              <w:rPr>
                <w:rFonts w:cs="Times New Roman"/>
                <w:szCs w:val="28"/>
              </w:rPr>
            </w:pPr>
            <w:r w:rsidRPr="003162DC">
              <w:rPr>
                <w:rFonts w:cs="Times New Roman"/>
                <w:iCs/>
                <w:szCs w:val="28"/>
                <w:lang w:val="nl-NL"/>
              </w:rPr>
              <w:t>Việc quy định p</w:t>
            </w:r>
            <w:r w:rsidRPr="003162DC">
              <w:rPr>
                <w:rFonts w:cs="Times New Roman"/>
                <w:szCs w:val="28"/>
              </w:rPr>
              <w:t xml:space="preserve">hạt cảnh cáo hoặc phạt tiền </w:t>
            </w:r>
            <w:bookmarkEnd w:id="41"/>
            <w:r w:rsidRPr="003162DC">
              <w:rPr>
                <w:rFonts w:cs="Times New Roman"/>
                <w:szCs w:val="28"/>
              </w:rPr>
              <w:t xml:space="preserve">trong cùng một khoản là không phù hợp. Đề nghị quy định </w:t>
            </w:r>
            <w:r w:rsidRPr="003162DC">
              <w:rPr>
                <w:rFonts w:cs="Times New Roman"/>
                <w:szCs w:val="28"/>
                <w:u w:color="FF0000"/>
              </w:rPr>
              <w:t xml:space="preserve">tách </w:t>
            </w:r>
            <w:r w:rsidRPr="003162DC">
              <w:rPr>
                <w:rFonts w:cs="Times New Roman"/>
                <w:iCs/>
                <w:szCs w:val="28"/>
                <w:u w:color="FF0000"/>
                <w:lang w:val="nl-NL"/>
              </w:rPr>
              <w:t>p</w:t>
            </w:r>
            <w:r w:rsidRPr="003162DC">
              <w:rPr>
                <w:rFonts w:cs="Times New Roman"/>
                <w:szCs w:val="28"/>
                <w:u w:color="FF0000"/>
              </w:rPr>
              <w:t>hạt</w:t>
            </w:r>
            <w:r w:rsidRPr="003162DC">
              <w:rPr>
                <w:rFonts w:cs="Times New Roman"/>
                <w:szCs w:val="28"/>
              </w:rPr>
              <w:t xml:space="preserve"> cảnh cáo bằng khoản riêng, phạt tiền </w:t>
            </w:r>
            <w:r w:rsidRPr="003162DC">
              <w:rPr>
                <w:rFonts w:cs="Times New Roman"/>
                <w:szCs w:val="28"/>
              </w:rPr>
              <w:lastRenderedPageBreak/>
              <w:t xml:space="preserve">khoản riêng. </w:t>
            </w:r>
          </w:p>
          <w:p w:rsidR="00FF3907" w:rsidRPr="003162DC" w:rsidRDefault="00FF3907" w:rsidP="003162DC">
            <w:pPr>
              <w:jc w:val="both"/>
              <w:rPr>
                <w:rFonts w:cs="Times New Roman"/>
                <w:b/>
                <w:szCs w:val="28"/>
              </w:rPr>
            </w:pP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lastRenderedPageBreak/>
              <w:t>Bộ Xây dựng nghiên cứu, tiếp thu.</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Lạng Sơn</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 xml:space="preserve">Điểm a khoản 3 </w:t>
            </w:r>
          </w:p>
        </w:tc>
        <w:tc>
          <w:tcPr>
            <w:tcW w:w="4679" w:type="dxa"/>
            <w:vAlign w:val="center"/>
          </w:tcPr>
          <w:p w:rsidR="00FF3907" w:rsidRPr="003162DC" w:rsidRDefault="00FF3907" w:rsidP="003162DC">
            <w:pPr>
              <w:pStyle w:val="NormalWeb"/>
              <w:spacing w:before="120" w:beforeAutospacing="0" w:after="120" w:afterAutospacing="0" w:line="360" w:lineRule="atLeast"/>
              <w:jc w:val="both"/>
              <w:rPr>
                <w:sz w:val="28"/>
                <w:szCs w:val="28"/>
              </w:rPr>
            </w:pPr>
            <w:r w:rsidRPr="003162DC">
              <w:rPr>
                <w:bCs/>
                <w:sz w:val="28"/>
                <w:szCs w:val="28"/>
              </w:rPr>
              <w:t xml:space="preserve">Bổ sung vào khoản 6. Biện pháp khắc phục hậu quả, đối với </w:t>
            </w:r>
            <w:r w:rsidRPr="003162DC">
              <w:rPr>
                <w:sz w:val="28"/>
                <w:szCs w:val="28"/>
              </w:rPr>
              <w:t>hành vi quy định tại điểm a khoản 3 Điều này</w:t>
            </w:r>
          </w:p>
          <w:p w:rsidR="00FF3907" w:rsidRPr="003162DC" w:rsidRDefault="00FF3907" w:rsidP="003162DC">
            <w:pPr>
              <w:pStyle w:val="NormalWeb"/>
              <w:spacing w:before="120" w:beforeAutospacing="0" w:after="120" w:afterAutospacing="0" w:line="360" w:lineRule="atLeast"/>
              <w:jc w:val="both"/>
              <w:rPr>
                <w:b/>
                <w:sz w:val="28"/>
                <w:szCs w:val="28"/>
              </w:rPr>
            </w:pPr>
            <w:r w:rsidRPr="003162DC">
              <w:rPr>
                <w:sz w:val="28"/>
                <w:szCs w:val="28"/>
              </w:rPr>
              <w:t xml:space="preserve">Kiến nghị: </w:t>
            </w:r>
            <w:bookmarkStart w:id="42" w:name="diem_16_3_a"/>
            <w:r w:rsidRPr="003162DC">
              <w:rPr>
                <w:i/>
                <w:sz w:val="28"/>
                <w:szCs w:val="28"/>
              </w:rPr>
              <w:t>"Yêu cầu bổ sung, hoàn thiện năng lực về nhân lực, thiết bị thi công, phòng thí nghiệm chuyên ngành xây dựng hoặc hệ thống quản lý chất lượng của nhà thầu thi công xây dựng để đảm bảo so với hồ sơ dự thầu</w:t>
            </w:r>
            <w:bookmarkEnd w:id="42"/>
            <w:r w:rsidRPr="003162DC">
              <w:rPr>
                <w:i/>
                <w:sz w:val="28"/>
                <w:szCs w:val="28"/>
              </w:rPr>
              <w:t xml:space="preserve"> hoặc buộc lựa chọn tổ chức đảm bảo năng lực về nhân lực, thiết bị thi công, phòng thí nghiệm chuyên ngành xây dựng hoặc hệ thống quản lý chất lượng của nhà thầu thi công xây dựng để đảm bảo so với hồ sơ mời thầu ".</w:t>
            </w:r>
          </w:p>
        </w:tc>
        <w:tc>
          <w:tcPr>
            <w:tcW w:w="4488" w:type="dxa"/>
            <w:vAlign w:val="center"/>
          </w:tcPr>
          <w:p w:rsidR="00FF3907" w:rsidRPr="003162DC" w:rsidRDefault="00FF3907" w:rsidP="003162DC">
            <w:pPr>
              <w:spacing w:before="120" w:after="120" w:line="360" w:lineRule="exact"/>
              <w:jc w:val="both"/>
              <w:rPr>
                <w:rFonts w:cs="Times New Roman"/>
                <w:szCs w:val="28"/>
              </w:rPr>
            </w:pPr>
            <w:bookmarkStart w:id="43" w:name="khoan_16_6"/>
            <w:r w:rsidRPr="003162DC">
              <w:rPr>
                <w:rFonts w:cs="Times New Roman"/>
                <w:bCs/>
                <w:szCs w:val="28"/>
              </w:rPr>
              <w:t>Bộ Xây dựng tếp thu và bổ sung khoản 6 Điều 16</w:t>
            </w:r>
            <w:r w:rsidRPr="003162DC">
              <w:rPr>
                <w:rFonts w:cs="Times New Roman"/>
                <w:b/>
                <w:bCs/>
                <w:szCs w:val="28"/>
              </w:rPr>
              <w:t xml:space="preserve"> </w:t>
            </w:r>
            <w:bookmarkStart w:id="44" w:name="diem_16_6_e"/>
            <w:bookmarkEnd w:id="43"/>
          </w:p>
          <w:p w:rsidR="00FF3907" w:rsidRPr="003162DC" w:rsidRDefault="00FF3907" w:rsidP="003162DC">
            <w:pPr>
              <w:spacing w:before="120" w:after="120" w:line="360" w:lineRule="exact"/>
              <w:jc w:val="both"/>
              <w:rPr>
                <w:rFonts w:cs="Times New Roman"/>
                <w:szCs w:val="28"/>
              </w:rPr>
            </w:pPr>
            <w:r w:rsidRPr="003162DC">
              <w:rPr>
                <w:rFonts w:cs="Times New Roman"/>
                <w:szCs w:val="28"/>
              </w:rPr>
              <w:t>- Buộc chủ đầu tư yêu cầu nhà thầu thi công xây dựng bố trí nhân lực, thiết bị thi công, phòng thí nghiệm chuyên ngành xây dựng hoặc hệ thống quản lý chất lượng của nhà thầu thi công xây dựng đảm bảo so với hồ sơ dự thầu</w:t>
            </w:r>
            <w:r w:rsidRPr="003162DC">
              <w:rPr>
                <w:rFonts w:cs="Times New Roman"/>
                <w:szCs w:val="28"/>
                <w:lang w:val="vi-VN"/>
              </w:rPr>
              <w:t xml:space="preserve"> </w:t>
            </w:r>
            <w:r w:rsidRPr="003162DC">
              <w:rPr>
                <w:rFonts w:cs="Times New Roman"/>
                <w:szCs w:val="28"/>
              </w:rPr>
              <w:t>đối với hành vi quy định tại điểm a khoản 3 Điều này.</w:t>
            </w:r>
          </w:p>
          <w:bookmarkEnd w:id="44"/>
          <w:p w:rsidR="00FF3907" w:rsidRPr="003162DC" w:rsidRDefault="00FF3907" w:rsidP="003162DC">
            <w:pPr>
              <w:jc w:val="both"/>
              <w:rPr>
                <w:rFonts w:cs="Times New Roman"/>
                <w:b/>
                <w:szCs w:val="28"/>
                <w:lang w:val="vi-VN"/>
              </w:rPr>
            </w:pP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Ninh Bình</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pStyle w:val="NormalWeb"/>
              <w:spacing w:before="120" w:beforeAutospacing="0" w:after="120" w:afterAutospacing="0" w:line="360" w:lineRule="atLeast"/>
              <w:jc w:val="both"/>
              <w:rPr>
                <w:b/>
                <w:sz w:val="28"/>
                <w:szCs w:val="28"/>
              </w:rPr>
            </w:pPr>
          </w:p>
        </w:tc>
        <w:tc>
          <w:tcPr>
            <w:tcW w:w="4679" w:type="dxa"/>
            <w:vAlign w:val="center"/>
          </w:tcPr>
          <w:p w:rsidR="00FF3907" w:rsidRPr="003162DC" w:rsidRDefault="00FF3907" w:rsidP="001F4620">
            <w:pPr>
              <w:spacing w:before="120"/>
              <w:jc w:val="both"/>
              <w:rPr>
                <w:rFonts w:cs="Times New Roman"/>
                <w:bCs/>
                <w:szCs w:val="28"/>
              </w:rPr>
            </w:pPr>
            <w:r w:rsidRPr="003162DC">
              <w:rPr>
                <w:rFonts w:eastAsia="Times New Roman" w:cs="Times New Roman"/>
                <w:szCs w:val="28"/>
              </w:rPr>
              <w:t xml:space="preserve">Hướng dẫn về nội dung, hình thức của việc công khai nội dung giấy phép xây dựng được quy định tại điểm c khoản 2 Điều 16 của dự thảo Nghị định này (ngoài các quy định về việc </w:t>
            </w:r>
            <w:r w:rsidRPr="003162DC">
              <w:rPr>
                <w:rFonts w:eastAsia="Times New Roman" w:cs="Times New Roman"/>
                <w:bCs/>
                <w:szCs w:val="28"/>
              </w:rPr>
              <w:t xml:space="preserve">thông báo ngày khởi công bằng văn bản đến </w:t>
            </w:r>
            <w:r w:rsidRPr="003162DC">
              <w:rPr>
                <w:rFonts w:eastAsia="Times New Roman" w:cs="Times New Roman"/>
                <w:szCs w:val="28"/>
              </w:rPr>
              <w:t xml:space="preserve">đến cơ quan quản lý nhà nước về xây dựng </w:t>
            </w:r>
            <w:r w:rsidRPr="003162DC">
              <w:rPr>
                <w:rFonts w:eastAsia="Times New Roman" w:cs="Times New Roman"/>
                <w:szCs w:val="28"/>
              </w:rPr>
              <w:lastRenderedPageBreak/>
              <w:t>tại địa phương; lắp đặt biển báo tại công trình theo Điều 109 Luật Xây dựng).</w:t>
            </w:r>
          </w:p>
        </w:tc>
        <w:tc>
          <w:tcPr>
            <w:tcW w:w="4488" w:type="dxa"/>
            <w:vAlign w:val="center"/>
          </w:tcPr>
          <w:p w:rsidR="00902FC7" w:rsidRDefault="00902FC7" w:rsidP="003162DC">
            <w:pPr>
              <w:shd w:val="clear" w:color="auto" w:fill="F9F9F9"/>
              <w:spacing w:after="100" w:afterAutospacing="1"/>
              <w:jc w:val="both"/>
              <w:rPr>
                <w:rFonts w:eastAsia="Times New Roman" w:cs="Times New Roman"/>
                <w:bCs/>
                <w:szCs w:val="28"/>
                <w:lang w:val="vi-VN"/>
              </w:rPr>
            </w:pPr>
            <w:r>
              <w:rPr>
                <w:rFonts w:eastAsia="Times New Roman" w:cs="Times New Roman"/>
                <w:bCs/>
                <w:szCs w:val="28"/>
                <w:lang w:val="vi-VN"/>
              </w:rPr>
              <w:lastRenderedPageBreak/>
              <w:t xml:space="preserve">Bộ Xây dựng tiếp thu và bổ sung trong dự thảo.  </w:t>
            </w:r>
          </w:p>
          <w:p w:rsidR="00FF3907" w:rsidRPr="003162DC" w:rsidRDefault="00FF3907" w:rsidP="00902FC7">
            <w:pPr>
              <w:shd w:val="clear" w:color="auto" w:fill="F9F9F9"/>
              <w:spacing w:after="100" w:afterAutospacing="1"/>
              <w:jc w:val="both"/>
              <w:rPr>
                <w:rFonts w:cs="Times New Roman"/>
                <w:b/>
                <w:szCs w:val="28"/>
                <w:lang w:val="vi-VN"/>
              </w:rPr>
            </w:pP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Gia Lai</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pStyle w:val="NormalWeb"/>
              <w:spacing w:before="120" w:beforeAutospacing="0" w:after="120" w:afterAutospacing="0" w:line="360" w:lineRule="atLeast"/>
              <w:jc w:val="both"/>
              <w:rPr>
                <w:b/>
                <w:bCs/>
                <w:sz w:val="28"/>
                <w:szCs w:val="28"/>
              </w:rPr>
            </w:pPr>
            <w:r w:rsidRPr="003162DC">
              <w:rPr>
                <w:b/>
                <w:bCs/>
                <w:sz w:val="28"/>
                <w:szCs w:val="28"/>
              </w:rPr>
              <w:t>Điểm c khoản 2 Điều 16:</w:t>
            </w:r>
          </w:p>
          <w:p w:rsidR="00FF3907" w:rsidRPr="003162DC" w:rsidRDefault="00FF3907" w:rsidP="003162DC">
            <w:pPr>
              <w:pStyle w:val="NormalWeb"/>
              <w:spacing w:before="120" w:beforeAutospacing="0" w:after="120" w:afterAutospacing="0" w:line="360" w:lineRule="atLeast"/>
              <w:jc w:val="both"/>
              <w:rPr>
                <w:b/>
                <w:sz w:val="28"/>
                <w:szCs w:val="28"/>
              </w:rPr>
            </w:pPr>
          </w:p>
        </w:tc>
        <w:tc>
          <w:tcPr>
            <w:tcW w:w="4679" w:type="dxa"/>
            <w:vAlign w:val="center"/>
          </w:tcPr>
          <w:p w:rsidR="00FF3907" w:rsidRPr="003162DC" w:rsidRDefault="00FF3907" w:rsidP="003162DC">
            <w:pPr>
              <w:pStyle w:val="NormalWeb"/>
              <w:spacing w:before="120" w:beforeAutospacing="0" w:after="120" w:afterAutospacing="0" w:line="360" w:lineRule="atLeast"/>
              <w:jc w:val="both"/>
              <w:rPr>
                <w:bCs/>
                <w:sz w:val="28"/>
                <w:szCs w:val="28"/>
              </w:rPr>
            </w:pPr>
            <w:r w:rsidRPr="003162DC">
              <w:rPr>
                <w:bCs/>
                <w:sz w:val="28"/>
                <w:szCs w:val="28"/>
              </w:rPr>
              <w:t>Quy định xử phạt 20-30 triệu đồng đối với hành vi nhà ở riêng lẻ thuộc đối tượng cấp phép xây dựng là quá cao.</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nghiên cứu,</w:t>
            </w:r>
            <w:r w:rsidR="00ED4983">
              <w:rPr>
                <w:rFonts w:cs="Times New Roman"/>
                <w:szCs w:val="28"/>
                <w:lang w:val="vi-VN"/>
              </w:rPr>
              <w:t xml:space="preserve"> </w:t>
            </w:r>
            <w:r w:rsidRPr="003162DC">
              <w:rPr>
                <w:rFonts w:cs="Times New Roman"/>
                <w:szCs w:val="28"/>
                <w:lang w:val="vi-VN"/>
              </w:rPr>
              <w:t>xem xét</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Kiên Giang</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 xml:space="preserve">Điểm b khoản 3 Điều 16 </w:t>
            </w:r>
          </w:p>
        </w:tc>
        <w:tc>
          <w:tcPr>
            <w:tcW w:w="4679" w:type="dxa"/>
            <w:vAlign w:val="center"/>
          </w:tcPr>
          <w:p w:rsidR="00FF3907" w:rsidRPr="003162DC" w:rsidRDefault="00FF3907" w:rsidP="003162DC">
            <w:pPr>
              <w:jc w:val="both"/>
              <w:rPr>
                <w:rFonts w:cs="Times New Roman"/>
                <w:bCs/>
                <w:szCs w:val="28"/>
              </w:rPr>
            </w:pPr>
            <w:r w:rsidRPr="003162DC">
              <w:rPr>
                <w:rFonts w:cs="Times New Roman"/>
                <w:bCs/>
                <w:szCs w:val="28"/>
              </w:rPr>
              <w:t xml:space="preserve">Điểm b khoản 3 Điều 16 Dự thảo Nghị định chưa phù hợp quy định tại điểm d khoản 2 Điều 112 Luật Xây dựng </w:t>
            </w:r>
            <w:r w:rsidRPr="003162DC">
              <w:rPr>
                <w:rFonts w:cs="Times New Roman"/>
                <w:b/>
                <w:i/>
                <w:iCs/>
                <w:szCs w:val="28"/>
              </w:rPr>
              <w:t>“b) Không có kết quả kiểm tra biện pháp thi công, biện pháp đảm bảo an toàn, vệ sinh môi trường”.</w:t>
            </w:r>
          </w:p>
        </w:tc>
        <w:tc>
          <w:tcPr>
            <w:tcW w:w="4488" w:type="dxa"/>
            <w:vAlign w:val="center"/>
          </w:tcPr>
          <w:p w:rsidR="00FF3907" w:rsidRPr="003162DC" w:rsidRDefault="00FF3907" w:rsidP="003162DC">
            <w:pPr>
              <w:spacing w:before="60" w:line="320" w:lineRule="exact"/>
              <w:jc w:val="both"/>
              <w:rPr>
                <w:rFonts w:cs="Times New Roman"/>
                <w:bCs/>
                <w:iCs/>
                <w:szCs w:val="28"/>
              </w:rPr>
            </w:pPr>
            <w:r w:rsidRPr="003162DC">
              <w:rPr>
                <w:rFonts w:cs="Times New Roman"/>
                <w:bCs/>
                <w:iCs/>
                <w:szCs w:val="28"/>
              </w:rPr>
              <w:t xml:space="preserve">Bộ Xây dựng giữ nguyên dự thảo. Lý do nội dung điểm b khoản 3 đã phù hợp với quy định tại </w:t>
            </w:r>
            <w:r w:rsidRPr="003162DC">
              <w:rPr>
                <w:rFonts w:cs="Times New Roman"/>
                <w:bCs/>
                <w:szCs w:val="28"/>
              </w:rPr>
              <w:t xml:space="preserve"> điểm d khoản 2 Điều 112 Luật Xây dựng.</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Cục Giám định, Bộ Xây dựng</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 xml:space="preserve">Điểm b, Khoản 4 Điều 16: </w:t>
            </w:r>
          </w:p>
        </w:tc>
        <w:tc>
          <w:tcPr>
            <w:tcW w:w="4679" w:type="dxa"/>
            <w:vAlign w:val="center"/>
          </w:tcPr>
          <w:p w:rsidR="00FF3907" w:rsidRPr="003162DC" w:rsidRDefault="00FF3907" w:rsidP="003162DC">
            <w:pPr>
              <w:jc w:val="both"/>
              <w:rPr>
                <w:rFonts w:cs="Times New Roman"/>
                <w:szCs w:val="28"/>
                <w:lang w:val="vi-VN"/>
              </w:rPr>
            </w:pPr>
            <w:r w:rsidRPr="003162DC">
              <w:rPr>
                <w:rFonts w:cs="Times New Roman"/>
                <w:szCs w:val="28"/>
              </w:rPr>
              <w:t>Bổ sung thêm hành vi “Không gia hạn tiến độ thi công cho nhà thầu thi công xây dựng công trình khi tiến độ thực hiện theo hợp đồng hết thời hạn theo quy định;”.</w:t>
            </w:r>
          </w:p>
          <w:p w:rsidR="00FF3907" w:rsidRPr="003162DC" w:rsidRDefault="00FF3907" w:rsidP="003162DC">
            <w:pPr>
              <w:jc w:val="both"/>
              <w:rPr>
                <w:rFonts w:cs="Times New Roman"/>
                <w:b/>
                <w:szCs w:val="28"/>
              </w:rPr>
            </w:pPr>
            <w:r w:rsidRPr="003162DC">
              <w:rPr>
                <w:rFonts w:cs="Times New Roman"/>
                <w:szCs w:val="28"/>
              </w:rPr>
              <w:t xml:space="preserve"> Lý do: thực tế gói thầu thi công xây lắp chậm tiến độ so với hợp đồng thi công rất nhiều nhưng không có quy định xử phạt.</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Không có căn cứ tiếp thu, Bộ Xây dựng giữ nguyên dự thảo.</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Quảng Bình</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spacing w:before="20" w:after="20"/>
              <w:jc w:val="both"/>
              <w:rPr>
                <w:rFonts w:eastAsia="Calibri" w:cs="Times New Roman"/>
                <w:szCs w:val="28"/>
              </w:rPr>
            </w:pPr>
            <w:r w:rsidRPr="003162DC">
              <w:rPr>
                <w:rFonts w:eastAsia="Calibri" w:cs="Times New Roman"/>
                <w:b/>
                <w:szCs w:val="28"/>
              </w:rPr>
              <w:t>Khoản 5 Điều 16</w:t>
            </w:r>
            <w:r w:rsidRPr="003162DC">
              <w:rPr>
                <w:rFonts w:eastAsia="Calibri" w:cs="Times New Roman"/>
                <w:szCs w:val="28"/>
              </w:rPr>
              <w:t>: Xử phạt đối với hành vi không tuân thủ quy định về sử dụng vật liệu xây không nung.</w:t>
            </w:r>
          </w:p>
          <w:p w:rsidR="00FF3907" w:rsidRPr="003162DC" w:rsidRDefault="00FF3907" w:rsidP="003162DC">
            <w:pPr>
              <w:jc w:val="both"/>
              <w:rPr>
                <w:rFonts w:cs="Times New Roman"/>
                <w:b/>
                <w:szCs w:val="28"/>
              </w:rPr>
            </w:pPr>
            <w:r w:rsidRPr="003162DC">
              <w:rPr>
                <w:rFonts w:eastAsia="Calibri" w:cs="Times New Roman"/>
                <w:szCs w:val="28"/>
              </w:rPr>
              <w:t xml:space="preserve">Điểm c Khoản 2 Điều </w:t>
            </w:r>
            <w:r w:rsidRPr="003162DC">
              <w:rPr>
                <w:rFonts w:eastAsia="Calibri" w:cs="Times New Roman"/>
                <w:szCs w:val="28"/>
              </w:rPr>
              <w:lastRenderedPageBreak/>
              <w:t>34: Để nhà thầu thi công không sử dụng vật liệu xây không nung theo quy định.</w:t>
            </w:r>
          </w:p>
        </w:tc>
        <w:tc>
          <w:tcPr>
            <w:tcW w:w="4679" w:type="dxa"/>
            <w:vAlign w:val="center"/>
          </w:tcPr>
          <w:p w:rsidR="00FF3907" w:rsidRPr="003162DC" w:rsidRDefault="00FF3907" w:rsidP="003162DC">
            <w:pPr>
              <w:jc w:val="both"/>
              <w:rPr>
                <w:rFonts w:eastAsia="Calibri" w:cs="Times New Roman"/>
                <w:szCs w:val="28"/>
              </w:rPr>
            </w:pPr>
            <w:r w:rsidRPr="003162DC">
              <w:rPr>
                <w:rFonts w:eastAsia="Calibri" w:cs="Times New Roman"/>
                <w:szCs w:val="28"/>
              </w:rPr>
              <w:lastRenderedPageBreak/>
              <w:t>Đề nghị làm rõ đối tượng bị xử phạt vi phạm hành chính liên quan đến sử dụng vật liệu xây không nung.</w:t>
            </w:r>
          </w:p>
          <w:p w:rsidR="00FF3907" w:rsidRPr="003162DC" w:rsidRDefault="00FF3907" w:rsidP="003162DC">
            <w:pPr>
              <w:spacing w:before="20" w:after="20"/>
              <w:jc w:val="both"/>
              <w:rPr>
                <w:rFonts w:eastAsia="Calibri" w:cs="Times New Roman"/>
                <w:szCs w:val="28"/>
              </w:rPr>
            </w:pPr>
            <w:r w:rsidRPr="003162DC">
              <w:rPr>
                <w:rFonts w:eastAsia="Calibri" w:cs="Times New Roman"/>
                <w:szCs w:val="28"/>
              </w:rPr>
              <w:t>Điều 7 Nghị định số 09/2021/NĐ-CP quy định:</w:t>
            </w:r>
          </w:p>
          <w:p w:rsidR="00FF3907" w:rsidRPr="003162DC" w:rsidRDefault="00FF3907" w:rsidP="003162DC">
            <w:pPr>
              <w:spacing w:before="20" w:after="20"/>
              <w:jc w:val="both"/>
              <w:rPr>
                <w:rFonts w:eastAsia="Calibri" w:cs="Times New Roman"/>
                <w:szCs w:val="28"/>
              </w:rPr>
            </w:pPr>
            <w:bookmarkStart w:id="45" w:name="dieu_7"/>
            <w:r w:rsidRPr="003162DC">
              <w:rPr>
                <w:rFonts w:eastAsia="Calibri" w:cs="Times New Roman"/>
                <w:szCs w:val="28"/>
              </w:rPr>
              <w:t xml:space="preserve">“Sử dụng vật liệu xây dựng và cấu kiện </w:t>
            </w:r>
            <w:r w:rsidRPr="003162DC">
              <w:rPr>
                <w:rFonts w:eastAsia="Calibri" w:cs="Times New Roman"/>
                <w:szCs w:val="28"/>
              </w:rPr>
              <w:lastRenderedPageBreak/>
              <w:t>xây dựng trong công trình xây dựng</w:t>
            </w:r>
            <w:bookmarkEnd w:id="45"/>
          </w:p>
          <w:p w:rsidR="00FF3907" w:rsidRPr="003162DC" w:rsidRDefault="00FF3907" w:rsidP="003162DC">
            <w:pPr>
              <w:spacing w:before="20" w:after="20"/>
              <w:jc w:val="both"/>
              <w:rPr>
                <w:rFonts w:eastAsia="Calibri" w:cs="Times New Roman"/>
                <w:szCs w:val="28"/>
              </w:rPr>
            </w:pPr>
            <w:r w:rsidRPr="003162DC">
              <w:rPr>
                <w:rFonts w:eastAsia="Calibri" w:cs="Times New Roman"/>
                <w:szCs w:val="28"/>
              </w:rPr>
              <w:t>1. Sản phẩm, hàng hóa vật liệu xây dựng và cấu kiện xây dựng khi sử dụng trong công trình xây dựng phải đảm bảo chất lượng, đáp ứng tiêu chuẩn, quy chuẩn kỹ thuật, tuân thủ thiết kế và chỉ dẫn kỹ thuật (nếu có).</w:t>
            </w:r>
          </w:p>
          <w:p w:rsidR="00FF3907" w:rsidRPr="003162DC" w:rsidRDefault="00FF3907" w:rsidP="003162DC">
            <w:pPr>
              <w:spacing w:before="20" w:after="20"/>
              <w:jc w:val="both"/>
              <w:rPr>
                <w:rFonts w:eastAsia="Calibri" w:cs="Times New Roman"/>
                <w:szCs w:val="28"/>
              </w:rPr>
            </w:pPr>
            <w:r w:rsidRPr="003162DC">
              <w:rPr>
                <w:rFonts w:eastAsia="Calibri" w:cs="Times New Roman"/>
                <w:szCs w:val="28"/>
              </w:rPr>
              <w:t>2. Thủ tướng Chính phủ quy định lộ trình sử dụng vật liệu xây không nung, vật liệu xây dựng tiết kiệm tài nguyên, tiết kiệm năng lượng, thân thiện với môi trường, vật liệu xây dựng sản xuất trong nước đối với công trình sử dụng vốn đầu tư công, vốn nhà nước ngoài đầu tư công.</w:t>
            </w:r>
          </w:p>
          <w:p w:rsidR="00FF3907" w:rsidRPr="003162DC" w:rsidRDefault="00FF3907" w:rsidP="003162DC">
            <w:pPr>
              <w:jc w:val="both"/>
              <w:rPr>
                <w:rFonts w:cs="Times New Roman"/>
                <w:szCs w:val="28"/>
              </w:rPr>
            </w:pPr>
            <w:r w:rsidRPr="003162DC">
              <w:rPr>
                <w:rFonts w:eastAsia="Calibri" w:cs="Times New Roman"/>
                <w:szCs w:val="28"/>
              </w:rPr>
              <w:t xml:space="preserve">3. </w:t>
            </w:r>
            <w:r w:rsidRPr="003162DC">
              <w:rPr>
                <w:rFonts w:eastAsia="Calibri" w:cs="Times New Roman"/>
                <w:b/>
                <w:szCs w:val="28"/>
              </w:rPr>
              <w:t>Khuyến khích sử dụng vật liệu xây không nung,</w:t>
            </w:r>
            <w:r w:rsidRPr="003162DC">
              <w:rPr>
                <w:rFonts w:eastAsia="Calibri" w:cs="Times New Roman"/>
                <w:szCs w:val="28"/>
              </w:rPr>
              <w:t xml:space="preserve"> vật liệu xây dựng tiết kiệm tài nguyên, tiết kiệm năng lượng, thân thiện với môi trường, vật liệu xây dựng sản xuất trong nước đối với các công trình xây dựng được đầu tư bằng </w:t>
            </w:r>
            <w:r w:rsidRPr="003162DC">
              <w:rPr>
                <w:rFonts w:eastAsia="Calibri" w:cs="Times New Roman"/>
                <w:b/>
                <w:szCs w:val="28"/>
              </w:rPr>
              <w:t>nguồn vốn khác.”</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lastRenderedPageBreak/>
              <w:t xml:space="preserve">Quy định tại dự thảo (không bắt buộc phái xử dụng vật liệu không nung) phù hợp với </w:t>
            </w:r>
            <w:r w:rsidRPr="003162DC">
              <w:rPr>
                <w:rFonts w:eastAsia="Calibri" w:cs="Times New Roman"/>
                <w:szCs w:val="28"/>
              </w:rPr>
              <w:t xml:space="preserve"> Điều 7 Nghị định số 09/2021/NĐ-CP</w:t>
            </w:r>
            <w:r w:rsidRPr="003162DC">
              <w:rPr>
                <w:rFonts w:eastAsia="Calibri" w:cs="Times New Roman"/>
                <w:szCs w:val="28"/>
                <w:lang w:val="vi-VN"/>
              </w:rPr>
              <w:t>. Bộ Xây dựng giữ nguyên dự thảo.</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thành phố Hồ Chí Minh</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Điểm c khoản 6 Điều 16</w:t>
            </w:r>
          </w:p>
        </w:tc>
        <w:tc>
          <w:tcPr>
            <w:tcW w:w="4679" w:type="dxa"/>
            <w:vAlign w:val="center"/>
          </w:tcPr>
          <w:p w:rsidR="00FF3907" w:rsidRPr="003162DC" w:rsidRDefault="00FF3907" w:rsidP="003162DC">
            <w:pPr>
              <w:jc w:val="both"/>
              <w:rPr>
                <w:rFonts w:cs="Times New Roman"/>
                <w:szCs w:val="28"/>
              </w:rPr>
            </w:pPr>
            <w:r w:rsidRPr="003162DC">
              <w:rPr>
                <w:rFonts w:cs="Times New Roman"/>
                <w:szCs w:val="28"/>
              </w:rPr>
              <w:t>Đề nghị sửa thành: “Buộc giám sát thi công côn</w:t>
            </w:r>
            <w:r w:rsidRPr="003162DC">
              <w:rPr>
                <w:rFonts w:cs="Times New Roman"/>
                <w:szCs w:val="28"/>
                <w:lang w:val="vi-VN"/>
              </w:rPr>
              <w:t>g</w:t>
            </w:r>
            <w:r w:rsidRPr="003162DC">
              <w:rPr>
                <w:rFonts w:cs="Times New Roman"/>
                <w:szCs w:val="28"/>
              </w:rPr>
              <w:t xml:space="preserve"> trình </w:t>
            </w:r>
            <w:r w:rsidRPr="003162DC">
              <w:rPr>
                <w:rFonts w:cs="Times New Roman"/>
                <w:b/>
                <w:szCs w:val="28"/>
              </w:rPr>
              <w:t xml:space="preserve">trong trường hợp công trình đang thi công </w:t>
            </w:r>
            <w:r w:rsidRPr="003162DC">
              <w:rPr>
                <w:rFonts w:cs="Times New Roman"/>
                <w:szCs w:val="28"/>
              </w:rPr>
              <w:t>đối với hành vi quy định tại điểm a khoản 2 Điều này”.</w:t>
            </w:r>
          </w:p>
          <w:p w:rsidR="00FF3907" w:rsidRPr="003162DC" w:rsidRDefault="00FF3907" w:rsidP="003162DC">
            <w:pPr>
              <w:jc w:val="both"/>
              <w:rPr>
                <w:rFonts w:cs="Times New Roman"/>
                <w:szCs w:val="28"/>
              </w:rPr>
            </w:pPr>
            <w:r w:rsidRPr="003162DC">
              <w:rPr>
                <w:rFonts w:cs="Times New Roman"/>
                <w:szCs w:val="28"/>
              </w:rPr>
              <w:t>Lý do: Công tác giám sát thi công gắn liền với quá trình thi công công trình.</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Sơn La</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Điểm g khoản 6 Điều 16:</w:t>
            </w:r>
          </w:p>
        </w:tc>
        <w:tc>
          <w:tcPr>
            <w:tcW w:w="4679" w:type="dxa"/>
            <w:vAlign w:val="center"/>
          </w:tcPr>
          <w:p w:rsidR="00FF3907" w:rsidRPr="003162DC" w:rsidRDefault="00FF3907" w:rsidP="003162DC">
            <w:pPr>
              <w:jc w:val="both"/>
              <w:rPr>
                <w:rFonts w:cs="Times New Roman"/>
                <w:szCs w:val="28"/>
              </w:rPr>
            </w:pPr>
            <w:r w:rsidRPr="003162DC">
              <w:rPr>
                <w:rFonts w:cs="Times New Roman"/>
                <w:szCs w:val="28"/>
              </w:rPr>
              <w:t xml:space="preserve">Sửa thành: “Buộc mua bảo hiểm công trình </w:t>
            </w:r>
            <w:r w:rsidRPr="003162DC">
              <w:rPr>
                <w:rFonts w:cs="Times New Roman"/>
                <w:b/>
                <w:szCs w:val="28"/>
              </w:rPr>
              <w:t xml:space="preserve">trong trường hợp chưa hoặc đang thi công </w:t>
            </w:r>
            <w:r w:rsidRPr="003162DC">
              <w:rPr>
                <w:rFonts w:cs="Times New Roman"/>
                <w:szCs w:val="28"/>
              </w:rPr>
              <w:t>đối với hành vi quy định tại điểm e khoản 4 Điều nay”.</w:t>
            </w:r>
          </w:p>
          <w:p w:rsidR="00FF3907" w:rsidRPr="003162DC" w:rsidRDefault="00FF3907" w:rsidP="003162DC">
            <w:pPr>
              <w:jc w:val="both"/>
              <w:rPr>
                <w:rFonts w:cs="Times New Roman"/>
                <w:szCs w:val="28"/>
              </w:rPr>
            </w:pPr>
            <w:r w:rsidRPr="003162DC">
              <w:rPr>
                <w:rFonts w:cs="Times New Roman"/>
                <w:szCs w:val="28"/>
              </w:rPr>
              <w:t>Lý do: Bảo hiểm bắt buộc trong hoạt động đầu tư xây dựng, chủ đầu tư hoặc nhà thầu (trong trường hợp phí bảo hiểm công trình đã được tính vào giá hợp đồng) phải mua bảo hiẻm công trình trong thời gian xây dựng.</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Sơn La</w:t>
            </w:r>
          </w:p>
        </w:tc>
      </w:tr>
      <w:tr w:rsidR="00FF3907" w:rsidRPr="003162DC" w:rsidTr="00CE5AB9">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tcPr>
          <w:p w:rsidR="00FF3907" w:rsidRPr="003162DC" w:rsidRDefault="00FF3907" w:rsidP="003162DC">
            <w:pPr>
              <w:spacing w:before="60" w:after="60" w:line="300" w:lineRule="exact"/>
              <w:jc w:val="both"/>
              <w:rPr>
                <w:b/>
                <w:szCs w:val="28"/>
              </w:rPr>
            </w:pPr>
            <w:r w:rsidRPr="003162DC">
              <w:rPr>
                <w:b/>
                <w:szCs w:val="28"/>
              </w:rPr>
              <w:t>Điều 16-điểm c</w:t>
            </w:r>
          </w:p>
          <w:p w:rsidR="00FF3907" w:rsidRPr="003162DC" w:rsidRDefault="00FF3907" w:rsidP="003162DC">
            <w:pPr>
              <w:spacing w:before="60" w:after="60" w:line="300" w:lineRule="exact"/>
              <w:jc w:val="both"/>
              <w:rPr>
                <w:szCs w:val="28"/>
              </w:rPr>
            </w:pPr>
          </w:p>
        </w:tc>
        <w:tc>
          <w:tcPr>
            <w:tcW w:w="4679" w:type="dxa"/>
          </w:tcPr>
          <w:p w:rsidR="00FF3907" w:rsidRPr="003162DC" w:rsidRDefault="00FF3907" w:rsidP="003162DC">
            <w:pPr>
              <w:widowControl w:val="0"/>
              <w:spacing w:before="60" w:after="60" w:line="300" w:lineRule="exact"/>
              <w:jc w:val="both"/>
              <w:rPr>
                <w:szCs w:val="28"/>
              </w:rPr>
            </w:pPr>
            <w:r w:rsidRPr="003162DC">
              <w:rPr>
                <w:szCs w:val="28"/>
              </w:rPr>
              <w:t>Không nên cho điểm này vào đây vì Điều 16 là vi phạm quy định về thi công xây dựng công trình.</w:t>
            </w:r>
          </w:p>
          <w:p w:rsidR="00FF3907" w:rsidRPr="003162DC" w:rsidRDefault="00FF3907" w:rsidP="003162DC">
            <w:pPr>
              <w:widowControl w:val="0"/>
              <w:spacing w:before="60" w:after="60" w:line="300" w:lineRule="exact"/>
              <w:jc w:val="both"/>
              <w:rPr>
                <w:szCs w:val="28"/>
              </w:rPr>
            </w:pPr>
            <w:r w:rsidRPr="003162DC">
              <w:rPr>
                <w:szCs w:val="28"/>
              </w:rPr>
              <w:t>Nên bổ sung điều phạt về lựa chọn nhà thầu hoặc bỏ điểm c ở Điều 16</w:t>
            </w:r>
          </w:p>
        </w:tc>
        <w:tc>
          <w:tcPr>
            <w:tcW w:w="4488" w:type="dxa"/>
          </w:tcPr>
          <w:p w:rsidR="00FF3907" w:rsidRPr="003162DC" w:rsidRDefault="00FF3907" w:rsidP="003162DC">
            <w:pPr>
              <w:widowControl w:val="0"/>
              <w:spacing w:before="60" w:after="60" w:line="300" w:lineRule="exact"/>
              <w:jc w:val="both"/>
              <w:rPr>
                <w:szCs w:val="28"/>
              </w:rPr>
            </w:pPr>
            <w:r w:rsidRPr="003162DC">
              <w:rPr>
                <w:rFonts w:cs="Times New Roman"/>
                <w:szCs w:val="28"/>
                <w:lang w:val="vi-VN"/>
              </w:rPr>
              <w:t xml:space="preserve">Bộ Xây dựng </w:t>
            </w:r>
            <w:r w:rsidRPr="003162DC">
              <w:rPr>
                <w:rFonts w:cs="Times New Roman"/>
                <w:szCs w:val="28"/>
              </w:rPr>
              <w:t>g</w:t>
            </w:r>
            <w:r w:rsidRPr="003162DC">
              <w:rPr>
                <w:szCs w:val="28"/>
              </w:rPr>
              <w:t>iữ nguyên dự thảo.</w:t>
            </w:r>
          </w:p>
        </w:tc>
        <w:tc>
          <w:tcPr>
            <w:tcW w:w="2125" w:type="dxa"/>
            <w:vAlign w:val="center"/>
          </w:tcPr>
          <w:p w:rsidR="00FF3907" w:rsidRPr="003162DC" w:rsidRDefault="00FF3907" w:rsidP="003162DC">
            <w:pPr>
              <w:jc w:val="both"/>
              <w:rPr>
                <w:b/>
                <w:szCs w:val="28"/>
              </w:rPr>
            </w:pPr>
            <w:r w:rsidRPr="003162DC">
              <w:rPr>
                <w:b/>
                <w:szCs w:val="28"/>
              </w:rPr>
              <w:t>Tổng công ty đầu tư phát triển nhà và đô thị ( HUD)</w:t>
            </w:r>
          </w:p>
        </w:tc>
      </w:tr>
      <w:tr w:rsidR="00FF3907" w:rsidRPr="003162DC" w:rsidTr="007A7885">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7764" w:type="dxa"/>
            <w:gridSpan w:val="2"/>
            <w:vAlign w:val="center"/>
          </w:tcPr>
          <w:p w:rsidR="00FF3907" w:rsidRPr="003162DC" w:rsidRDefault="00FF3907" w:rsidP="003162DC">
            <w:pPr>
              <w:jc w:val="both"/>
              <w:rPr>
                <w:rFonts w:cs="Times New Roman"/>
                <w:szCs w:val="28"/>
              </w:rPr>
            </w:pPr>
            <w:r w:rsidRPr="003162DC">
              <w:rPr>
                <w:rFonts w:cs="Times New Roman"/>
                <w:b/>
                <w:szCs w:val="28"/>
              </w:rPr>
              <w:t>Điều 17:  Vi phạm quy định về nghiệm thu, thanh toán, quyết toán vốn đầu tư xây dựng công trình</w:t>
            </w:r>
          </w:p>
        </w:tc>
        <w:tc>
          <w:tcPr>
            <w:tcW w:w="4488" w:type="dxa"/>
            <w:vAlign w:val="center"/>
          </w:tcPr>
          <w:p w:rsidR="00FF3907" w:rsidRPr="003162DC" w:rsidRDefault="00FF3907" w:rsidP="003162DC">
            <w:pPr>
              <w:jc w:val="both"/>
              <w:rPr>
                <w:rFonts w:cs="Times New Roman"/>
                <w:szCs w:val="28"/>
                <w:lang w:val="vi-VN"/>
              </w:rPr>
            </w:pPr>
          </w:p>
        </w:tc>
        <w:tc>
          <w:tcPr>
            <w:tcW w:w="2125" w:type="dxa"/>
            <w:vAlign w:val="center"/>
          </w:tcPr>
          <w:p w:rsidR="00FF3907" w:rsidRPr="003162DC" w:rsidRDefault="00FF3907" w:rsidP="003162DC">
            <w:pPr>
              <w:jc w:val="both"/>
              <w:rPr>
                <w:rFonts w:cs="Times New Roman"/>
                <w:b/>
                <w:szCs w:val="28"/>
              </w:rPr>
            </w:pPr>
          </w:p>
        </w:tc>
      </w:tr>
      <w:tr w:rsidR="00245484"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Điều 17</w:t>
            </w: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Tại Điều 17 dự thảo Nghị định về vi phạm quy định về nghiệm thu, thanh toán, quyết toán vốn đầu tư xây dựng công trình:</w:t>
            </w:r>
          </w:p>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 Bổ sung điểm d vào khoản 1 quy định xử phạt hành vi nghiệm thu hoàn thành hạng mục công trình, công trình xây dựng khi chưa có văn bản nghiệm thu về phòng cháy và chữa cháy, bảo vệ môi trường theo quy định của pháp luật</w:t>
            </w:r>
          </w:p>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lastRenderedPageBreak/>
              <w:t>- Bổ sung vào khoản 3 quy định xử phạt đối với hành vi chậm lập hồ sơ quyết toán vốn đầu tư xây dựng công trình để trình người quyết định đầu tư phê duyệt từ ngày gói thầu hoàn thành</w:t>
            </w:r>
          </w:p>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 Tăng mức xử phạt đối với hành vi vi phạm tại điểm c khoản 5 (Bàn giao, đưa vào hạng mục công trình, công trình xây dựng khi chưa có văn bản chấp nhận kết quả nghiệm thu của cơ quan quản lý nhà nước có thẩm quyền) để đảm bảo tính răn đe, phòng ngừa vi phạm.</w:t>
            </w:r>
          </w:p>
        </w:tc>
        <w:tc>
          <w:tcPr>
            <w:tcW w:w="4488" w:type="dxa"/>
            <w:vAlign w:val="center"/>
          </w:tcPr>
          <w:p w:rsidR="00FF3907" w:rsidRPr="003162DC" w:rsidRDefault="00FF3907" w:rsidP="003162DC">
            <w:pPr>
              <w:jc w:val="both"/>
              <w:rPr>
                <w:szCs w:val="28"/>
                <w:lang w:val="vi-VN"/>
              </w:rPr>
            </w:pPr>
            <w:r w:rsidRPr="003162DC">
              <w:rPr>
                <w:szCs w:val="28"/>
                <w:lang w:val="vi-VN"/>
              </w:rPr>
              <w:lastRenderedPageBreak/>
              <w:t xml:space="preserve">Bộ Xây dựng giải trình như sau: </w:t>
            </w:r>
          </w:p>
          <w:p w:rsidR="00FF3907" w:rsidRPr="003162DC" w:rsidRDefault="00FF3907" w:rsidP="003162DC">
            <w:pPr>
              <w:jc w:val="both"/>
              <w:rPr>
                <w:szCs w:val="28"/>
                <w:lang w:val="vi-VN"/>
              </w:rPr>
            </w:pPr>
          </w:p>
          <w:p w:rsidR="00FF3907" w:rsidRPr="003162DC" w:rsidRDefault="00FF3907" w:rsidP="003162DC">
            <w:pPr>
              <w:jc w:val="both"/>
              <w:rPr>
                <w:szCs w:val="28"/>
                <w:lang w:val="vi-VN"/>
              </w:rPr>
            </w:pPr>
            <w:r w:rsidRPr="003162DC">
              <w:rPr>
                <w:szCs w:val="28"/>
                <w:lang w:val="vi-VN"/>
              </w:rPr>
              <w:t xml:space="preserve">- </w:t>
            </w:r>
            <w:r w:rsidRPr="003162DC">
              <w:rPr>
                <w:szCs w:val="28"/>
              </w:rPr>
              <w:t>Điểm d khoản 1 đã quy định xử phạt đối với hành vi “</w:t>
            </w:r>
            <w:r w:rsidRPr="003162DC">
              <w:rPr>
                <w:i/>
                <w:szCs w:val="28"/>
              </w:rPr>
              <w:t>Nghiệm thu không đúng trình tự, thủ tục quy định</w:t>
            </w:r>
            <w:r w:rsidRPr="003162DC">
              <w:rPr>
                <w:szCs w:val="28"/>
              </w:rPr>
              <w:t>”</w:t>
            </w:r>
            <w:r w:rsidRPr="003162DC">
              <w:rPr>
                <w:szCs w:val="28"/>
                <w:lang w:val="vi-VN"/>
              </w:rPr>
              <w:t>.</w:t>
            </w:r>
          </w:p>
          <w:p w:rsidR="00FF3907" w:rsidRPr="003162DC" w:rsidRDefault="00FF3907" w:rsidP="003162DC">
            <w:pPr>
              <w:jc w:val="both"/>
              <w:rPr>
                <w:szCs w:val="28"/>
                <w:lang w:val="vi-VN"/>
              </w:rPr>
            </w:pPr>
          </w:p>
          <w:p w:rsidR="00FF3907" w:rsidRPr="003162DC" w:rsidRDefault="00FF3907" w:rsidP="003162DC">
            <w:pPr>
              <w:jc w:val="both"/>
              <w:rPr>
                <w:szCs w:val="28"/>
                <w:lang w:val="vi-VN"/>
              </w:rPr>
            </w:pPr>
          </w:p>
          <w:p w:rsidR="00FF3907" w:rsidRPr="003162DC" w:rsidRDefault="00FF3907" w:rsidP="003162DC">
            <w:pPr>
              <w:jc w:val="both"/>
              <w:rPr>
                <w:szCs w:val="28"/>
                <w:lang w:val="vi-VN"/>
              </w:rPr>
            </w:pPr>
          </w:p>
          <w:p w:rsidR="00FF3907" w:rsidRPr="003162DC" w:rsidRDefault="00FF3907" w:rsidP="003162DC">
            <w:pPr>
              <w:jc w:val="both"/>
              <w:rPr>
                <w:szCs w:val="28"/>
                <w:lang w:val="vi-VN"/>
              </w:rPr>
            </w:pPr>
            <w:r w:rsidRPr="003162DC">
              <w:rPr>
                <w:szCs w:val="28"/>
                <w:lang w:val="vi-VN"/>
              </w:rPr>
              <w:t xml:space="preserve">- </w:t>
            </w:r>
            <w:r w:rsidRPr="003162DC">
              <w:rPr>
                <w:szCs w:val="28"/>
                <w:shd w:val="clear" w:color="auto" w:fill="FFFFFF"/>
                <w:lang w:val="vi-VN"/>
              </w:rPr>
              <w:t>Đ</w:t>
            </w:r>
            <w:r w:rsidRPr="003162DC">
              <w:rPr>
                <w:szCs w:val="28"/>
                <w:shd w:val="clear" w:color="auto" w:fill="FFFFFF"/>
              </w:rPr>
              <w:t xml:space="preserve">ối với hành vi chậm lập hồ sơ quyết toán vốn đầu tư xây dựng công </w:t>
            </w:r>
            <w:r w:rsidRPr="003162DC">
              <w:rPr>
                <w:szCs w:val="28"/>
                <w:shd w:val="clear" w:color="auto" w:fill="FFFFFF"/>
              </w:rPr>
              <w:lastRenderedPageBreak/>
              <w:t>trình để trình người quyết định đầu tư phê duyệt từ ngày gói thầu hoàn thành.</w:t>
            </w:r>
            <w:r w:rsidRPr="003162DC">
              <w:rPr>
                <w:szCs w:val="28"/>
                <w:shd w:val="clear" w:color="auto" w:fill="FFFFFF"/>
                <w:lang w:val="vi-VN"/>
              </w:rPr>
              <w:t xml:space="preserve"> </w:t>
            </w:r>
            <w:r w:rsidRPr="003162DC">
              <w:rPr>
                <w:szCs w:val="28"/>
              </w:rPr>
              <w:t>Nội dung này đã được quy định tại khoản 3 Điều 18</w:t>
            </w:r>
            <w:r w:rsidRPr="003162DC">
              <w:rPr>
                <w:szCs w:val="28"/>
                <w:lang w:val="vi-VN"/>
              </w:rPr>
              <w:t>.</w:t>
            </w:r>
          </w:p>
          <w:p w:rsidR="00FF3907" w:rsidRPr="003162DC" w:rsidRDefault="00FF3907" w:rsidP="003162DC">
            <w:pPr>
              <w:jc w:val="both"/>
              <w:rPr>
                <w:rFonts w:cs="Times New Roman"/>
                <w:b/>
                <w:szCs w:val="28"/>
                <w:lang w:val="vi-VN"/>
              </w:rPr>
            </w:pPr>
          </w:p>
        </w:tc>
        <w:tc>
          <w:tcPr>
            <w:tcW w:w="2125" w:type="dxa"/>
            <w:vAlign w:val="center"/>
          </w:tcPr>
          <w:p w:rsidR="00FF3907" w:rsidRPr="003162DC" w:rsidRDefault="00FF3907" w:rsidP="003162DC">
            <w:pPr>
              <w:jc w:val="both"/>
              <w:rPr>
                <w:rFonts w:cs="Times New Roman"/>
                <w:b/>
                <w:szCs w:val="28"/>
              </w:rPr>
            </w:pPr>
          </w:p>
        </w:tc>
      </w:tr>
      <w:tr w:rsidR="00245484"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rPr>
              <w:t>Điều 17-Khoản 1</w:t>
            </w:r>
          </w:p>
        </w:tc>
        <w:tc>
          <w:tcPr>
            <w:tcW w:w="4679" w:type="dxa"/>
            <w:vAlign w:val="center"/>
          </w:tcPr>
          <w:p w:rsidR="00FF3907" w:rsidRPr="003162DC" w:rsidRDefault="00FF3907" w:rsidP="003162DC">
            <w:pPr>
              <w:jc w:val="both"/>
              <w:rPr>
                <w:rFonts w:cs="Times New Roman"/>
                <w:i/>
                <w:szCs w:val="28"/>
                <w:shd w:val="clear" w:color="auto" w:fill="FFFFFF"/>
              </w:rPr>
            </w:pPr>
            <w:r w:rsidRPr="003162DC">
              <w:rPr>
                <w:rFonts w:cs="Times New Roman"/>
                <w:szCs w:val="28"/>
                <w:shd w:val="clear" w:color="auto" w:fill="FFFFFF"/>
              </w:rPr>
              <w:t>Đề nghị bổ sung một điểm vào sau điểm d, quy định hành vi vi phạm “</w:t>
            </w:r>
            <w:r w:rsidRPr="003162DC">
              <w:rPr>
                <w:rFonts w:cs="Times New Roman"/>
                <w:i/>
                <w:szCs w:val="28"/>
                <w:shd w:val="clear" w:color="auto" w:fill="FFFFFF"/>
              </w:rPr>
              <w:t>không tổ chức khắc phục tồn tại và yêu cầu thực hiện thí nghiệm đối chứng, kiểm định xây dựng, thí nghiệm khả năng chịu lực của kết cấu theo yêu cầu của cơ quan chuyên môn về xây dựng”</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giải trình như sau:</w:t>
            </w:r>
          </w:p>
          <w:p w:rsidR="00FF3907" w:rsidRPr="003162DC" w:rsidRDefault="00FF3907" w:rsidP="003162DC">
            <w:pPr>
              <w:jc w:val="both"/>
              <w:rPr>
                <w:rFonts w:cs="Times New Roman"/>
                <w:szCs w:val="28"/>
                <w:lang w:val="vi-VN"/>
              </w:rPr>
            </w:pPr>
            <w:r w:rsidRPr="003162DC">
              <w:rPr>
                <w:rFonts w:cs="Times New Roman"/>
                <w:szCs w:val="28"/>
              </w:rPr>
              <w:t>Điểm g khoản 4 Điều 16 Dự thảo nghị định đã quy định xử phạt đối với hành vi</w:t>
            </w:r>
            <w:r w:rsidRPr="003162DC">
              <w:rPr>
                <w:rFonts w:cs="Times New Roman"/>
                <w:b/>
                <w:szCs w:val="28"/>
              </w:rPr>
              <w:t xml:space="preserve"> “</w:t>
            </w:r>
            <w:r w:rsidRPr="003162DC">
              <w:rPr>
                <w:i/>
                <w:szCs w:val="28"/>
              </w:rPr>
              <w:t>g) Không tổ chức thí nghiệm đối chứng, kiểm định chất lượng bộ phận công trình, hạng mục công trình, công trình xây dựng theo quy định”</w:t>
            </w:r>
            <w:r w:rsidRPr="003162DC">
              <w:rPr>
                <w:i/>
                <w:szCs w:val="28"/>
                <w:lang w:val="vi-VN"/>
              </w:rPr>
              <w:t xml:space="preserve">. </w:t>
            </w:r>
            <w:r w:rsidRPr="003162DC">
              <w:rPr>
                <w:szCs w:val="28"/>
                <w:lang w:val="vi-VN"/>
              </w:rPr>
              <w:t>Do vậy, Bộ Xây dựng giữ nguyên như dự thảo.</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Bộ Quốc phòng</w:t>
            </w:r>
          </w:p>
        </w:tc>
      </w:tr>
      <w:tr w:rsidR="00245484"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Điều 17 – Khoản 2</w:t>
            </w:r>
          </w:p>
        </w:tc>
        <w:tc>
          <w:tcPr>
            <w:tcW w:w="4679" w:type="dxa"/>
            <w:vAlign w:val="center"/>
          </w:tcPr>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“2. Xử phạt từ 60.000.000 đồng đến 80.000.000 đồng đối với hành vi vi phạm quy định về thanh toán, quyết toán như sau:</w:t>
            </w:r>
          </w:p>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a) Thanh toán khi chưa có đầy đủ hồ sơ thanh toán, quyết toán hoặc thanh toán nhiều hơn đơn giá, khối lượng, giá trị theo quy định</w:t>
            </w:r>
          </w:p>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lastRenderedPageBreak/>
              <w:t>Theo quy định về kiểm soát thanh toán vốn đầu tư thuộc nguồn vốn ngân sách nhà nước của điểm c khoản 3 Điều 8 Nghị định số 11/2020/NĐ-CP ngày 20/01/2020 về thủ tục hành chính thuộc lĩnh vực kho bạc nhà nước thì đối với các khoản chi được thực hiện theo hình thức thanh toán trước, kiểm soát sau trong các trường hợp nêu tại điểm a và b khoản 3 Điều 8 Nghị định 11/2020/NĐ-CP nếu hồ sơ gửi thanh toán không hợp lệ sẽ được kho bạc nhà nước thông báo kết quả kiểm soát chi cho đơn vị (trong đó nêu rõ lý do từ chối thanh toán); do vậy, đề nghị dự thảo nghị định quy định rõ nội dung xử phạt khi thanh toán chưa có đầy đủ hồ sơ thanh toán ở đây là những nội dung gì, cho đối tượng dự án nào, phạt trong thời điểm nào, việc thu, nộp phạt thế nào?</w:t>
            </w:r>
          </w:p>
          <w:p w:rsidR="00FF3907" w:rsidRPr="003162DC" w:rsidRDefault="00FF3907"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Trường hợp hành vi vi phạm liên quan đến việc lập hồ sơ, chứng từ gửi kho bạc nhà nước để chi sai quy định thì đề nghị bỏ hành vi này vì đã được quy định cụ thể tại Điều 54, Điều 55, Điều 56 Nghị định 63/2019/NĐ-CP ngày 11/7/2019 quy định xử phạt vi phạm hành chính trong lĩnh vưc quản lý, sử dụng tài sản công; thực hành tiết kiệm, </w:t>
            </w:r>
            <w:r w:rsidRPr="003162DC">
              <w:rPr>
                <w:rFonts w:cs="Times New Roman"/>
                <w:szCs w:val="28"/>
                <w:shd w:val="clear" w:color="auto" w:fill="FFFFFF"/>
                <w:lang w:val="vi-VN"/>
              </w:rPr>
              <w:lastRenderedPageBreak/>
              <w:t>chống lãng phí; dự trữ quốc gia; kho bạc nhà nước.</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lastRenderedPageBreak/>
              <w:t xml:space="preserve">Bộ  Xây dựng tiếp thu và lược bỏ nội dung thanh toán khi chưa có đầy đủ hồ sơ thanh toán, quyết toán. </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Bộ Tài chính</w:t>
            </w:r>
          </w:p>
        </w:tc>
      </w:tr>
      <w:tr w:rsidR="00245484" w:rsidRPr="003162DC" w:rsidTr="00BC321E">
        <w:trPr>
          <w:trHeight w:val="1445"/>
        </w:trPr>
        <w:tc>
          <w:tcPr>
            <w:tcW w:w="992" w:type="dxa"/>
            <w:vAlign w:val="center"/>
          </w:tcPr>
          <w:p w:rsidR="0026134E" w:rsidRPr="003162DC" w:rsidRDefault="0026134E" w:rsidP="003162DC">
            <w:pPr>
              <w:pStyle w:val="ListParagraph"/>
              <w:numPr>
                <w:ilvl w:val="0"/>
                <w:numId w:val="13"/>
              </w:numPr>
              <w:jc w:val="both"/>
              <w:rPr>
                <w:rFonts w:cs="Times New Roman"/>
                <w:b/>
                <w:szCs w:val="28"/>
              </w:rPr>
            </w:pPr>
          </w:p>
        </w:tc>
        <w:tc>
          <w:tcPr>
            <w:tcW w:w="3085" w:type="dxa"/>
            <w:vAlign w:val="center"/>
          </w:tcPr>
          <w:p w:rsidR="0026134E" w:rsidRPr="003162DC" w:rsidRDefault="0026134E" w:rsidP="003162DC">
            <w:pPr>
              <w:jc w:val="both"/>
              <w:rPr>
                <w:rFonts w:cs="Times New Roman"/>
                <w:b/>
                <w:szCs w:val="28"/>
                <w:lang w:val="vi-VN"/>
              </w:rPr>
            </w:pPr>
            <w:r w:rsidRPr="003162DC">
              <w:rPr>
                <w:rFonts w:cs="Times New Roman"/>
                <w:b/>
                <w:szCs w:val="28"/>
                <w:lang w:val="vi-VN"/>
              </w:rPr>
              <w:t>Điều 17 – khoản 6</w:t>
            </w:r>
          </w:p>
        </w:tc>
        <w:tc>
          <w:tcPr>
            <w:tcW w:w="4679" w:type="dxa"/>
            <w:vAlign w:val="center"/>
          </w:tcPr>
          <w:p w:rsidR="0026134E" w:rsidRPr="003162DC" w:rsidRDefault="0026134E" w:rsidP="003162DC">
            <w:pPr>
              <w:jc w:val="both"/>
              <w:rPr>
                <w:rFonts w:cs="Times New Roman"/>
                <w:szCs w:val="28"/>
                <w:shd w:val="clear" w:color="auto" w:fill="FFFFFF"/>
                <w:lang w:val="vi-VN"/>
              </w:rPr>
            </w:pPr>
            <w:r w:rsidRPr="003162DC">
              <w:rPr>
                <w:rFonts w:cs="Times New Roman"/>
                <w:szCs w:val="28"/>
                <w:shd w:val="clear" w:color="auto" w:fill="FFFFFF"/>
                <w:lang w:val="vi-VN"/>
              </w:rPr>
              <w:t>Tại khoản 6 Điều 17 về biện pháp khắc phục hậu quả đề nghị bổ sung biện pháp: Buộc hoàn trả số vốn thanh toán vượt quy định đối với hành vi vi phạm tại khoản 2 Điều 17 dự thảo nghị định. Đồng thời tại điểm c khoản 6 Điều 17 đề nghị viết lại thành “trong thời hạn 01 tháng, buộc chủ đầu tư phải nộp đầy đủ hồ sơ quyết toán đến cơ quan chủ trì thẩm tra quyết toán đối với hành vi vi phạm quy định tại khoản 3 Điều này.</w:t>
            </w:r>
          </w:p>
        </w:tc>
        <w:tc>
          <w:tcPr>
            <w:tcW w:w="4488" w:type="dxa"/>
            <w:vAlign w:val="center"/>
          </w:tcPr>
          <w:p w:rsidR="0026134E" w:rsidRPr="003162DC" w:rsidRDefault="0026134E" w:rsidP="003162DC">
            <w:pPr>
              <w:jc w:val="both"/>
              <w:rPr>
                <w:rFonts w:cs="Times New Roman"/>
                <w:szCs w:val="28"/>
                <w:lang w:val="vi-VN"/>
              </w:rPr>
            </w:pPr>
            <w:r w:rsidRPr="003162DC">
              <w:rPr>
                <w:rFonts w:cs="Times New Roman"/>
                <w:szCs w:val="28"/>
                <w:lang w:val="vi-VN"/>
              </w:rPr>
              <w:t>Bộ Xây dựng tiếp thu và điều chỉnh, bổ sung như sau:</w:t>
            </w:r>
          </w:p>
          <w:p w:rsidR="0026134E" w:rsidRPr="003162DC" w:rsidRDefault="0026134E" w:rsidP="003162DC">
            <w:pPr>
              <w:jc w:val="both"/>
              <w:rPr>
                <w:rFonts w:cs="Times New Roman"/>
                <w:szCs w:val="28"/>
                <w:lang w:val="vi-VN"/>
              </w:rPr>
            </w:pPr>
            <w:r w:rsidRPr="003162DC">
              <w:rPr>
                <w:rFonts w:cs="Times New Roman"/>
                <w:szCs w:val="28"/>
                <w:lang w:val="vi-VN"/>
              </w:rPr>
              <w:t xml:space="preserve">Bổ sung biện pháp: </w:t>
            </w:r>
            <w:r w:rsidRPr="003162DC">
              <w:rPr>
                <w:rFonts w:cs="Times New Roman"/>
                <w:i/>
                <w:szCs w:val="28"/>
                <w:lang w:val="vi-VN"/>
              </w:rPr>
              <w:t>“Buộc hoàn trả số vốn thanh toán vượt quy định đối với hành vi vi phạm quy định tại khoản 2 Điều này</w:t>
            </w:r>
            <w:r w:rsidRPr="003162DC">
              <w:rPr>
                <w:rFonts w:cs="Times New Roman"/>
                <w:szCs w:val="28"/>
                <w:lang w:val="vi-VN"/>
              </w:rPr>
              <w:t>”</w:t>
            </w:r>
          </w:p>
          <w:p w:rsidR="0026134E" w:rsidRPr="003162DC" w:rsidRDefault="0026134E" w:rsidP="003162DC">
            <w:pPr>
              <w:jc w:val="both"/>
              <w:rPr>
                <w:rFonts w:cs="Times New Roman"/>
                <w:b/>
                <w:szCs w:val="28"/>
                <w:lang w:val="vi-VN"/>
              </w:rPr>
            </w:pPr>
            <w:r w:rsidRPr="003162DC">
              <w:rPr>
                <w:rFonts w:cs="Times New Roman"/>
                <w:szCs w:val="28"/>
                <w:lang w:val="vi-VN"/>
              </w:rPr>
              <w:t xml:space="preserve">Điều chỉnh điểm c thành: </w:t>
            </w:r>
            <w:r w:rsidRPr="003162DC">
              <w:rPr>
                <w:rFonts w:cs="Times New Roman"/>
                <w:i/>
                <w:szCs w:val="28"/>
                <w:lang w:val="vi-VN"/>
              </w:rPr>
              <w:t>“Trong thời hạn 01 tháng, buộc chủ đầu tư phải nộp đầy đủ hồ sơ quyết toán đến cơ quan chủ trì thẩm tra quyết toán đối với hành vi quy định tại khoản 3 Điều này”</w:t>
            </w:r>
          </w:p>
        </w:tc>
        <w:tc>
          <w:tcPr>
            <w:tcW w:w="2125" w:type="dxa"/>
            <w:vAlign w:val="center"/>
          </w:tcPr>
          <w:p w:rsidR="0026134E" w:rsidRPr="003162DC" w:rsidRDefault="0026134E" w:rsidP="003162DC">
            <w:pPr>
              <w:jc w:val="both"/>
              <w:rPr>
                <w:rFonts w:cs="Times New Roman"/>
                <w:b/>
                <w:szCs w:val="28"/>
                <w:lang w:val="vi-VN"/>
              </w:rPr>
            </w:pPr>
            <w:r w:rsidRPr="003162DC">
              <w:rPr>
                <w:rFonts w:cs="Times New Roman"/>
                <w:b/>
                <w:szCs w:val="28"/>
                <w:lang w:val="vi-VN"/>
              </w:rPr>
              <w:t>Bộ Tài chính</w:t>
            </w:r>
          </w:p>
        </w:tc>
      </w:tr>
      <w:tr w:rsidR="00245484"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u w:color="FF0000"/>
              </w:rPr>
              <w:t>Điểm a khoản</w:t>
            </w:r>
            <w:r w:rsidRPr="003162DC">
              <w:rPr>
                <w:rFonts w:cs="Times New Roman"/>
                <w:b/>
                <w:szCs w:val="28"/>
              </w:rPr>
              <w:t xml:space="preserve"> 2 </w:t>
            </w:r>
          </w:p>
        </w:tc>
        <w:tc>
          <w:tcPr>
            <w:tcW w:w="4679" w:type="dxa"/>
            <w:vAlign w:val="center"/>
          </w:tcPr>
          <w:p w:rsidR="00FF3907" w:rsidRPr="003162DC" w:rsidRDefault="00FF3907" w:rsidP="006E56E9">
            <w:pPr>
              <w:spacing w:before="80"/>
              <w:jc w:val="both"/>
              <w:rPr>
                <w:rFonts w:cs="Times New Roman"/>
                <w:i/>
                <w:szCs w:val="28"/>
              </w:rPr>
            </w:pPr>
            <w:r w:rsidRPr="003162DC">
              <w:rPr>
                <w:rFonts w:cs="Times New Roman"/>
                <w:szCs w:val="28"/>
                <w:u w:color="FF0000"/>
              </w:rPr>
              <w:t>Điểm a khoản</w:t>
            </w:r>
            <w:r w:rsidRPr="003162DC">
              <w:rPr>
                <w:rFonts w:cs="Times New Roman"/>
                <w:szCs w:val="28"/>
              </w:rPr>
              <w:t xml:space="preserve"> 2 quy định: “</w:t>
            </w:r>
            <w:r w:rsidRPr="003162DC">
              <w:rPr>
                <w:rFonts w:cs="Times New Roman"/>
                <w:b/>
                <w:i/>
                <w:szCs w:val="28"/>
              </w:rPr>
              <w:t>Thanh toán</w:t>
            </w:r>
            <w:r w:rsidRPr="003162DC">
              <w:rPr>
                <w:rFonts w:cs="Times New Roman"/>
                <w:i/>
                <w:szCs w:val="28"/>
              </w:rPr>
              <w:t xml:space="preserve"> khi chưa có đầy đủ hồ sơ </w:t>
            </w:r>
            <w:r w:rsidRPr="003162DC">
              <w:rPr>
                <w:rFonts w:cs="Times New Roman"/>
                <w:b/>
                <w:i/>
                <w:szCs w:val="28"/>
              </w:rPr>
              <w:t>thanh toán, quyết toán</w:t>
            </w:r>
            <w:r w:rsidRPr="003162DC">
              <w:rPr>
                <w:rFonts w:cs="Times New Roman"/>
                <w:i/>
                <w:szCs w:val="28"/>
              </w:rPr>
              <w:t xml:space="preserve"> hoặc thanh toán nhiều hơn đơn giá, khối lượng, giá trị theo quy định”.</w:t>
            </w:r>
          </w:p>
          <w:p w:rsidR="00FF3907" w:rsidRPr="003162DC" w:rsidRDefault="00FF3907" w:rsidP="006E56E9">
            <w:pPr>
              <w:spacing w:before="80"/>
              <w:jc w:val="both"/>
              <w:rPr>
                <w:rFonts w:cs="Times New Roman"/>
                <w:i/>
                <w:szCs w:val="28"/>
              </w:rPr>
            </w:pPr>
            <w:r w:rsidRPr="003162DC">
              <w:rPr>
                <w:rFonts w:cs="Times New Roman"/>
                <w:szCs w:val="28"/>
              </w:rPr>
              <w:t>Đề nghị bổ sung cụm từ</w:t>
            </w:r>
            <w:r w:rsidRPr="003162DC">
              <w:rPr>
                <w:rFonts w:cs="Times New Roman"/>
                <w:i/>
                <w:szCs w:val="28"/>
              </w:rPr>
              <w:t xml:space="preserve"> quyết toán </w:t>
            </w:r>
            <w:r w:rsidRPr="003162DC">
              <w:rPr>
                <w:rFonts w:cs="Times New Roman"/>
                <w:szCs w:val="28"/>
              </w:rPr>
              <w:t>thành “</w:t>
            </w:r>
            <w:r w:rsidRPr="003162DC">
              <w:rPr>
                <w:rFonts w:cs="Times New Roman"/>
                <w:i/>
                <w:szCs w:val="28"/>
              </w:rPr>
              <w:t>Thanh toán,</w:t>
            </w:r>
            <w:r w:rsidRPr="003162DC">
              <w:rPr>
                <w:rFonts w:cs="Times New Roman"/>
                <w:b/>
                <w:i/>
                <w:szCs w:val="28"/>
              </w:rPr>
              <w:t xml:space="preserve"> quyết toán </w:t>
            </w:r>
            <w:r w:rsidRPr="003162DC">
              <w:rPr>
                <w:rFonts w:cs="Times New Roman"/>
                <w:i/>
                <w:szCs w:val="28"/>
              </w:rPr>
              <w:t>khi chưa có đầy đủ hồ sơ thanh toán, quyết toán hoặc thanh toán nhiều hơn đơn giá, khối lượng, giá trị theo quy định”.</w:t>
            </w:r>
          </w:p>
          <w:p w:rsidR="00FF3907" w:rsidRPr="003162DC" w:rsidRDefault="00FF3907" w:rsidP="003162DC">
            <w:pPr>
              <w:spacing w:after="60" w:line="320" w:lineRule="exact"/>
              <w:jc w:val="both"/>
              <w:rPr>
                <w:rFonts w:cs="Times New Roman"/>
                <w:szCs w:val="28"/>
              </w:rPr>
            </w:pPr>
          </w:p>
        </w:tc>
        <w:tc>
          <w:tcPr>
            <w:tcW w:w="4488" w:type="dxa"/>
            <w:vAlign w:val="center"/>
          </w:tcPr>
          <w:p w:rsidR="00FF3907" w:rsidRPr="003162DC" w:rsidRDefault="00FF3907" w:rsidP="003162DC">
            <w:pPr>
              <w:jc w:val="both"/>
              <w:rPr>
                <w:rFonts w:cs="Times New Roman"/>
                <w:szCs w:val="28"/>
              </w:rPr>
            </w:pPr>
            <w:r w:rsidRPr="003162DC">
              <w:rPr>
                <w:rFonts w:cs="Times New Roman"/>
                <w:szCs w:val="28"/>
              </w:rPr>
              <w:t xml:space="preserve">Bộ Xây dựng tiếp thu và sửa đổi điểm a khoản 2 như sau: </w:t>
            </w:r>
          </w:p>
          <w:p w:rsidR="00FF3907" w:rsidRPr="003162DC" w:rsidRDefault="00FF3907" w:rsidP="003162DC">
            <w:pPr>
              <w:jc w:val="both"/>
              <w:rPr>
                <w:rFonts w:cs="Times New Roman"/>
                <w:szCs w:val="28"/>
              </w:rPr>
            </w:pPr>
            <w:r w:rsidRPr="003162DC">
              <w:rPr>
                <w:rFonts w:cs="Times New Roman"/>
                <w:szCs w:val="28"/>
              </w:rPr>
              <w:t>Thanh toán khi chưa có đầy đủ hồ sơ thanh toán, quyết toán hoặc thanh toán nhiều hơn đơn giá, khối lượng, giá trị theo quy định;</w:t>
            </w:r>
          </w:p>
          <w:p w:rsidR="00FF3907" w:rsidRPr="003162DC" w:rsidRDefault="00FF3907" w:rsidP="003162DC">
            <w:pPr>
              <w:jc w:val="both"/>
              <w:rPr>
                <w:rFonts w:cs="Times New Roman"/>
                <w:b/>
                <w:szCs w:val="28"/>
                <w:lang w:val="vi-VN"/>
              </w:rPr>
            </w:pPr>
            <w:r w:rsidRPr="003162DC">
              <w:rPr>
                <w:rFonts w:cs="Times New Roman"/>
                <w:b/>
                <w:szCs w:val="28"/>
              </w:rPr>
              <w:t xml:space="preserve">Điểm b khoản 2 đã quy định đối với hành </w:t>
            </w:r>
            <w:r w:rsidRPr="003162DC">
              <w:rPr>
                <w:rFonts w:cs="Times New Roman"/>
                <w:b/>
                <w:szCs w:val="28"/>
                <w:lang w:val="vi-VN"/>
              </w:rPr>
              <w:t xml:space="preserve">vi </w:t>
            </w:r>
            <w:r w:rsidRPr="003162DC">
              <w:rPr>
                <w:rFonts w:cs="Times New Roman"/>
                <w:b/>
                <w:szCs w:val="28"/>
              </w:rPr>
              <w:t>"quyết toán"</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Lạng Sơn</w:t>
            </w:r>
          </w:p>
        </w:tc>
      </w:tr>
      <w:tr w:rsidR="00FF3907"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tcPr>
          <w:p w:rsidR="00FF3907" w:rsidRPr="003162DC" w:rsidRDefault="00FF3907" w:rsidP="003162DC">
            <w:pPr>
              <w:widowControl w:val="0"/>
              <w:spacing w:before="60" w:after="60"/>
              <w:jc w:val="both"/>
              <w:rPr>
                <w:rFonts w:cs="Times New Roman"/>
                <w:b/>
                <w:szCs w:val="28"/>
              </w:rPr>
            </w:pPr>
            <w:bookmarkStart w:id="46" w:name="dieu_17"/>
            <w:r w:rsidRPr="003162DC">
              <w:rPr>
                <w:rFonts w:cs="Times New Roman"/>
                <w:b/>
                <w:bCs/>
                <w:szCs w:val="28"/>
              </w:rPr>
              <w:t xml:space="preserve">Khoản 2 </w:t>
            </w:r>
            <w:r w:rsidRPr="003162DC">
              <w:rPr>
                <w:rFonts w:cs="Times New Roman"/>
                <w:b/>
                <w:bCs/>
                <w:szCs w:val="28"/>
                <w:lang w:val="vi-VN"/>
              </w:rPr>
              <w:t>Điều 1</w:t>
            </w:r>
            <w:r w:rsidRPr="003162DC">
              <w:rPr>
                <w:rFonts w:cs="Times New Roman"/>
                <w:b/>
                <w:bCs/>
                <w:szCs w:val="28"/>
              </w:rPr>
              <w:t>7</w:t>
            </w:r>
            <w:r w:rsidRPr="003162DC">
              <w:rPr>
                <w:rFonts w:cs="Times New Roman"/>
                <w:b/>
                <w:bCs/>
                <w:szCs w:val="28"/>
                <w:lang w:val="vi-VN"/>
              </w:rPr>
              <w:t xml:space="preserve">: </w:t>
            </w:r>
            <w:bookmarkStart w:id="47" w:name="khoan_17_2"/>
            <w:bookmarkEnd w:id="46"/>
          </w:p>
          <w:p w:rsidR="00FF3907" w:rsidRPr="003162DC" w:rsidRDefault="00FF3907" w:rsidP="003162DC">
            <w:pPr>
              <w:spacing w:before="60" w:after="60"/>
              <w:jc w:val="both"/>
              <w:rPr>
                <w:rFonts w:cs="Times New Roman"/>
                <w:szCs w:val="28"/>
              </w:rPr>
            </w:pPr>
            <w:r w:rsidRPr="003162DC">
              <w:rPr>
                <w:rFonts w:cs="Times New Roman"/>
                <w:szCs w:val="28"/>
              </w:rPr>
              <w:t>a) Thanh toán khi chưa có đầy đủ hồ sơ thanh toán, quyết toán hoặc thanh toán nhiều hơn đơn giá, khối lượng, giá trị theo quy định.</w:t>
            </w:r>
            <w:bookmarkEnd w:id="47"/>
          </w:p>
          <w:p w:rsidR="00FF3907" w:rsidRPr="003162DC" w:rsidRDefault="00FF3907" w:rsidP="003162DC">
            <w:pPr>
              <w:jc w:val="both"/>
              <w:rPr>
                <w:rFonts w:cs="Times New Roman"/>
                <w:b/>
                <w:szCs w:val="28"/>
              </w:rPr>
            </w:pPr>
            <w:r w:rsidRPr="003162DC">
              <w:rPr>
                <w:rFonts w:cs="Times New Roman"/>
                <w:bCs/>
                <w:szCs w:val="28"/>
              </w:rPr>
              <w:t>b) Quyết toán vốn đầu tư xây dựng không nằm trong phạm vi tổng mức đầu tư của dự án được phê duyệt; quyết toán nhiều hơn đơn giá, khối lượng, giá trị theo quy định.</w:t>
            </w:r>
          </w:p>
        </w:tc>
        <w:tc>
          <w:tcPr>
            <w:tcW w:w="4679" w:type="dxa"/>
          </w:tcPr>
          <w:p w:rsidR="00FF3907" w:rsidRPr="003162DC" w:rsidRDefault="00FF3907" w:rsidP="003162DC">
            <w:pPr>
              <w:widowControl w:val="0"/>
              <w:spacing w:before="60" w:after="60"/>
              <w:jc w:val="both"/>
              <w:rPr>
                <w:rFonts w:cs="Times New Roman"/>
                <w:szCs w:val="28"/>
              </w:rPr>
            </w:pPr>
            <w:r w:rsidRPr="003162DC">
              <w:rPr>
                <w:rFonts w:cs="Times New Roman"/>
                <w:b/>
                <w:bCs/>
                <w:szCs w:val="28"/>
              </w:rPr>
              <w:t xml:space="preserve">Khoản 2 </w:t>
            </w:r>
            <w:r w:rsidRPr="003162DC">
              <w:rPr>
                <w:rFonts w:cs="Times New Roman"/>
                <w:b/>
                <w:bCs/>
                <w:szCs w:val="28"/>
                <w:lang w:val="vi-VN"/>
              </w:rPr>
              <w:t>Điều 1</w:t>
            </w:r>
            <w:r w:rsidRPr="003162DC">
              <w:rPr>
                <w:rFonts w:cs="Times New Roman"/>
                <w:b/>
                <w:bCs/>
                <w:szCs w:val="28"/>
              </w:rPr>
              <w:t xml:space="preserve">7: </w:t>
            </w:r>
            <w:r w:rsidRPr="003162DC">
              <w:rPr>
                <w:rFonts w:cs="Times New Roman"/>
                <w:szCs w:val="28"/>
              </w:rPr>
              <w:t xml:space="preserve">Cần làm rõ hơn phạm trù </w:t>
            </w:r>
            <w:r w:rsidRPr="003162DC">
              <w:rPr>
                <w:rFonts w:cs="Times New Roman"/>
                <w:i/>
                <w:szCs w:val="28"/>
              </w:rPr>
              <w:t>quy định</w:t>
            </w:r>
            <w:r w:rsidRPr="003162DC">
              <w:rPr>
                <w:rFonts w:cs="Times New Roman"/>
                <w:szCs w:val="28"/>
              </w:rPr>
              <w:t xml:space="preserve"> trong điểm a khoản này để có cách hiểu và áp dụng thống nhất. Kiến nghị quy định như sau:</w:t>
            </w:r>
          </w:p>
          <w:p w:rsidR="00FF3907" w:rsidRPr="003162DC" w:rsidRDefault="00FF3907" w:rsidP="003162DC">
            <w:pPr>
              <w:spacing w:before="60" w:after="60"/>
              <w:jc w:val="both"/>
              <w:rPr>
                <w:rFonts w:cs="Times New Roman"/>
                <w:i/>
                <w:szCs w:val="28"/>
              </w:rPr>
            </w:pPr>
            <w:r w:rsidRPr="003162DC">
              <w:rPr>
                <w:rFonts w:cs="Times New Roman"/>
                <w:i/>
                <w:szCs w:val="28"/>
              </w:rPr>
              <w:t>a) Thanh toán khi chưa có đầy đủ hồ sơ thanh toán. Đơn giá, khối lượng, giá trị thanh toán, quyết toán hợp đồng lớn hơn đơn giá, khối lượng, giá trị trong hợp đồng đã ký kết, bao gồm cả các trường hợp được điều chỉnh theo quy định của pháp luật và của hợp đồng.</w:t>
            </w:r>
          </w:p>
          <w:p w:rsidR="00FF3907" w:rsidRPr="003162DC" w:rsidRDefault="00FF3907" w:rsidP="003162DC">
            <w:pPr>
              <w:widowControl w:val="0"/>
              <w:spacing w:before="60" w:after="60"/>
              <w:jc w:val="both"/>
              <w:rPr>
                <w:rFonts w:cs="Times New Roman"/>
                <w:szCs w:val="28"/>
              </w:rPr>
            </w:pPr>
            <w:r w:rsidRPr="003162DC">
              <w:rPr>
                <w:rFonts w:cs="Times New Roman"/>
                <w:szCs w:val="28"/>
              </w:rPr>
              <w:t>Quy định tại khoản b lặp lại quy định tại khoản a. Đề nghị điều chỉnh lại khoản b như sau:</w:t>
            </w:r>
          </w:p>
          <w:p w:rsidR="00FF3907" w:rsidRPr="003162DC" w:rsidRDefault="00FF3907" w:rsidP="003162DC">
            <w:pPr>
              <w:widowControl w:val="0"/>
              <w:spacing w:before="60" w:after="60"/>
              <w:jc w:val="both"/>
              <w:rPr>
                <w:rFonts w:cs="Times New Roman"/>
                <w:bCs/>
                <w:i/>
                <w:szCs w:val="28"/>
              </w:rPr>
            </w:pPr>
            <w:r w:rsidRPr="003162DC">
              <w:rPr>
                <w:rFonts w:cs="Times New Roman"/>
                <w:bCs/>
                <w:i/>
                <w:szCs w:val="28"/>
              </w:rPr>
              <w:t>b) Quyết toán vốn đầu tư xây dựng vượt tổng mức đầu tư được phê duyệt hoặc được điều chỉnh theo quy định của pháp luật.</w:t>
            </w:r>
          </w:p>
          <w:p w:rsidR="00FF3907" w:rsidRPr="003162DC" w:rsidRDefault="00FF3907" w:rsidP="003162DC">
            <w:pPr>
              <w:widowControl w:val="0"/>
              <w:spacing w:before="60" w:after="60"/>
              <w:jc w:val="both"/>
              <w:rPr>
                <w:rFonts w:cs="Times New Roman"/>
                <w:bCs/>
                <w:szCs w:val="28"/>
              </w:rPr>
            </w:pPr>
          </w:p>
          <w:p w:rsidR="00FF3907" w:rsidRPr="003162DC" w:rsidRDefault="00FF3907" w:rsidP="003162DC">
            <w:pPr>
              <w:jc w:val="both"/>
              <w:rPr>
                <w:rFonts w:cs="Times New Roman"/>
                <w:bCs/>
                <w:szCs w:val="28"/>
              </w:rPr>
            </w:pPr>
            <w:r w:rsidRPr="003162DC">
              <w:rPr>
                <w:rFonts w:cs="Times New Roman"/>
                <w:bCs/>
                <w:szCs w:val="28"/>
              </w:rPr>
              <w:t>Ngoải ra, trước khi phê duyệt quyết toán vốn đầu tư xây dựng thì báo cáo quyết toán còn phải được kiểm toán, thẩm tra quyết toán. Vì vậy, các sai sót (nếu có) trong báo cáo quyết toán được duyệt cũng có một phần trách nhiệm của các đơn vị này. Đề nghị đơn vị soạn thảo nghiên cứu, bổ sung quy định xử phạt với các tổ chức này.</w:t>
            </w:r>
          </w:p>
        </w:tc>
        <w:tc>
          <w:tcPr>
            <w:tcW w:w="4488" w:type="dxa"/>
          </w:tcPr>
          <w:p w:rsidR="00FF3907" w:rsidRPr="003162DC" w:rsidRDefault="00FF3907" w:rsidP="003162DC">
            <w:pPr>
              <w:widowControl w:val="0"/>
              <w:spacing w:before="60" w:after="60"/>
              <w:jc w:val="both"/>
              <w:rPr>
                <w:rFonts w:cs="Times New Roman"/>
                <w:szCs w:val="28"/>
              </w:rPr>
            </w:pPr>
            <w:r w:rsidRPr="003162DC">
              <w:rPr>
                <w:rFonts w:cs="Times New Roman"/>
                <w:szCs w:val="28"/>
              </w:rPr>
              <w:t>Bộ Xây dựng tiếp thu và điều chỉnh như sau:</w:t>
            </w:r>
          </w:p>
          <w:p w:rsidR="00FF3907" w:rsidRPr="003162DC" w:rsidRDefault="00FF3907" w:rsidP="003162DC">
            <w:pPr>
              <w:widowControl w:val="0"/>
              <w:spacing w:before="60" w:after="60"/>
              <w:jc w:val="both"/>
              <w:rPr>
                <w:rFonts w:cs="Times New Roman"/>
                <w:i/>
                <w:szCs w:val="28"/>
              </w:rPr>
            </w:pPr>
            <w:r w:rsidRPr="003162DC">
              <w:rPr>
                <w:rFonts w:cs="Times New Roman"/>
                <w:i/>
                <w:szCs w:val="28"/>
              </w:rPr>
              <w:t>a) Thanh toán khi chưa có đầy đủ hồ sơ thanh toán. Đơn giá, khối lượng, giá trị thanh toán, quyết toán hợp đồng lớn hơn đơn giá, khối lượng, giá trị trong hợp đồng đã ký kết, bao gồm cả các trường hợp được điều chỉnh theo quy định của pháp luật và của hợp đồng.</w:t>
            </w:r>
          </w:p>
          <w:p w:rsidR="00FF3907" w:rsidRPr="003162DC" w:rsidRDefault="00FF3907" w:rsidP="003162DC">
            <w:pPr>
              <w:widowControl w:val="0"/>
              <w:spacing w:before="60" w:after="60"/>
              <w:jc w:val="both"/>
              <w:rPr>
                <w:rFonts w:cs="Times New Roman"/>
                <w:bCs/>
                <w:i/>
                <w:szCs w:val="28"/>
              </w:rPr>
            </w:pPr>
            <w:r w:rsidRPr="003162DC">
              <w:rPr>
                <w:rFonts w:cs="Times New Roman"/>
                <w:bCs/>
                <w:i/>
                <w:szCs w:val="28"/>
              </w:rPr>
              <w:t>b) Quyết toán vốn đầu tư xây dựng vượt tổng mức đầu tư được phê duyệt hoặc được điều chỉnh theo quy định của pháp luật.</w:t>
            </w:r>
          </w:p>
          <w:p w:rsidR="00FF3907" w:rsidRPr="003162DC" w:rsidRDefault="00FF3907" w:rsidP="003162DC">
            <w:pPr>
              <w:spacing w:before="60" w:line="320" w:lineRule="exact"/>
              <w:jc w:val="both"/>
              <w:rPr>
                <w:rFonts w:cs="Times New Roman"/>
                <w:b/>
                <w:szCs w:val="28"/>
              </w:rPr>
            </w:pP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Cục Kinh tế xây dựng, Bộ Xây dựng</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u w:color="FF0000"/>
              </w:rPr>
            </w:pPr>
            <w:r w:rsidRPr="003162DC">
              <w:rPr>
                <w:rFonts w:cs="Times New Roman"/>
                <w:b/>
                <w:szCs w:val="28"/>
                <w:u w:color="FF0000"/>
              </w:rPr>
              <w:t>Khoản 3</w:t>
            </w:r>
          </w:p>
        </w:tc>
        <w:tc>
          <w:tcPr>
            <w:tcW w:w="4679" w:type="dxa"/>
            <w:vAlign w:val="center"/>
          </w:tcPr>
          <w:p w:rsidR="00FF3907" w:rsidRPr="003162DC" w:rsidRDefault="00FF3907" w:rsidP="003162DC">
            <w:pPr>
              <w:jc w:val="both"/>
              <w:rPr>
                <w:rFonts w:cs="Times New Roman"/>
                <w:bCs/>
                <w:szCs w:val="28"/>
              </w:rPr>
            </w:pPr>
            <w:r w:rsidRPr="003162DC">
              <w:rPr>
                <w:rFonts w:cs="Times New Roman"/>
                <w:bCs/>
                <w:szCs w:val="28"/>
              </w:rPr>
              <w:t>Quy định về xử phạt chậm nộp quyết toán tại khoản 3 Điều 17 cần xem xét tính khả thi do không quy định được nguyên nhân của việc chậm lập hồ sơ quyết toán.</w:t>
            </w:r>
          </w:p>
        </w:tc>
        <w:tc>
          <w:tcPr>
            <w:tcW w:w="4488" w:type="dxa"/>
            <w:vAlign w:val="center"/>
          </w:tcPr>
          <w:p w:rsidR="00FF3907" w:rsidRPr="003162DC" w:rsidRDefault="00FF3907" w:rsidP="003162DC">
            <w:pPr>
              <w:spacing w:before="60" w:line="320" w:lineRule="exact"/>
              <w:jc w:val="both"/>
              <w:rPr>
                <w:rFonts w:cs="Times New Roman"/>
                <w:b/>
                <w:szCs w:val="28"/>
              </w:rPr>
            </w:pPr>
            <w:r w:rsidRPr="003162DC">
              <w:rPr>
                <w:rFonts w:cs="Times New Roman"/>
                <w:b/>
                <w:szCs w:val="28"/>
              </w:rPr>
              <w:t>Bộ Xây dựng giữ nguyên nội dung Dự thảo.</w:t>
            </w:r>
          </w:p>
          <w:p w:rsidR="00FF3907" w:rsidRPr="003162DC" w:rsidRDefault="00FF3907" w:rsidP="003162DC">
            <w:pPr>
              <w:spacing w:before="60" w:line="320" w:lineRule="exact"/>
              <w:jc w:val="both"/>
              <w:rPr>
                <w:rFonts w:cs="Times New Roman"/>
                <w:bCs/>
                <w:iCs/>
                <w:szCs w:val="28"/>
              </w:rPr>
            </w:pPr>
            <w:r w:rsidRPr="003162DC">
              <w:rPr>
                <w:rFonts w:cs="Times New Roman"/>
                <w:b/>
                <w:szCs w:val="28"/>
              </w:rPr>
              <w:t>Lý do:</w:t>
            </w:r>
            <w:r w:rsidRPr="003162DC">
              <w:rPr>
                <w:rFonts w:cs="Times New Roman"/>
                <w:szCs w:val="28"/>
              </w:rPr>
              <w:t xml:space="preserve"> Khoản 5 Điều 35 Nghị định số 10/2021/NĐ-CP ngày 10/02/2021 quy định </w:t>
            </w:r>
            <w:r w:rsidRPr="003162DC">
              <w:rPr>
                <w:rFonts w:cs="Times New Roman"/>
                <w:szCs w:val="28"/>
                <w:lang w:val="vi-VN"/>
              </w:rPr>
              <w:t xml:space="preserve">Chủ đầu tư có trách nhiệm </w:t>
            </w:r>
            <w:r w:rsidRPr="003162DC">
              <w:rPr>
                <w:rFonts w:cs="Times New Roman"/>
                <w:i/>
                <w:szCs w:val="28"/>
              </w:rPr>
              <w:t>“</w:t>
            </w:r>
            <w:r w:rsidRPr="003162DC">
              <w:rPr>
                <w:rFonts w:cs="Times New Roman"/>
                <w:i/>
                <w:szCs w:val="28"/>
                <w:lang w:val="vi-VN"/>
              </w:rPr>
              <w:t>lập Hồ sơ quyết toán vốn đầu tư xây dựng và quy đổi vốn đầu tư xây dựng để trình người quyết định đầu tư phê duyệt chậm nh</w:t>
            </w:r>
            <w:r w:rsidRPr="003162DC">
              <w:rPr>
                <w:rFonts w:cs="Times New Roman"/>
                <w:i/>
                <w:szCs w:val="28"/>
              </w:rPr>
              <w:t>ấ</w:t>
            </w:r>
            <w:r w:rsidRPr="003162DC">
              <w:rPr>
                <w:rFonts w:cs="Times New Roman"/>
                <w:i/>
                <w:szCs w:val="28"/>
                <w:lang w:val="vi-VN"/>
              </w:rPr>
              <w:t>t là 09 tháng kể từ ngày công trình được ký biên bản nghiệm thu hoàn thành, bàn giao đưa công trình vào khai thác, sử dụng</w:t>
            </w:r>
            <w:r w:rsidRPr="003162DC">
              <w:rPr>
                <w:rFonts w:cs="Times New Roman"/>
                <w:szCs w:val="28"/>
              </w:rPr>
              <w:t>”</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Viện kinh tế xây dựng, Bộ Xây dựng</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rPr>
            </w:pPr>
            <w:r w:rsidRPr="003162DC">
              <w:rPr>
                <w:rFonts w:cs="Times New Roman"/>
                <w:b/>
                <w:szCs w:val="28"/>
                <w:lang w:val="vi-VN"/>
              </w:rPr>
              <w:t>Đ</w:t>
            </w:r>
            <w:r w:rsidRPr="003162DC">
              <w:rPr>
                <w:rFonts w:cs="Times New Roman"/>
                <w:b/>
                <w:szCs w:val="28"/>
              </w:rPr>
              <w:t>iểm c, khoản 3</w:t>
            </w:r>
          </w:p>
        </w:tc>
        <w:tc>
          <w:tcPr>
            <w:tcW w:w="4679" w:type="dxa"/>
            <w:vAlign w:val="center"/>
          </w:tcPr>
          <w:p w:rsidR="00FF3907" w:rsidRPr="003162DC" w:rsidRDefault="00FF3907" w:rsidP="003162DC">
            <w:pPr>
              <w:spacing w:after="60" w:line="320" w:lineRule="exact"/>
              <w:jc w:val="both"/>
              <w:rPr>
                <w:rFonts w:cs="Times New Roman"/>
                <w:i/>
                <w:iCs/>
                <w:szCs w:val="28"/>
                <w:lang w:val="vi-VN"/>
              </w:rPr>
            </w:pPr>
            <w:r w:rsidRPr="003162DC">
              <w:rPr>
                <w:rFonts w:cs="Times New Roman"/>
                <w:szCs w:val="28"/>
              </w:rPr>
              <w:t xml:space="preserve">Tại điểm c, khoản 3, Điều 17 của Dự thảo Nghị định có quy định </w:t>
            </w:r>
            <w:r w:rsidRPr="003162DC">
              <w:rPr>
                <w:rFonts w:cs="Times New Roman"/>
                <w:i/>
                <w:iCs/>
                <w:szCs w:val="28"/>
              </w:rPr>
              <w:t>“Phạt tiền từ 60.000.000 đồng đến 80.000.000 đồng trong trường hợp chậm quá 03 tháng”</w:t>
            </w:r>
            <w:r w:rsidRPr="003162DC">
              <w:rPr>
                <w:rFonts w:cs="Times New Roman"/>
                <w:i/>
                <w:iCs/>
                <w:szCs w:val="28"/>
                <w:lang w:val="vi-VN"/>
              </w:rPr>
              <w:t>.</w:t>
            </w:r>
          </w:p>
          <w:p w:rsidR="00FF3907" w:rsidRPr="003162DC" w:rsidRDefault="00FF3907" w:rsidP="003162DC">
            <w:pPr>
              <w:spacing w:after="60" w:line="320" w:lineRule="exact"/>
              <w:jc w:val="both"/>
              <w:rPr>
                <w:rFonts w:cs="Times New Roman"/>
                <w:szCs w:val="28"/>
              </w:rPr>
            </w:pPr>
            <w:r w:rsidRPr="003162DC">
              <w:rPr>
                <w:rFonts w:cs="Times New Roman"/>
                <w:szCs w:val="28"/>
              </w:rPr>
              <w:t xml:space="preserve"> Như thế không phù hợp với thời gian là 4 tháng được quy định tại Điều 21, Thông tư 10/2020/TT-BTC, ngày 20/02/2020 của Bộ Tài chính Quy định về quyết toán dự án hoàn thành sử dụng nguồn vốn Ngân sách Nhà nước. </w:t>
            </w:r>
          </w:p>
          <w:p w:rsidR="00FF3907" w:rsidRPr="003162DC" w:rsidRDefault="00FF3907" w:rsidP="003162DC">
            <w:pPr>
              <w:spacing w:after="60" w:line="320" w:lineRule="exact"/>
              <w:jc w:val="both"/>
              <w:rPr>
                <w:rFonts w:cs="Times New Roman"/>
                <w:b/>
                <w:szCs w:val="28"/>
              </w:rPr>
            </w:pPr>
            <w:r w:rsidRPr="003162DC">
              <w:rPr>
                <w:rFonts w:cs="Times New Roman"/>
                <w:szCs w:val="28"/>
              </w:rPr>
              <w:t>Kiến nghị Bộ Xây dựng xem xét điều chỉnh cho thống nhất và đồng bộ.</w:t>
            </w: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FF3907" w:rsidRPr="003162DC" w:rsidRDefault="00FF3907" w:rsidP="003162DC">
            <w:pPr>
              <w:jc w:val="both"/>
              <w:rPr>
                <w:rFonts w:cs="Times New Roman"/>
                <w:b/>
                <w:szCs w:val="28"/>
                <w:lang w:val="vi-VN"/>
              </w:rPr>
            </w:pPr>
            <w:r w:rsidRPr="003162DC">
              <w:rPr>
                <w:rFonts w:cs="Times New Roman"/>
                <w:b/>
                <w:szCs w:val="28"/>
              </w:rPr>
              <w:t>Sở Xây dựng Hà Giang</w:t>
            </w:r>
          </w:p>
          <w:p w:rsidR="00FF3907" w:rsidRPr="003162DC" w:rsidRDefault="00FF3907" w:rsidP="003162DC">
            <w:pPr>
              <w:jc w:val="both"/>
              <w:rPr>
                <w:rFonts w:cs="Times New Roman"/>
                <w:b/>
                <w:szCs w:val="28"/>
                <w:lang w:val="vi-VN"/>
              </w:rPr>
            </w:pP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lang w:val="vi-VN"/>
              </w:rPr>
              <w:t>Đ</w:t>
            </w:r>
            <w:r w:rsidRPr="003162DC">
              <w:rPr>
                <w:rFonts w:cs="Times New Roman"/>
                <w:b/>
                <w:szCs w:val="28"/>
              </w:rPr>
              <w:t>iểm c khoản 3 Điều 17</w:t>
            </w:r>
          </w:p>
        </w:tc>
        <w:tc>
          <w:tcPr>
            <w:tcW w:w="4679" w:type="dxa"/>
            <w:vAlign w:val="center"/>
          </w:tcPr>
          <w:p w:rsidR="00FF3907" w:rsidRPr="003162DC" w:rsidRDefault="00FF3907" w:rsidP="003162DC">
            <w:pPr>
              <w:spacing w:before="120"/>
              <w:ind w:firstLine="720"/>
              <w:jc w:val="both"/>
              <w:rPr>
                <w:rFonts w:cs="Times New Roman"/>
                <w:b/>
                <w:szCs w:val="28"/>
              </w:rPr>
            </w:pPr>
            <w:r w:rsidRPr="003162DC">
              <w:rPr>
                <w:rFonts w:cs="Times New Roman"/>
                <w:szCs w:val="28"/>
              </w:rPr>
              <w:t>Tại điểm c khoản 3 Điều 17, đề nghị điều chỉnh thành: “</w:t>
            </w:r>
            <w:r w:rsidRPr="003162DC">
              <w:rPr>
                <w:rFonts w:cs="Times New Roman"/>
                <w:i/>
                <w:szCs w:val="28"/>
              </w:rPr>
              <w:t>c) Phạt tiền từ 60.000.000 đồng đến 80.000.000 đồng trong trường hợp chậm quá 04 tháng đối với dự án nhóm C”</w:t>
            </w:r>
            <w:r w:rsidRPr="003162DC">
              <w:rPr>
                <w:rFonts w:cs="Times New Roman"/>
                <w:szCs w:val="28"/>
              </w:rPr>
              <w:t xml:space="preserve"> để thống nhất với quy định tại Thông tư 10/2020/TT-BTC ngày 20/02/2020 của Bộ trưởng Bộ Kế hoạch và Đầu tư.</w:t>
            </w:r>
          </w:p>
        </w:tc>
        <w:tc>
          <w:tcPr>
            <w:tcW w:w="4488" w:type="dxa"/>
            <w:vAlign w:val="center"/>
          </w:tcPr>
          <w:p w:rsidR="00FF3907" w:rsidRPr="003162DC" w:rsidRDefault="00FF3907" w:rsidP="003162DC">
            <w:pPr>
              <w:jc w:val="both"/>
              <w:rPr>
                <w:rFonts w:cs="Times New Roman"/>
                <w:szCs w:val="28"/>
              </w:rPr>
            </w:pPr>
            <w:r w:rsidRPr="003162DC">
              <w:rPr>
                <w:rFonts w:cs="Times New Roman"/>
                <w:szCs w:val="28"/>
              </w:rPr>
              <w:t xml:space="preserve">Bộ Xây dựng tiếp thu và sửa đổi điểm a khoản 2 như sau: </w:t>
            </w:r>
          </w:p>
          <w:p w:rsidR="00FF3907" w:rsidRPr="003162DC" w:rsidRDefault="00FF3907" w:rsidP="003162DC">
            <w:pPr>
              <w:jc w:val="both"/>
              <w:rPr>
                <w:rFonts w:cs="Times New Roman"/>
                <w:szCs w:val="28"/>
              </w:rPr>
            </w:pPr>
            <w:r w:rsidRPr="003162DC">
              <w:rPr>
                <w:rFonts w:cs="Times New Roman"/>
                <w:szCs w:val="28"/>
              </w:rPr>
              <w:t>Thanh toán khi chưa có đầy đủ hồ sơ thanh toán, quyết toán hoặc thanh toán nhiều hơn đơn giá, khối lượng, giá trị theo quy định;</w:t>
            </w:r>
          </w:p>
          <w:p w:rsidR="00FF3907" w:rsidRPr="003162DC" w:rsidRDefault="00FF3907" w:rsidP="003162DC">
            <w:pPr>
              <w:jc w:val="both"/>
              <w:rPr>
                <w:rFonts w:cs="Times New Roman"/>
                <w:b/>
                <w:szCs w:val="28"/>
                <w:lang w:val="vi-VN"/>
              </w:rPr>
            </w:pPr>
            <w:r w:rsidRPr="003162DC">
              <w:rPr>
                <w:rFonts w:cs="Times New Roman"/>
                <w:b/>
                <w:szCs w:val="28"/>
              </w:rPr>
              <w:t>Điểm b khoản 2 đã quy định đối với hành "quyết toán"</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Đồng Tháp</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rPr>
              <w:t>Tại điểm a, Khoản 5, Điều 17</w:t>
            </w:r>
          </w:p>
        </w:tc>
        <w:tc>
          <w:tcPr>
            <w:tcW w:w="4679" w:type="dxa"/>
            <w:vAlign w:val="center"/>
          </w:tcPr>
          <w:p w:rsidR="00FF3907" w:rsidRPr="003162DC" w:rsidRDefault="00FF3907" w:rsidP="003162DC">
            <w:pPr>
              <w:pStyle w:val="BodyText"/>
              <w:spacing w:before="60" w:after="60" w:line="360" w:lineRule="exact"/>
              <w:ind w:firstLine="720"/>
              <w:rPr>
                <w:rFonts w:ascii="Times New Roman" w:hAnsi="Times New Roman"/>
                <w:szCs w:val="28"/>
              </w:rPr>
            </w:pPr>
            <w:r w:rsidRPr="003162DC">
              <w:rPr>
                <w:rFonts w:ascii="Times New Roman" w:hAnsi="Times New Roman"/>
                <w:szCs w:val="28"/>
                <w:lang w:val="vi-VN"/>
              </w:rPr>
              <w:t xml:space="preserve">Bổ sung </w:t>
            </w:r>
            <w:r w:rsidRPr="003162DC">
              <w:rPr>
                <w:rFonts w:ascii="Times New Roman" w:hAnsi="Times New Roman"/>
                <w:szCs w:val="28"/>
              </w:rPr>
              <w:t xml:space="preserve">thêm cụm từ khối lượng </w:t>
            </w:r>
            <w:r w:rsidRPr="003162DC">
              <w:rPr>
                <w:rFonts w:ascii="Times New Roman" w:hAnsi="Times New Roman"/>
                <w:i/>
                <w:szCs w:val="28"/>
              </w:rPr>
              <w:t>“Nghiệm thu khi khối lượng công việc chưa thực hiện hoặc nhiều hơn khối lượng công việc thực tế thực hiện”.</w:t>
            </w:r>
          </w:p>
          <w:p w:rsidR="00FF3907" w:rsidRPr="003162DC" w:rsidRDefault="00FF3907" w:rsidP="003162DC">
            <w:pPr>
              <w:shd w:val="clear" w:color="auto" w:fill="FFFFFF"/>
              <w:spacing w:after="120" w:line="360" w:lineRule="exact"/>
              <w:ind w:firstLine="567"/>
              <w:jc w:val="both"/>
              <w:textAlignment w:val="baseline"/>
              <w:rPr>
                <w:rFonts w:cs="Times New Roman"/>
                <w:b/>
                <w:szCs w:val="28"/>
              </w:rPr>
            </w:pP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Thái Nguyên</w:t>
            </w:r>
          </w:p>
        </w:tc>
      </w:tr>
      <w:tr w:rsidR="00FF3907" w:rsidRPr="003162DC" w:rsidTr="00BC321E">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vAlign w:val="center"/>
          </w:tcPr>
          <w:p w:rsidR="00FF3907" w:rsidRPr="003162DC" w:rsidRDefault="00FF3907" w:rsidP="003162DC">
            <w:pPr>
              <w:jc w:val="both"/>
              <w:rPr>
                <w:rFonts w:cs="Times New Roman"/>
                <w:b/>
                <w:szCs w:val="28"/>
                <w:lang w:val="vi-VN"/>
              </w:rPr>
            </w:pPr>
            <w:r w:rsidRPr="003162DC">
              <w:rPr>
                <w:rFonts w:cs="Times New Roman"/>
                <w:b/>
                <w:szCs w:val="28"/>
              </w:rPr>
              <w:t>Tại Điểm g Khoản 6 Điều 17:</w:t>
            </w:r>
          </w:p>
        </w:tc>
        <w:tc>
          <w:tcPr>
            <w:tcW w:w="4679" w:type="dxa"/>
            <w:vAlign w:val="center"/>
          </w:tcPr>
          <w:p w:rsidR="00FF3907" w:rsidRPr="003162DC" w:rsidRDefault="00FF3907" w:rsidP="003162DC">
            <w:pPr>
              <w:spacing w:before="120" w:line="264" w:lineRule="auto"/>
              <w:ind w:firstLine="709"/>
              <w:jc w:val="both"/>
              <w:rPr>
                <w:rFonts w:cs="Times New Roman"/>
                <w:b/>
                <w:i/>
                <w:szCs w:val="28"/>
              </w:rPr>
            </w:pPr>
            <w:r w:rsidRPr="003162DC">
              <w:rPr>
                <w:rFonts w:cs="Times New Roman"/>
                <w:szCs w:val="28"/>
              </w:rPr>
              <w:t xml:space="preserve">Đề nghị bổ sung thành: g) Buộc trong thời hạn 15 ngày phải có văn bản đề nghị cơ quan có thẩm quyền kiểm tra </w:t>
            </w:r>
            <w:r w:rsidRPr="003162DC">
              <w:rPr>
                <w:rFonts w:cs="Times New Roman"/>
                <w:b/>
                <w:i/>
                <w:szCs w:val="28"/>
              </w:rPr>
              <w:t>công tác</w:t>
            </w:r>
            <w:r w:rsidRPr="003162DC">
              <w:rPr>
                <w:rFonts w:cs="Times New Roman"/>
                <w:i/>
                <w:szCs w:val="28"/>
              </w:rPr>
              <w:t xml:space="preserve"> </w:t>
            </w:r>
            <w:r w:rsidRPr="003162DC">
              <w:rPr>
                <w:rFonts w:cs="Times New Roman"/>
                <w:b/>
                <w:i/>
                <w:szCs w:val="28"/>
              </w:rPr>
              <w:t>nghiệm thu hoàn thành</w:t>
            </w:r>
            <w:r w:rsidRPr="003162DC">
              <w:rPr>
                <w:rFonts w:cs="Times New Roman"/>
                <w:b/>
                <w:szCs w:val="28"/>
              </w:rPr>
              <w:t xml:space="preserve"> </w:t>
            </w:r>
            <w:r w:rsidRPr="003162DC">
              <w:rPr>
                <w:rFonts w:cs="Times New Roman"/>
                <w:szCs w:val="28"/>
              </w:rPr>
              <w:t xml:space="preserve">theo quy định và không được khai thác, sử dụng công trình khi chưa được cơ quan quản lý nhà nước có thẩm quyền nghiệm thu theo quy định đối với hành vi quy định tại điểm c khoản 1, điểm c khoản 5 Điều này. </w:t>
            </w:r>
            <w:r w:rsidRPr="003162DC">
              <w:rPr>
                <w:rFonts w:cs="Times New Roman"/>
                <w:b/>
                <w:i/>
                <w:szCs w:val="28"/>
              </w:rPr>
              <w:t xml:space="preserve">Nếu tiếp tục khai thác, sử dụng công trình thì bị xử phạt theo hành vi tăng nặng do tái phạm và chính quyền địa phương </w:t>
            </w:r>
            <w:r w:rsidRPr="003162DC">
              <w:rPr>
                <w:rFonts w:cs="Times New Roman"/>
                <w:b/>
                <w:i/>
                <w:szCs w:val="28"/>
              </w:rPr>
              <w:lastRenderedPageBreak/>
              <w:t>phải có biện pháp cưỡng chế không cho công trình đưa vào sử dụng.</w:t>
            </w:r>
          </w:p>
          <w:p w:rsidR="00FF3907" w:rsidRPr="003162DC" w:rsidRDefault="00FF3907" w:rsidP="003162DC">
            <w:pPr>
              <w:jc w:val="both"/>
              <w:rPr>
                <w:rFonts w:cs="Times New Roman"/>
                <w:b/>
                <w:szCs w:val="28"/>
              </w:rPr>
            </w:pPr>
          </w:p>
        </w:tc>
        <w:tc>
          <w:tcPr>
            <w:tcW w:w="4488" w:type="dxa"/>
            <w:vAlign w:val="center"/>
          </w:tcPr>
          <w:p w:rsidR="00FF3907" w:rsidRPr="003162DC" w:rsidRDefault="00FF3907" w:rsidP="003162DC">
            <w:pPr>
              <w:jc w:val="both"/>
              <w:rPr>
                <w:rFonts w:cs="Times New Roman"/>
                <w:szCs w:val="28"/>
                <w:lang w:val="vi-VN"/>
              </w:rPr>
            </w:pPr>
            <w:r w:rsidRPr="003162DC">
              <w:rPr>
                <w:rFonts w:cs="Times New Roman"/>
                <w:szCs w:val="28"/>
                <w:lang w:val="vi-VN"/>
              </w:rPr>
              <w:lastRenderedPageBreak/>
              <w:t>Bộ Xây dựng nghiên cứu, tiếp thu</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Sở Xây dựng Bắc Ninh</w:t>
            </w:r>
          </w:p>
        </w:tc>
      </w:tr>
      <w:tr w:rsidR="00FF3907"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tcPr>
          <w:p w:rsidR="00FF3907" w:rsidRPr="003162DC" w:rsidRDefault="00FF3907" w:rsidP="003162DC">
            <w:pPr>
              <w:spacing w:before="60" w:after="60"/>
              <w:jc w:val="both"/>
              <w:rPr>
                <w:rFonts w:cs="Times New Roman"/>
                <w:b/>
                <w:szCs w:val="28"/>
              </w:rPr>
            </w:pPr>
            <w:r w:rsidRPr="003162DC">
              <w:rPr>
                <w:rFonts w:cs="Times New Roman"/>
                <w:b/>
                <w:szCs w:val="28"/>
              </w:rPr>
              <w:t>Khoản 3 Điều 17:</w:t>
            </w:r>
          </w:p>
          <w:p w:rsidR="00FF3907" w:rsidRPr="003162DC" w:rsidRDefault="00FF3907" w:rsidP="003162DC">
            <w:pPr>
              <w:spacing w:before="120" w:line="320" w:lineRule="exact"/>
              <w:jc w:val="both"/>
              <w:rPr>
                <w:rFonts w:cs="Times New Roman"/>
                <w:b/>
                <w:bCs/>
                <w:szCs w:val="28"/>
              </w:rPr>
            </w:pPr>
          </w:p>
          <w:p w:rsidR="00FF3907" w:rsidRPr="003162DC" w:rsidRDefault="00FF3907" w:rsidP="003162DC">
            <w:pPr>
              <w:widowControl w:val="0"/>
              <w:spacing w:before="60" w:after="60"/>
              <w:jc w:val="both"/>
              <w:rPr>
                <w:rFonts w:cs="Times New Roman"/>
                <w:b/>
                <w:bCs/>
                <w:szCs w:val="28"/>
              </w:rPr>
            </w:pPr>
          </w:p>
        </w:tc>
        <w:tc>
          <w:tcPr>
            <w:tcW w:w="4679" w:type="dxa"/>
          </w:tcPr>
          <w:p w:rsidR="00FF3907" w:rsidRPr="003162DC" w:rsidRDefault="00FF3907" w:rsidP="003162DC">
            <w:pPr>
              <w:widowControl w:val="0"/>
              <w:spacing w:before="60" w:after="60"/>
              <w:jc w:val="both"/>
              <w:rPr>
                <w:rFonts w:cs="Times New Roman"/>
                <w:szCs w:val="28"/>
              </w:rPr>
            </w:pPr>
            <w:r w:rsidRPr="003162DC">
              <w:rPr>
                <w:rFonts w:cs="Times New Roman"/>
                <w:szCs w:val="28"/>
              </w:rPr>
              <w:t>Thời hạn quyết toán được quy định trong các Thông tư của Bộ Tài chính, hiện nay Bộ Tài chính đang xây dựng dự thảo Nghị định quy định về quyết toán vốn đầu tư. Vì vậy, để đảm bảo phù hợp với các quy định của pháp luật có liên quan, hạn chế việc sửa đổi (nếu có), kiến nghị nghiên cứu, quy định theo hướng:</w:t>
            </w:r>
          </w:p>
          <w:p w:rsidR="00FF3907" w:rsidRPr="003162DC" w:rsidRDefault="00FF3907" w:rsidP="003162DC">
            <w:pPr>
              <w:widowControl w:val="0"/>
              <w:spacing w:before="60" w:after="60"/>
              <w:jc w:val="both"/>
              <w:rPr>
                <w:rFonts w:cs="Times New Roman"/>
                <w:i/>
                <w:szCs w:val="28"/>
              </w:rPr>
            </w:pPr>
            <w:r w:rsidRPr="003162DC">
              <w:rPr>
                <w:rFonts w:cs="Times New Roman"/>
                <w:i/>
                <w:szCs w:val="28"/>
              </w:rPr>
              <w:t xml:space="preserve">Xử phạt đối với hành vi lập hồ sơ quyết toán vốn đầu tư xây dựng công trình vượt quá thời gian theo quy định của pháp luật. </w:t>
            </w:r>
          </w:p>
          <w:p w:rsidR="00FF3907" w:rsidRPr="003162DC" w:rsidRDefault="00FF3907" w:rsidP="003162DC">
            <w:pPr>
              <w:widowControl w:val="0"/>
              <w:spacing w:before="60" w:after="60"/>
              <w:jc w:val="both"/>
              <w:rPr>
                <w:rFonts w:cs="Times New Roman"/>
                <w:b/>
                <w:bCs/>
                <w:szCs w:val="28"/>
              </w:rPr>
            </w:pPr>
            <w:r w:rsidRPr="003162DC">
              <w:rPr>
                <w:rFonts w:cs="Times New Roman"/>
                <w:szCs w:val="28"/>
              </w:rPr>
              <w:t>Ngoài ra, các quy định về phân nhóm dự án đối với các loại nguồn vốn đầu tư công, nhà nước ngoài đầu tư công, dự án PPP và các quy định về quyết toán đối với dự án PPP có nhiều điểm khác nhau. Đề nghị đơn vị chủ trì nghiên cứu, quy định cho phù hợp.</w:t>
            </w:r>
          </w:p>
        </w:tc>
        <w:tc>
          <w:tcPr>
            <w:tcW w:w="4488" w:type="dxa"/>
          </w:tcPr>
          <w:p w:rsidR="00FF3907" w:rsidRPr="003162DC" w:rsidRDefault="00FF3907" w:rsidP="003162DC">
            <w:pPr>
              <w:widowControl w:val="0"/>
              <w:spacing w:before="60" w:after="60"/>
              <w:jc w:val="both"/>
              <w:rPr>
                <w:rFonts w:cs="Times New Roman"/>
                <w:szCs w:val="28"/>
              </w:rPr>
            </w:pPr>
            <w:r w:rsidRPr="003162DC">
              <w:rPr>
                <w:rFonts w:cs="Times New Roman"/>
                <w:szCs w:val="28"/>
              </w:rPr>
              <w:t>Bộ Xây dựng tiếp thu và điều chỉnh khoản 3 như sau:</w:t>
            </w:r>
          </w:p>
          <w:p w:rsidR="00FF3907" w:rsidRPr="003162DC" w:rsidRDefault="00FF3907" w:rsidP="003162DC">
            <w:pPr>
              <w:spacing w:before="120" w:line="320" w:lineRule="exact"/>
              <w:jc w:val="both"/>
              <w:rPr>
                <w:rFonts w:cs="Times New Roman"/>
                <w:szCs w:val="28"/>
              </w:rPr>
            </w:pPr>
            <w:r w:rsidRPr="003162DC">
              <w:rPr>
                <w:rFonts w:cs="Times New Roman"/>
                <w:szCs w:val="28"/>
              </w:rPr>
              <w:t>Xử phạt đối với hành vi chậm lập hồ sơ quyết toán vốn đầu tư xây dựng công trình để trình người quyết định đầu tư phê duyệt theo quy định:</w:t>
            </w:r>
          </w:p>
          <w:p w:rsidR="00FF3907" w:rsidRPr="003162DC" w:rsidRDefault="00FF3907" w:rsidP="003162DC">
            <w:pPr>
              <w:spacing w:before="120" w:line="320" w:lineRule="exact"/>
              <w:jc w:val="both"/>
              <w:rPr>
                <w:rFonts w:cs="Times New Roman"/>
                <w:szCs w:val="28"/>
              </w:rPr>
            </w:pPr>
            <w:r w:rsidRPr="003162DC">
              <w:rPr>
                <w:rFonts w:cs="Times New Roman"/>
                <w:szCs w:val="28"/>
              </w:rPr>
              <w:t>a) Phạt tiền từ 100.000.000 đồng đến 120.000.000 đồng đối với dự án quan trọng quốc gia và dự án nhóm A;</w:t>
            </w:r>
          </w:p>
          <w:p w:rsidR="00FF3907" w:rsidRPr="003162DC" w:rsidRDefault="00FF3907" w:rsidP="003162DC">
            <w:pPr>
              <w:spacing w:before="120" w:line="320" w:lineRule="exact"/>
              <w:jc w:val="both"/>
              <w:rPr>
                <w:rFonts w:cs="Times New Roman"/>
                <w:szCs w:val="28"/>
              </w:rPr>
            </w:pPr>
            <w:r w:rsidRPr="003162DC">
              <w:rPr>
                <w:rFonts w:cs="Times New Roman"/>
                <w:szCs w:val="28"/>
              </w:rPr>
              <w:t>b) Phạt tiền từ 80.000.000 đồng đối với dự án nhóm B;</w:t>
            </w:r>
          </w:p>
          <w:p w:rsidR="00FF3907" w:rsidRPr="003162DC" w:rsidRDefault="00FF3907" w:rsidP="003162DC">
            <w:pPr>
              <w:widowControl w:val="0"/>
              <w:spacing w:before="60" w:after="60"/>
              <w:jc w:val="both"/>
              <w:rPr>
                <w:rFonts w:cs="Times New Roman"/>
                <w:szCs w:val="28"/>
              </w:rPr>
            </w:pPr>
            <w:r w:rsidRPr="003162DC">
              <w:rPr>
                <w:rFonts w:cs="Times New Roman"/>
                <w:szCs w:val="28"/>
              </w:rPr>
              <w:t>c) Phạt tiền từ 60.000.000 đồng đối với dự án nhóm C.</w:t>
            </w:r>
          </w:p>
          <w:p w:rsidR="00FF3907" w:rsidRPr="003162DC" w:rsidRDefault="00FF3907" w:rsidP="003162DC">
            <w:pPr>
              <w:widowControl w:val="0"/>
              <w:spacing w:before="60" w:after="60"/>
              <w:jc w:val="both"/>
              <w:rPr>
                <w:rFonts w:cs="Times New Roman"/>
                <w:szCs w:val="28"/>
              </w:rPr>
            </w:pPr>
            <w:r w:rsidRPr="003162DC">
              <w:rPr>
                <w:rFonts w:cs="Times New Roman"/>
                <w:b/>
                <w:szCs w:val="28"/>
              </w:rPr>
              <w:t>Căn cứ:</w:t>
            </w:r>
            <w:r w:rsidRPr="003162DC">
              <w:rPr>
                <w:rFonts w:cs="Times New Roman"/>
                <w:szCs w:val="28"/>
              </w:rPr>
              <w:t xml:space="preserve"> Khoản 5 Điều 35 Nghị định số 10/2021/NĐ-CP ngày 09/02/2021 của Chính phủ quy định “</w:t>
            </w:r>
            <w:r w:rsidRPr="003162DC">
              <w:rPr>
                <w:rFonts w:cs="Times New Roman"/>
                <w:i/>
                <w:szCs w:val="28"/>
              </w:rPr>
              <w:t>lập hồ sơ quyết toán vốn đầu tư xây dựng và quy đổi vốn đầu tư xây dựng để trình người quyết định đầu tư phê duyệt chậm nhất là 09 tháng kể từ ngày công trình được ký biên bản nghiệm thu hoàn thành, bàn giao đưa công trình vào khai thác, sử dụng</w:t>
            </w:r>
            <w:r w:rsidRPr="003162DC">
              <w:rPr>
                <w:rFonts w:cs="Times New Roman"/>
                <w:szCs w:val="28"/>
              </w:rPr>
              <w:t>”;</w:t>
            </w:r>
          </w:p>
          <w:p w:rsidR="00FF3907" w:rsidRPr="003162DC" w:rsidRDefault="00FF3907" w:rsidP="003162DC">
            <w:pPr>
              <w:widowControl w:val="0"/>
              <w:spacing w:before="60" w:after="60"/>
              <w:jc w:val="both"/>
              <w:rPr>
                <w:rFonts w:cs="Times New Roman"/>
                <w:i/>
                <w:szCs w:val="28"/>
                <w:shd w:val="clear" w:color="auto" w:fill="FFFFFF"/>
              </w:rPr>
            </w:pPr>
            <w:r w:rsidRPr="003162DC">
              <w:rPr>
                <w:rFonts w:cs="Times New Roman"/>
                <w:szCs w:val="28"/>
              </w:rPr>
              <w:lastRenderedPageBreak/>
              <w:t xml:space="preserve">Điều 21, Thông tư 10/2020/TT-BTC ngày 20/02/2020 của Bộ Tài chính Quy định về quyết toán dự án hoàn thành sử dụng nguồn vốn Ngân sách Nhà nước trong đó quy định: </w:t>
            </w:r>
            <w:r w:rsidRPr="003162DC">
              <w:rPr>
                <w:rFonts w:cs="Times New Roman"/>
                <w:i/>
                <w:szCs w:val="28"/>
              </w:rPr>
              <w:t xml:space="preserve">Thời gian </w:t>
            </w:r>
            <w:r w:rsidRPr="003162DC">
              <w:rPr>
                <w:rFonts w:cs="Times New Roman"/>
                <w:i/>
                <w:szCs w:val="28"/>
                <w:shd w:val="clear" w:color="auto" w:fill="FFFFFF"/>
              </w:rPr>
              <w:t>chủ đầu tư lập hồ sơ quyết toán trình phê duyệt đối với dự án quan trọng quốc gia  và dự án nhóm A là 09 tháng; dự án nhóm B là 6 tháng; dự án nhóm C là 04 tháng.</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lastRenderedPageBreak/>
              <w:t>Cục Kinh tế Xây dựng, Bộ Xây dựng</w:t>
            </w:r>
          </w:p>
        </w:tc>
      </w:tr>
      <w:tr w:rsidR="00FF3907"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3085" w:type="dxa"/>
          </w:tcPr>
          <w:p w:rsidR="00FF3907" w:rsidRPr="003162DC" w:rsidRDefault="00FF3907" w:rsidP="003162DC">
            <w:pPr>
              <w:spacing w:before="60" w:after="60" w:line="300" w:lineRule="exact"/>
              <w:jc w:val="both"/>
              <w:rPr>
                <w:b/>
                <w:szCs w:val="28"/>
              </w:rPr>
            </w:pPr>
          </w:p>
          <w:p w:rsidR="00FF3907" w:rsidRPr="003162DC" w:rsidRDefault="00FF3907" w:rsidP="003162DC">
            <w:pPr>
              <w:spacing w:before="60" w:after="60" w:line="300" w:lineRule="exact"/>
              <w:jc w:val="both"/>
              <w:rPr>
                <w:b/>
                <w:szCs w:val="28"/>
              </w:rPr>
            </w:pPr>
          </w:p>
          <w:p w:rsidR="00FF3907" w:rsidRPr="003162DC" w:rsidRDefault="00FF3907" w:rsidP="003162DC">
            <w:pPr>
              <w:spacing w:before="60" w:after="60" w:line="300" w:lineRule="exact"/>
              <w:jc w:val="both"/>
              <w:rPr>
                <w:b/>
                <w:szCs w:val="28"/>
              </w:rPr>
            </w:pPr>
          </w:p>
          <w:p w:rsidR="00FF3907" w:rsidRPr="003162DC" w:rsidRDefault="00FF3907" w:rsidP="003162DC">
            <w:pPr>
              <w:spacing w:before="60" w:after="60" w:line="300" w:lineRule="exact"/>
              <w:jc w:val="both"/>
              <w:rPr>
                <w:b/>
                <w:szCs w:val="28"/>
              </w:rPr>
            </w:pPr>
          </w:p>
          <w:p w:rsidR="00FF3907" w:rsidRPr="003162DC" w:rsidRDefault="00FF3907" w:rsidP="003162DC">
            <w:pPr>
              <w:spacing w:before="60" w:after="60" w:line="300" w:lineRule="exact"/>
              <w:jc w:val="both"/>
              <w:rPr>
                <w:b/>
                <w:szCs w:val="28"/>
              </w:rPr>
            </w:pPr>
          </w:p>
          <w:p w:rsidR="00FF3907" w:rsidRPr="003162DC" w:rsidRDefault="00FF3907" w:rsidP="003162DC">
            <w:pPr>
              <w:spacing w:before="60" w:after="60" w:line="300" w:lineRule="exact"/>
              <w:jc w:val="both"/>
              <w:rPr>
                <w:b/>
                <w:szCs w:val="28"/>
              </w:rPr>
            </w:pPr>
          </w:p>
          <w:p w:rsidR="00FF3907" w:rsidRPr="003162DC" w:rsidRDefault="00FF3907" w:rsidP="003162DC">
            <w:pPr>
              <w:spacing w:before="60" w:after="60" w:line="300" w:lineRule="exact"/>
              <w:jc w:val="both"/>
              <w:rPr>
                <w:b/>
                <w:szCs w:val="28"/>
              </w:rPr>
            </w:pPr>
            <w:r w:rsidRPr="003162DC">
              <w:rPr>
                <w:b/>
                <w:szCs w:val="28"/>
              </w:rPr>
              <w:t>Khoản 6 Điều 17</w:t>
            </w:r>
          </w:p>
          <w:p w:rsidR="00FF3907" w:rsidRPr="003162DC" w:rsidRDefault="00FF3907" w:rsidP="003162DC">
            <w:pPr>
              <w:spacing w:before="120" w:after="120" w:line="300" w:lineRule="exact"/>
              <w:jc w:val="both"/>
              <w:rPr>
                <w:szCs w:val="28"/>
              </w:rPr>
            </w:pPr>
          </w:p>
        </w:tc>
        <w:tc>
          <w:tcPr>
            <w:tcW w:w="4679" w:type="dxa"/>
          </w:tcPr>
          <w:p w:rsidR="00FF3907" w:rsidRPr="003162DC" w:rsidRDefault="00FF3907" w:rsidP="003162DC">
            <w:pPr>
              <w:widowControl w:val="0"/>
              <w:spacing w:before="60" w:after="60" w:line="300" w:lineRule="exact"/>
              <w:jc w:val="both"/>
              <w:rPr>
                <w:szCs w:val="28"/>
              </w:rPr>
            </w:pPr>
            <w:r w:rsidRPr="003162DC">
              <w:rPr>
                <w:szCs w:val="28"/>
              </w:rPr>
              <w:t>Bổ sung nội dung:</w:t>
            </w:r>
          </w:p>
          <w:p w:rsidR="00FF3907" w:rsidRPr="003162DC" w:rsidRDefault="00FF3907" w:rsidP="003162DC">
            <w:pPr>
              <w:widowControl w:val="0"/>
              <w:spacing w:before="60" w:after="60" w:line="300" w:lineRule="exact"/>
              <w:jc w:val="both"/>
              <w:rPr>
                <w:b/>
                <w:i/>
                <w:szCs w:val="28"/>
              </w:rPr>
            </w:pPr>
            <w:r w:rsidRPr="003162DC">
              <w:rPr>
                <w:szCs w:val="28"/>
              </w:rPr>
              <w:t>“</w:t>
            </w:r>
            <w:r w:rsidRPr="003162DC">
              <w:rPr>
                <w:b/>
                <w:i/>
                <w:szCs w:val="28"/>
              </w:rPr>
              <w:t>h. Buộc thực hiện khắc phục hậu quả bằng tiền tương ứng 20% giá trị hợp đồng thuê, hợp đồng mua bán các công trình, hạng mục công trình đã bàn giao, đưa vào sử dụng đối với hành vi quy định tại điểm c khoản 5 Điều này”</w:t>
            </w:r>
          </w:p>
          <w:p w:rsidR="00FF3907" w:rsidRPr="003162DC" w:rsidRDefault="00FF3907" w:rsidP="003162DC">
            <w:pPr>
              <w:widowControl w:val="0"/>
              <w:spacing w:before="60" w:after="60" w:line="300" w:lineRule="exact"/>
              <w:jc w:val="both"/>
              <w:rPr>
                <w:szCs w:val="28"/>
              </w:rPr>
            </w:pPr>
            <w:r w:rsidRPr="003162DC">
              <w:rPr>
                <w:szCs w:val="28"/>
              </w:rPr>
              <w:t xml:space="preserve">Lý do: Sau k hi hoàn thiện xây dựng, công trình cần giải qua giai đoạn nghiệm thu về việc tuân thủ các quy chuẩn trong xây dựng, nghiệm thu PCCC.. mới có đủ điều kiện khẳng định công trình đã đủ điều kiện an toàn để đưa vào sử dụng hay chưa. Hành vi đưa vào sử dụng công trình, hạng mục công trình chưa được nghiệm thu, không đủ tiêu chuẩn nghiệm thu không chỉ làm ảnh hưởng trực tiếp đến chất lượng công trình mà còn tiềm ẩn nguy </w:t>
            </w:r>
            <w:r w:rsidRPr="003162DC">
              <w:rPr>
                <w:szCs w:val="28"/>
              </w:rPr>
              <w:lastRenderedPageBreak/>
              <w:t>cơ gây mất an toàn tính mạng cho người sử dụng. Ví dụ như các công trình chưa được nghiệm thu phòng chống cháy nổ hoặc thiết kế không an toàn mà đưa vào sử dụng, khi xảy ra cháy nổ thì hậu quả sẽ khôn lường.</w:t>
            </w:r>
          </w:p>
        </w:tc>
        <w:tc>
          <w:tcPr>
            <w:tcW w:w="4488" w:type="dxa"/>
          </w:tcPr>
          <w:p w:rsidR="00FF3907" w:rsidRPr="003162DC" w:rsidRDefault="00FF3907" w:rsidP="003162DC">
            <w:pPr>
              <w:widowControl w:val="0"/>
              <w:spacing w:before="60" w:after="60" w:line="300" w:lineRule="exact"/>
              <w:jc w:val="both"/>
              <w:rPr>
                <w:szCs w:val="28"/>
              </w:rPr>
            </w:pPr>
          </w:p>
          <w:p w:rsidR="00FF3907" w:rsidRPr="003162DC" w:rsidRDefault="00FF3907" w:rsidP="003162DC">
            <w:pPr>
              <w:widowControl w:val="0"/>
              <w:spacing w:before="60" w:after="60" w:line="300" w:lineRule="exact"/>
              <w:jc w:val="both"/>
              <w:rPr>
                <w:szCs w:val="28"/>
              </w:rPr>
            </w:pPr>
          </w:p>
          <w:p w:rsidR="00FF3907" w:rsidRPr="003162DC" w:rsidRDefault="00FF3907" w:rsidP="003162DC">
            <w:pPr>
              <w:widowControl w:val="0"/>
              <w:spacing w:before="60" w:after="60" w:line="300" w:lineRule="exact"/>
              <w:jc w:val="both"/>
              <w:rPr>
                <w:szCs w:val="28"/>
              </w:rPr>
            </w:pPr>
          </w:p>
          <w:p w:rsidR="00FF3907" w:rsidRPr="003162DC" w:rsidRDefault="00FF3907" w:rsidP="003162DC">
            <w:pPr>
              <w:widowControl w:val="0"/>
              <w:spacing w:before="60" w:after="60" w:line="300" w:lineRule="exact"/>
              <w:jc w:val="both"/>
              <w:rPr>
                <w:szCs w:val="28"/>
              </w:rPr>
            </w:pPr>
          </w:p>
          <w:p w:rsidR="00FF3907" w:rsidRPr="003162DC" w:rsidRDefault="00FF3907" w:rsidP="003162DC">
            <w:pPr>
              <w:widowControl w:val="0"/>
              <w:spacing w:before="60" w:after="60" w:line="300" w:lineRule="exact"/>
              <w:jc w:val="both"/>
              <w:rPr>
                <w:szCs w:val="28"/>
              </w:rPr>
            </w:pPr>
          </w:p>
          <w:p w:rsidR="00FF3907" w:rsidRPr="003162DC" w:rsidRDefault="00FF3907" w:rsidP="003162DC">
            <w:pPr>
              <w:widowControl w:val="0"/>
              <w:spacing w:before="60" w:after="60" w:line="300" w:lineRule="exact"/>
              <w:jc w:val="both"/>
              <w:rPr>
                <w:szCs w:val="28"/>
              </w:rPr>
            </w:pPr>
            <w:r w:rsidRPr="003162DC">
              <w:rPr>
                <w:szCs w:val="28"/>
              </w:rPr>
              <w:t>Giữ nguyên Dự thảo do không có căn cứ cho việc này.</w:t>
            </w:r>
          </w:p>
        </w:tc>
        <w:tc>
          <w:tcPr>
            <w:tcW w:w="2125" w:type="dxa"/>
            <w:vAlign w:val="center"/>
          </w:tcPr>
          <w:p w:rsidR="00FF3907" w:rsidRPr="003162DC" w:rsidRDefault="00FF3907" w:rsidP="003162DC">
            <w:pPr>
              <w:jc w:val="both"/>
              <w:rPr>
                <w:rFonts w:cs="Times New Roman"/>
                <w:b/>
                <w:szCs w:val="28"/>
              </w:rPr>
            </w:pPr>
            <w:r w:rsidRPr="003162DC">
              <w:rPr>
                <w:rFonts w:cs="Times New Roman"/>
                <w:b/>
                <w:szCs w:val="28"/>
              </w:rPr>
              <w:t>Hiệp hội bát động sản Việt Nam</w:t>
            </w:r>
          </w:p>
        </w:tc>
      </w:tr>
      <w:tr w:rsidR="00245484" w:rsidRPr="003162DC" w:rsidTr="00256DD9">
        <w:trPr>
          <w:trHeight w:val="1445"/>
        </w:trPr>
        <w:tc>
          <w:tcPr>
            <w:tcW w:w="992" w:type="dxa"/>
            <w:vAlign w:val="center"/>
          </w:tcPr>
          <w:p w:rsidR="004C7FCF" w:rsidRPr="003162DC" w:rsidRDefault="004C7FCF" w:rsidP="003162DC">
            <w:pPr>
              <w:pStyle w:val="ListParagraph"/>
              <w:numPr>
                <w:ilvl w:val="0"/>
                <w:numId w:val="13"/>
              </w:numPr>
              <w:jc w:val="both"/>
              <w:rPr>
                <w:rFonts w:cs="Times New Roman"/>
                <w:b/>
                <w:szCs w:val="28"/>
              </w:rPr>
            </w:pPr>
          </w:p>
        </w:tc>
        <w:tc>
          <w:tcPr>
            <w:tcW w:w="12252" w:type="dxa"/>
            <w:gridSpan w:val="3"/>
          </w:tcPr>
          <w:p w:rsidR="004C7FCF" w:rsidRPr="003162DC" w:rsidRDefault="004C7FCF" w:rsidP="003162DC">
            <w:pPr>
              <w:widowControl w:val="0"/>
              <w:spacing w:before="60" w:after="60" w:line="300" w:lineRule="exact"/>
              <w:jc w:val="both"/>
              <w:rPr>
                <w:szCs w:val="28"/>
              </w:rPr>
            </w:pPr>
            <w:r w:rsidRPr="003162DC">
              <w:rPr>
                <w:b/>
                <w:szCs w:val="28"/>
              </w:rPr>
              <w:t>Điều 18: Vi phạm quy định về hợp đồng xây dựng</w:t>
            </w:r>
          </w:p>
        </w:tc>
        <w:tc>
          <w:tcPr>
            <w:tcW w:w="2125" w:type="dxa"/>
            <w:vAlign w:val="center"/>
          </w:tcPr>
          <w:p w:rsidR="004C7FCF" w:rsidRPr="003162DC" w:rsidRDefault="004C7FCF" w:rsidP="003162DC">
            <w:pPr>
              <w:jc w:val="both"/>
              <w:rPr>
                <w:rFonts w:cs="Times New Roman"/>
                <w:b/>
                <w:szCs w:val="28"/>
              </w:rPr>
            </w:pPr>
          </w:p>
        </w:tc>
      </w:tr>
      <w:tr w:rsidR="00245484" w:rsidRPr="003162DC" w:rsidTr="00256DD9">
        <w:trPr>
          <w:trHeight w:val="1445"/>
        </w:trPr>
        <w:tc>
          <w:tcPr>
            <w:tcW w:w="992" w:type="dxa"/>
            <w:vAlign w:val="center"/>
          </w:tcPr>
          <w:p w:rsidR="004C7FCF" w:rsidRPr="003162DC" w:rsidRDefault="004C7FCF" w:rsidP="003162DC">
            <w:pPr>
              <w:pStyle w:val="ListParagraph"/>
              <w:numPr>
                <w:ilvl w:val="0"/>
                <w:numId w:val="13"/>
              </w:numPr>
              <w:jc w:val="both"/>
              <w:rPr>
                <w:rFonts w:cs="Times New Roman"/>
                <w:b/>
                <w:szCs w:val="28"/>
              </w:rPr>
            </w:pPr>
          </w:p>
        </w:tc>
        <w:tc>
          <w:tcPr>
            <w:tcW w:w="3085" w:type="dxa"/>
          </w:tcPr>
          <w:p w:rsidR="004C7FCF" w:rsidRPr="003162DC" w:rsidRDefault="004C7FCF" w:rsidP="003162DC">
            <w:pPr>
              <w:spacing w:before="60" w:after="60" w:line="300" w:lineRule="exact"/>
              <w:jc w:val="both"/>
              <w:rPr>
                <w:b/>
                <w:szCs w:val="28"/>
              </w:rPr>
            </w:pPr>
          </w:p>
        </w:tc>
        <w:tc>
          <w:tcPr>
            <w:tcW w:w="4679" w:type="dxa"/>
            <w:vAlign w:val="center"/>
          </w:tcPr>
          <w:p w:rsidR="004C7FCF" w:rsidRPr="003162DC" w:rsidRDefault="004C7FCF" w:rsidP="003162DC">
            <w:pPr>
              <w:jc w:val="both"/>
              <w:rPr>
                <w:rFonts w:cs="Times New Roman"/>
                <w:szCs w:val="28"/>
                <w:shd w:val="clear" w:color="auto" w:fill="FFFFFF"/>
                <w:lang w:val="vi-VN"/>
              </w:rPr>
            </w:pPr>
            <w:r w:rsidRPr="003162DC">
              <w:rPr>
                <w:rFonts w:cs="Times New Roman"/>
                <w:szCs w:val="28"/>
                <w:shd w:val="clear" w:color="auto" w:fill="FFFFFF"/>
                <w:lang w:val="vi-VN"/>
              </w:rPr>
              <w:t>Tại khoản 3 Điều 5 Luật Đấu thầu quy định trường hợp liên danh phải có văn bản thỏa thuận giữa các thành viên, trong đó quy định rõ trách nhiệm của thành viên đứng đầu liên danh và trách nhiệm chung, trách nhiệm riêng của từng thành viên trong liên danh</w:t>
            </w:r>
          </w:p>
          <w:p w:rsidR="004C7FCF" w:rsidRPr="003162DC" w:rsidRDefault="004C7FCF" w:rsidP="003162DC">
            <w:pPr>
              <w:jc w:val="both"/>
              <w:rPr>
                <w:rFonts w:cs="Times New Roman"/>
                <w:szCs w:val="28"/>
                <w:shd w:val="clear" w:color="auto" w:fill="FFFFFF"/>
                <w:lang w:val="vi-VN"/>
              </w:rPr>
            </w:pPr>
            <w:r w:rsidRPr="003162DC">
              <w:rPr>
                <w:rFonts w:cs="Times New Roman"/>
                <w:szCs w:val="28"/>
                <w:shd w:val="clear" w:color="auto" w:fill="FFFFFF"/>
                <w:lang w:val="vi-VN"/>
              </w:rPr>
              <w:t>Tại điểm e khoản 2 Điều 18 Nghị định 63/2014/NĐ-CP ngày 26/6/2014 của Chính phủ quy định một trong những nội dung đánh giá về tính hợp lệ của hồ sơ dự thầu là có thỏa thuận liên danh được đại diện hợp pháp của từng thành viên liên danh ký tên, đóng dấu (nếu có).</w:t>
            </w:r>
          </w:p>
          <w:p w:rsidR="004C7FCF" w:rsidRPr="003162DC" w:rsidRDefault="004C7FCF"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Căn cứ các quy định nêu trên, trường hợp hồ sơ dự thầu của nhà thầu liên danh là không hợp lệ và bị loại nên không xảy ra trường hợp nhà thầu </w:t>
            </w:r>
            <w:r w:rsidRPr="003162DC">
              <w:rPr>
                <w:rFonts w:cs="Times New Roman"/>
                <w:szCs w:val="28"/>
                <w:shd w:val="clear" w:color="auto" w:fill="FFFFFF"/>
                <w:lang w:val="vi-VN"/>
              </w:rPr>
              <w:lastRenderedPageBreak/>
              <w:t>không có thỏa thuận liên danh được xét duyệt trúng thầu để thi công công trình. Do đó, đề nghị bỏ quy định xử phạt về việc nhà thầu liên danh không có thỏa thuận liên danh tại điểm a khoản 1 Điều 18 và khoản 1 Điều 36 của dự thảo Nghị định</w:t>
            </w:r>
          </w:p>
        </w:tc>
        <w:tc>
          <w:tcPr>
            <w:tcW w:w="4488" w:type="dxa"/>
            <w:vAlign w:val="center"/>
          </w:tcPr>
          <w:p w:rsidR="004C7FCF" w:rsidRPr="003162DC" w:rsidRDefault="004C7FCF" w:rsidP="003162DC">
            <w:pPr>
              <w:widowControl w:val="0"/>
              <w:spacing w:before="60" w:after="60"/>
              <w:jc w:val="both"/>
              <w:rPr>
                <w:rFonts w:eastAsia="Times New Roman" w:cs="Times New Roman"/>
                <w:szCs w:val="28"/>
              </w:rPr>
            </w:pPr>
            <w:r w:rsidRPr="003162DC">
              <w:rPr>
                <w:rFonts w:eastAsia="Times New Roman" w:cs="Times New Roman"/>
                <w:szCs w:val="28"/>
              </w:rPr>
              <w:lastRenderedPageBreak/>
              <w:t xml:space="preserve">Bộ </w:t>
            </w:r>
            <w:r w:rsidRPr="003162DC">
              <w:rPr>
                <w:rFonts w:eastAsia="Times New Roman" w:cs="Times New Roman"/>
                <w:szCs w:val="28"/>
                <w:lang w:val="vi-VN"/>
              </w:rPr>
              <w:t xml:space="preserve">Xây dựng </w:t>
            </w:r>
            <w:r w:rsidRPr="003162DC">
              <w:rPr>
                <w:rFonts w:eastAsia="Times New Roman" w:cs="Times New Roman"/>
                <w:szCs w:val="28"/>
              </w:rPr>
              <w:t>tiếp thu và sửa lại như sau:</w:t>
            </w:r>
          </w:p>
          <w:p w:rsidR="004C7FCF" w:rsidRPr="003162DC" w:rsidRDefault="004C7FCF" w:rsidP="003162DC">
            <w:pPr>
              <w:widowControl w:val="0"/>
              <w:spacing w:before="60" w:after="60"/>
              <w:jc w:val="both"/>
              <w:rPr>
                <w:rFonts w:eastAsia="Times New Roman" w:cs="Times New Roman"/>
                <w:szCs w:val="28"/>
              </w:rPr>
            </w:pPr>
            <w:r w:rsidRPr="003162DC">
              <w:rPr>
                <w:rFonts w:eastAsia="Times New Roman" w:cs="Times New Roman"/>
                <w:szCs w:val="28"/>
              </w:rPr>
              <w:t xml:space="preserve">a) Văn bản thỏa thuận liên danh (trường hợp áp dụng hình thức liên danh các nhà thầu) không </w:t>
            </w:r>
            <w:r w:rsidRPr="003162DC">
              <w:rPr>
                <w:rFonts w:eastAsia="Times New Roman" w:cs="Times New Roman"/>
                <w:szCs w:val="28"/>
                <w:lang w:val="vi-VN"/>
              </w:rPr>
              <w:t xml:space="preserve">xác định rõ trách nhiệm của </w:t>
            </w:r>
            <w:r w:rsidRPr="003162DC">
              <w:rPr>
                <w:rFonts w:eastAsia="Times New Roman" w:cs="Times New Roman"/>
                <w:szCs w:val="28"/>
              </w:rPr>
              <w:t xml:space="preserve">từng </w:t>
            </w:r>
            <w:r w:rsidRPr="003162DC">
              <w:rPr>
                <w:rFonts w:eastAsia="Times New Roman" w:cs="Times New Roman"/>
                <w:szCs w:val="28"/>
                <w:lang w:val="vi-VN"/>
              </w:rPr>
              <w:t>thành viên từng thành viên trong liên danh</w:t>
            </w:r>
            <w:r w:rsidRPr="003162DC">
              <w:rPr>
                <w:rFonts w:eastAsia="Times New Roman" w:cs="Times New Roman"/>
                <w:szCs w:val="28"/>
              </w:rPr>
              <w:t>, không</w:t>
            </w:r>
            <w:r w:rsidRPr="003162DC">
              <w:rPr>
                <w:rFonts w:eastAsia="Times New Roman" w:cs="Times New Roman"/>
                <w:szCs w:val="28"/>
                <w:lang w:val="vi-VN"/>
              </w:rPr>
              <w:t xml:space="preserve"> xác định rõ phạm vi, khối lượng công việc thực hiện của từng thành viên trong liên danh</w:t>
            </w:r>
            <w:r w:rsidRPr="003162DC">
              <w:rPr>
                <w:rFonts w:eastAsia="Times New Roman" w:cs="Times New Roman"/>
                <w:szCs w:val="28"/>
              </w:rPr>
              <w:t>.</w:t>
            </w:r>
          </w:p>
          <w:p w:rsidR="004C7FCF" w:rsidRPr="003162DC" w:rsidRDefault="004C7FCF" w:rsidP="003162DC">
            <w:pPr>
              <w:jc w:val="both"/>
              <w:rPr>
                <w:rFonts w:cs="Times New Roman"/>
                <w:szCs w:val="28"/>
                <w:lang w:val="vi-VN"/>
              </w:rPr>
            </w:pPr>
            <w:r w:rsidRPr="003162DC">
              <w:rPr>
                <w:rFonts w:eastAsia="Times New Roman" w:cs="Times New Roman"/>
                <w:szCs w:val="28"/>
              </w:rPr>
              <w:t>Căn cứ: Khoản 3 Điều 7 Nghị định số 06/2021/NĐ-CP ngày 26/01/2021 của Chính phủ quy định: “</w:t>
            </w:r>
            <w:r w:rsidRPr="003162DC">
              <w:rPr>
                <w:rFonts w:eastAsia="Times New Roman" w:cs="Times New Roman"/>
                <w:i/>
                <w:szCs w:val="28"/>
                <w:lang w:val="vi-VN"/>
              </w:rPr>
              <w:t xml:space="preserve">Trường hợp áp dụng hình thức liên danh các nhà thầu, các nhà thầu trong liên danh chịu trách nhiệm về chất lượng đối với công việc do mình thực hiện được phân định trong văn bản thỏa thuận liên danh; </w:t>
            </w:r>
            <w:r w:rsidRPr="003162DC">
              <w:rPr>
                <w:rFonts w:eastAsia="Times New Roman" w:cs="Times New Roman"/>
                <w:i/>
                <w:szCs w:val="28"/>
                <w:u w:val="single"/>
                <w:lang w:val="vi-VN"/>
              </w:rPr>
              <w:t xml:space="preserve">văn bản này phải xác định </w:t>
            </w:r>
            <w:r w:rsidRPr="003162DC">
              <w:rPr>
                <w:rFonts w:eastAsia="Times New Roman" w:cs="Times New Roman"/>
                <w:i/>
                <w:szCs w:val="28"/>
                <w:u w:val="single"/>
                <w:lang w:val="vi-VN"/>
              </w:rPr>
              <w:lastRenderedPageBreak/>
              <w:t>rõ trách nhiệm của thành viên đứng đầu liên danh, trách nhiệm chung, trách nhiệm riêng của từng thành viên trong liên danh và xác định rõ phạm vi, khối lượng công việc thực hiện của từng thành viên trong liên danh</w:t>
            </w:r>
            <w:r w:rsidRPr="003162DC">
              <w:rPr>
                <w:rFonts w:eastAsia="Times New Roman" w:cs="Times New Roman"/>
                <w:i/>
                <w:szCs w:val="28"/>
                <w:lang w:val="vi-VN"/>
              </w:rPr>
              <w:t>; các nội dung này phải được quy định trong hợp đồng xây dựng với chủ đầu tư.</w:t>
            </w:r>
            <w:r w:rsidRPr="003162DC">
              <w:rPr>
                <w:rFonts w:eastAsia="Times New Roman" w:cs="Times New Roman"/>
                <w:szCs w:val="28"/>
              </w:rPr>
              <w:t>”</w:t>
            </w:r>
          </w:p>
        </w:tc>
        <w:tc>
          <w:tcPr>
            <w:tcW w:w="2125" w:type="dxa"/>
            <w:vAlign w:val="center"/>
          </w:tcPr>
          <w:p w:rsidR="004C7FCF" w:rsidRPr="003162DC" w:rsidRDefault="004C7FCF" w:rsidP="003162DC">
            <w:pPr>
              <w:jc w:val="both"/>
              <w:rPr>
                <w:rFonts w:cs="Times New Roman"/>
                <w:b/>
                <w:szCs w:val="28"/>
                <w:lang w:val="vi-VN"/>
              </w:rPr>
            </w:pPr>
            <w:r w:rsidRPr="003162DC">
              <w:rPr>
                <w:rFonts w:cs="Times New Roman"/>
                <w:b/>
                <w:szCs w:val="28"/>
                <w:lang w:val="vi-VN"/>
              </w:rPr>
              <w:lastRenderedPageBreak/>
              <w:t>Bộ Kế hoạch đầu tư</w:t>
            </w:r>
          </w:p>
        </w:tc>
      </w:tr>
      <w:tr w:rsidR="00245484" w:rsidRPr="003162DC" w:rsidTr="00256DD9">
        <w:trPr>
          <w:trHeight w:val="1445"/>
        </w:trPr>
        <w:tc>
          <w:tcPr>
            <w:tcW w:w="992" w:type="dxa"/>
            <w:vAlign w:val="center"/>
          </w:tcPr>
          <w:p w:rsidR="004C7FCF" w:rsidRPr="003162DC" w:rsidRDefault="004C7FCF" w:rsidP="003162DC">
            <w:pPr>
              <w:pStyle w:val="ListParagraph"/>
              <w:numPr>
                <w:ilvl w:val="0"/>
                <w:numId w:val="13"/>
              </w:numPr>
              <w:jc w:val="both"/>
              <w:rPr>
                <w:rFonts w:cs="Times New Roman"/>
                <w:b/>
                <w:szCs w:val="28"/>
              </w:rPr>
            </w:pPr>
          </w:p>
        </w:tc>
        <w:tc>
          <w:tcPr>
            <w:tcW w:w="3085" w:type="dxa"/>
          </w:tcPr>
          <w:p w:rsidR="004C7FCF" w:rsidRPr="003162DC" w:rsidRDefault="004C7FCF" w:rsidP="003162DC">
            <w:pPr>
              <w:spacing w:before="60" w:after="60" w:line="300" w:lineRule="exact"/>
              <w:jc w:val="both"/>
              <w:rPr>
                <w:b/>
                <w:szCs w:val="28"/>
              </w:rPr>
            </w:pPr>
          </w:p>
        </w:tc>
        <w:tc>
          <w:tcPr>
            <w:tcW w:w="4679" w:type="dxa"/>
            <w:vAlign w:val="center"/>
          </w:tcPr>
          <w:p w:rsidR="004C7FCF" w:rsidRPr="003162DC" w:rsidRDefault="004C7FCF" w:rsidP="003162DC">
            <w:pPr>
              <w:jc w:val="both"/>
              <w:rPr>
                <w:rFonts w:cs="Times New Roman"/>
                <w:szCs w:val="28"/>
                <w:shd w:val="clear" w:color="auto" w:fill="FFFFFF"/>
                <w:lang w:val="vi-VN"/>
              </w:rPr>
            </w:pPr>
            <w:r w:rsidRPr="003162DC">
              <w:rPr>
                <w:rFonts w:cs="Times New Roman"/>
                <w:szCs w:val="28"/>
                <w:shd w:val="clear" w:color="auto" w:fill="FFFFFF"/>
                <w:lang w:val="vi-VN"/>
              </w:rPr>
              <w:t>Tại điểm a khoản 1 Điều 18, Điều 36 dự thảo Nghị định về xử phạt đối với hành vi không có thỏa thuận liên doanh đối với bên nhận thầu là liên danh nhà thầu: Cân nhắc bổ sung quy định xử phạt đối với trường hợp không có thỏa thuận về khối lượng công việc cụ thể phải thực hiện đối với từng nhà thầu trong liên danh nhà thầu. Việc không thỏa thuận về khối lượng công việc cụ thể cần thực hiện giữa các nhà thầu liên danh trong gói thầu sẽ gây khó khăn cho công tác quản lý kiểm tra, xử lý khối lượng công việc khi nghiệm thu, thanh, quyết toán gói thầu.</w:t>
            </w:r>
          </w:p>
        </w:tc>
        <w:tc>
          <w:tcPr>
            <w:tcW w:w="4488" w:type="dxa"/>
            <w:vAlign w:val="center"/>
          </w:tcPr>
          <w:p w:rsidR="004C7FCF" w:rsidRPr="003162DC" w:rsidRDefault="004C7FCF" w:rsidP="003162DC">
            <w:pPr>
              <w:widowControl w:val="0"/>
              <w:spacing w:before="60" w:after="60"/>
              <w:jc w:val="both"/>
              <w:rPr>
                <w:rFonts w:eastAsia="Times New Roman" w:cs="Times New Roman"/>
                <w:szCs w:val="28"/>
              </w:rPr>
            </w:pPr>
            <w:r w:rsidRPr="003162DC">
              <w:rPr>
                <w:rFonts w:eastAsia="Times New Roman" w:cs="Times New Roman"/>
                <w:szCs w:val="28"/>
              </w:rPr>
              <w:t xml:space="preserve">Bộ </w:t>
            </w:r>
            <w:r w:rsidRPr="003162DC">
              <w:rPr>
                <w:rFonts w:eastAsia="Times New Roman" w:cs="Times New Roman"/>
                <w:szCs w:val="28"/>
                <w:lang w:val="vi-VN"/>
              </w:rPr>
              <w:t xml:space="preserve">Xây dựng </w:t>
            </w:r>
            <w:r w:rsidRPr="003162DC">
              <w:rPr>
                <w:rFonts w:eastAsia="Times New Roman" w:cs="Times New Roman"/>
                <w:szCs w:val="28"/>
              </w:rPr>
              <w:t>tiếp thu và sửa lại như sau:</w:t>
            </w:r>
          </w:p>
          <w:p w:rsidR="004C7FCF" w:rsidRPr="003162DC" w:rsidRDefault="004C7FCF" w:rsidP="003162DC">
            <w:pPr>
              <w:widowControl w:val="0"/>
              <w:spacing w:before="60" w:after="60"/>
              <w:jc w:val="both"/>
              <w:rPr>
                <w:rFonts w:eastAsia="Times New Roman" w:cs="Times New Roman"/>
                <w:szCs w:val="28"/>
              </w:rPr>
            </w:pPr>
            <w:r w:rsidRPr="003162DC">
              <w:rPr>
                <w:rFonts w:eastAsia="Times New Roman" w:cs="Times New Roman"/>
                <w:szCs w:val="28"/>
              </w:rPr>
              <w:t xml:space="preserve">a) Văn bản thỏa thuận liên danh (trường hợp áp dụng hình thức liên danh các nhà thầu) không </w:t>
            </w:r>
            <w:r w:rsidRPr="003162DC">
              <w:rPr>
                <w:rFonts w:eastAsia="Times New Roman" w:cs="Times New Roman"/>
                <w:szCs w:val="28"/>
                <w:lang w:val="vi-VN"/>
              </w:rPr>
              <w:t xml:space="preserve">xác định rõ trách nhiệm của </w:t>
            </w:r>
            <w:r w:rsidRPr="003162DC">
              <w:rPr>
                <w:rFonts w:eastAsia="Times New Roman" w:cs="Times New Roman"/>
                <w:szCs w:val="28"/>
              </w:rPr>
              <w:t xml:space="preserve">từng </w:t>
            </w:r>
            <w:r w:rsidRPr="003162DC">
              <w:rPr>
                <w:rFonts w:eastAsia="Times New Roman" w:cs="Times New Roman"/>
                <w:szCs w:val="28"/>
                <w:lang w:val="vi-VN"/>
              </w:rPr>
              <w:t>thành viên từng thành viên trong liên danh</w:t>
            </w:r>
            <w:r w:rsidRPr="003162DC">
              <w:rPr>
                <w:rFonts w:eastAsia="Times New Roman" w:cs="Times New Roman"/>
                <w:szCs w:val="28"/>
              </w:rPr>
              <w:t>, không</w:t>
            </w:r>
            <w:r w:rsidRPr="003162DC">
              <w:rPr>
                <w:rFonts w:eastAsia="Times New Roman" w:cs="Times New Roman"/>
                <w:szCs w:val="28"/>
                <w:lang w:val="vi-VN"/>
              </w:rPr>
              <w:t xml:space="preserve"> xác định rõ phạm vi, khối lượng công việc thực hiện của từng thành viên trong liên danh</w:t>
            </w:r>
            <w:r w:rsidRPr="003162DC">
              <w:rPr>
                <w:rFonts w:eastAsia="Times New Roman" w:cs="Times New Roman"/>
                <w:szCs w:val="28"/>
              </w:rPr>
              <w:t>.</w:t>
            </w:r>
          </w:p>
          <w:p w:rsidR="004C7FCF" w:rsidRPr="003162DC" w:rsidRDefault="004C7FCF" w:rsidP="003162DC">
            <w:pPr>
              <w:jc w:val="both"/>
              <w:rPr>
                <w:rFonts w:cs="Times New Roman"/>
                <w:szCs w:val="28"/>
                <w:lang w:val="vi-VN"/>
              </w:rPr>
            </w:pPr>
            <w:r w:rsidRPr="003162DC">
              <w:rPr>
                <w:rFonts w:eastAsia="Times New Roman" w:cs="Times New Roman"/>
                <w:szCs w:val="28"/>
              </w:rPr>
              <w:t>Căn cứ: Khoản 3 Điều 7 Nghị định số 06/2021/NĐ-CP ngày 26/01/2021 của Chính phủ quy định: “</w:t>
            </w:r>
            <w:r w:rsidRPr="003162DC">
              <w:rPr>
                <w:rFonts w:eastAsia="Times New Roman" w:cs="Times New Roman"/>
                <w:i/>
                <w:szCs w:val="28"/>
                <w:lang w:val="vi-VN"/>
              </w:rPr>
              <w:t xml:space="preserve">Trường hợp áp dụng hình thức liên danh các nhà thầu, các nhà thầu trong liên danh chịu trách nhiệm về chất lượng đối với công việc do mình thực hiện được phân định trong văn bản thỏa thuận liên danh; </w:t>
            </w:r>
            <w:r w:rsidRPr="003162DC">
              <w:rPr>
                <w:rFonts w:eastAsia="Times New Roman" w:cs="Times New Roman"/>
                <w:i/>
                <w:szCs w:val="28"/>
                <w:u w:val="single"/>
                <w:lang w:val="vi-VN"/>
              </w:rPr>
              <w:t xml:space="preserve">văn bản này phải xác định rõ trách nhiệm của thành viên đứng </w:t>
            </w:r>
            <w:r w:rsidRPr="003162DC">
              <w:rPr>
                <w:rFonts w:eastAsia="Times New Roman" w:cs="Times New Roman"/>
                <w:i/>
                <w:szCs w:val="28"/>
                <w:u w:val="single"/>
                <w:lang w:val="vi-VN"/>
              </w:rPr>
              <w:lastRenderedPageBreak/>
              <w:t>đầu liên danh, trách nhiệm chung, trách nhiệm riêng của từng thành viên trong liên danh và xác định rõ phạm vi, khối lượng công việc thực hiện của từng thành viên trong liên danh</w:t>
            </w:r>
            <w:r w:rsidRPr="003162DC">
              <w:rPr>
                <w:rFonts w:eastAsia="Times New Roman" w:cs="Times New Roman"/>
                <w:i/>
                <w:szCs w:val="28"/>
                <w:lang w:val="vi-VN"/>
              </w:rPr>
              <w:t>; các nội dung này phải được quy định trong hợp đồng xây dựng với chủ đầu tư.</w:t>
            </w:r>
            <w:r w:rsidRPr="003162DC">
              <w:rPr>
                <w:rFonts w:eastAsia="Times New Roman" w:cs="Times New Roman"/>
                <w:szCs w:val="28"/>
              </w:rPr>
              <w:t>”</w:t>
            </w:r>
          </w:p>
        </w:tc>
        <w:tc>
          <w:tcPr>
            <w:tcW w:w="2125" w:type="dxa"/>
            <w:vAlign w:val="center"/>
          </w:tcPr>
          <w:p w:rsidR="004C7FCF" w:rsidRPr="003162DC" w:rsidRDefault="004C7FCF" w:rsidP="003162DC">
            <w:pPr>
              <w:jc w:val="both"/>
              <w:rPr>
                <w:rFonts w:cs="Times New Roman"/>
                <w:b/>
                <w:szCs w:val="28"/>
                <w:lang w:val="vi-VN"/>
              </w:rPr>
            </w:pPr>
            <w:r w:rsidRPr="003162DC">
              <w:rPr>
                <w:rFonts w:cs="Times New Roman"/>
                <w:b/>
                <w:szCs w:val="28"/>
                <w:lang w:val="vi-VN"/>
              </w:rPr>
              <w:lastRenderedPageBreak/>
              <w:t>Bộ Công an</w:t>
            </w:r>
          </w:p>
        </w:tc>
      </w:tr>
      <w:tr w:rsidR="00FF3907" w:rsidRPr="003162DC" w:rsidTr="00BC2312">
        <w:trPr>
          <w:trHeight w:val="1445"/>
        </w:trPr>
        <w:tc>
          <w:tcPr>
            <w:tcW w:w="992" w:type="dxa"/>
            <w:vAlign w:val="center"/>
          </w:tcPr>
          <w:p w:rsidR="00FF3907" w:rsidRPr="003162DC" w:rsidRDefault="00FF3907" w:rsidP="003162DC">
            <w:pPr>
              <w:pStyle w:val="ListParagraph"/>
              <w:numPr>
                <w:ilvl w:val="0"/>
                <w:numId w:val="13"/>
              </w:numPr>
              <w:jc w:val="both"/>
              <w:rPr>
                <w:rFonts w:cs="Times New Roman"/>
                <w:b/>
                <w:szCs w:val="28"/>
              </w:rPr>
            </w:pPr>
          </w:p>
        </w:tc>
        <w:tc>
          <w:tcPr>
            <w:tcW w:w="12252" w:type="dxa"/>
            <w:gridSpan w:val="3"/>
          </w:tcPr>
          <w:p w:rsidR="00FF3907" w:rsidRPr="003162DC" w:rsidRDefault="00FF3907" w:rsidP="003162DC">
            <w:pPr>
              <w:widowControl w:val="0"/>
              <w:spacing w:before="60" w:after="60"/>
              <w:jc w:val="both"/>
              <w:rPr>
                <w:rFonts w:cs="Times New Roman"/>
                <w:szCs w:val="28"/>
              </w:rPr>
            </w:pPr>
            <w:r w:rsidRPr="003162DC">
              <w:rPr>
                <w:rFonts w:cs="Times New Roman"/>
                <w:b/>
                <w:szCs w:val="28"/>
              </w:rPr>
              <w:t xml:space="preserve">Điều 19: </w:t>
            </w:r>
            <w:r w:rsidRPr="003162DC">
              <w:rPr>
                <w:rFonts w:cs="Times New Roman"/>
                <w:b/>
                <w:bCs/>
                <w:szCs w:val="28"/>
                <w:lang w:val="vi-VN"/>
              </w:rPr>
              <w:t xml:space="preserve">Vi phạm quy định về </w:t>
            </w:r>
            <w:r w:rsidRPr="003162DC">
              <w:rPr>
                <w:rFonts w:cs="Times New Roman"/>
                <w:b/>
                <w:bCs/>
                <w:szCs w:val="28"/>
              </w:rPr>
              <w:t>bảo hành, bảo trì, khai thác, sử dụng công trình xây dựng</w:t>
            </w:r>
          </w:p>
        </w:tc>
        <w:tc>
          <w:tcPr>
            <w:tcW w:w="2125" w:type="dxa"/>
            <w:vAlign w:val="center"/>
          </w:tcPr>
          <w:p w:rsidR="00FF3907" w:rsidRPr="003162DC" w:rsidRDefault="00FF3907" w:rsidP="003162DC">
            <w:pPr>
              <w:jc w:val="both"/>
              <w:rPr>
                <w:rFonts w:cs="Times New Roman"/>
                <w:b/>
                <w:szCs w:val="28"/>
              </w:rPr>
            </w:pPr>
          </w:p>
        </w:tc>
      </w:tr>
      <w:tr w:rsidR="00245484" w:rsidRPr="003162DC" w:rsidTr="00256DD9">
        <w:trPr>
          <w:trHeight w:val="1445"/>
        </w:trPr>
        <w:tc>
          <w:tcPr>
            <w:tcW w:w="992" w:type="dxa"/>
            <w:vAlign w:val="center"/>
          </w:tcPr>
          <w:p w:rsidR="004C7FCF" w:rsidRPr="003162DC" w:rsidRDefault="004C7FCF" w:rsidP="003162DC">
            <w:pPr>
              <w:pStyle w:val="ListParagraph"/>
              <w:numPr>
                <w:ilvl w:val="0"/>
                <w:numId w:val="13"/>
              </w:numPr>
              <w:jc w:val="both"/>
              <w:rPr>
                <w:rFonts w:cs="Times New Roman"/>
                <w:b/>
                <w:szCs w:val="28"/>
              </w:rPr>
            </w:pPr>
          </w:p>
        </w:tc>
        <w:tc>
          <w:tcPr>
            <w:tcW w:w="3085" w:type="dxa"/>
          </w:tcPr>
          <w:p w:rsidR="004C7FCF" w:rsidRPr="003162DC" w:rsidRDefault="004C7FCF" w:rsidP="003162DC">
            <w:pPr>
              <w:spacing w:before="60" w:after="60"/>
              <w:jc w:val="both"/>
              <w:rPr>
                <w:rFonts w:cs="Times New Roman"/>
                <w:b/>
                <w:szCs w:val="28"/>
              </w:rPr>
            </w:pPr>
          </w:p>
        </w:tc>
        <w:tc>
          <w:tcPr>
            <w:tcW w:w="4679" w:type="dxa"/>
            <w:vAlign w:val="center"/>
          </w:tcPr>
          <w:p w:rsidR="004C7FCF" w:rsidRPr="003162DC" w:rsidRDefault="004C7FCF" w:rsidP="003162DC">
            <w:pPr>
              <w:jc w:val="both"/>
              <w:rPr>
                <w:rFonts w:cs="Times New Roman"/>
                <w:szCs w:val="28"/>
                <w:shd w:val="clear" w:color="auto" w:fill="FFFFFF"/>
              </w:rPr>
            </w:pPr>
            <w:r w:rsidRPr="003162DC">
              <w:rPr>
                <w:rFonts w:cs="Times New Roman"/>
                <w:szCs w:val="28"/>
                <w:shd w:val="clear" w:color="auto" w:fill="FFFFFF"/>
              </w:rPr>
              <w:t>Bổ sung hành vi “</w:t>
            </w:r>
            <w:r w:rsidRPr="003162DC">
              <w:rPr>
                <w:rFonts w:cs="Times New Roman"/>
                <w:i/>
                <w:szCs w:val="28"/>
                <w:shd w:val="clear" w:color="auto" w:fill="FFFFFF"/>
              </w:rPr>
              <w:t xml:space="preserve">xác định thời gian bảo hành công trình không đủ theo quy định của pháp luật” </w:t>
            </w:r>
            <w:r w:rsidRPr="003162DC">
              <w:rPr>
                <w:rFonts w:cs="Times New Roman"/>
                <w:szCs w:val="28"/>
                <w:shd w:val="clear" w:color="auto" w:fill="FFFFFF"/>
              </w:rPr>
              <w:t>để đảm bảo thống nhất với quy định về thời gian bảo hành công trình</w:t>
            </w:r>
          </w:p>
        </w:tc>
        <w:tc>
          <w:tcPr>
            <w:tcW w:w="4488" w:type="dxa"/>
            <w:vAlign w:val="center"/>
          </w:tcPr>
          <w:p w:rsidR="004C7FCF" w:rsidRPr="003162DC" w:rsidRDefault="004C7FCF" w:rsidP="003162DC">
            <w:pPr>
              <w:jc w:val="both"/>
              <w:rPr>
                <w:rFonts w:cs="Times New Roman"/>
                <w:szCs w:val="28"/>
              </w:rPr>
            </w:pPr>
            <w:r w:rsidRPr="003162DC">
              <w:rPr>
                <w:rFonts w:cs="Times New Roman"/>
                <w:szCs w:val="28"/>
              </w:rPr>
              <w:t xml:space="preserve">Bộ Xây dựng tiếp thu và bổ sung hành vi:  </w:t>
            </w:r>
          </w:p>
          <w:p w:rsidR="004C7FCF" w:rsidRPr="003162DC" w:rsidRDefault="004C7FCF" w:rsidP="003162DC">
            <w:pPr>
              <w:jc w:val="both"/>
              <w:rPr>
                <w:rFonts w:cs="Times New Roman"/>
                <w:szCs w:val="28"/>
                <w:lang w:val="vi-VN"/>
              </w:rPr>
            </w:pPr>
            <w:r w:rsidRPr="003162DC">
              <w:rPr>
                <w:rFonts w:cs="Times New Roman"/>
                <w:szCs w:val="28"/>
              </w:rPr>
              <w:t>Xác định thời gian bảo hành công trình không đủ theo thời gian quy định của pháp luật</w:t>
            </w:r>
          </w:p>
        </w:tc>
        <w:tc>
          <w:tcPr>
            <w:tcW w:w="2125" w:type="dxa"/>
            <w:vAlign w:val="center"/>
          </w:tcPr>
          <w:p w:rsidR="004C7FCF" w:rsidRPr="003162DC" w:rsidRDefault="004C7FCF" w:rsidP="003162DC">
            <w:pPr>
              <w:jc w:val="both"/>
              <w:rPr>
                <w:rFonts w:cs="Times New Roman"/>
                <w:b/>
                <w:szCs w:val="28"/>
              </w:rPr>
            </w:pPr>
            <w:r w:rsidRPr="003162DC">
              <w:rPr>
                <w:rFonts w:cs="Times New Roman"/>
                <w:b/>
                <w:szCs w:val="28"/>
              </w:rPr>
              <w:t>Bộ Quốc phòng</w:t>
            </w:r>
          </w:p>
        </w:tc>
      </w:tr>
      <w:tr w:rsidR="00245484" w:rsidRPr="003162DC" w:rsidTr="00BC2312">
        <w:trPr>
          <w:trHeight w:val="1445"/>
        </w:trPr>
        <w:tc>
          <w:tcPr>
            <w:tcW w:w="992" w:type="dxa"/>
            <w:vAlign w:val="center"/>
          </w:tcPr>
          <w:p w:rsidR="004C7FCF" w:rsidRPr="003162DC" w:rsidRDefault="004C7FCF" w:rsidP="003162DC">
            <w:pPr>
              <w:pStyle w:val="ListParagraph"/>
              <w:numPr>
                <w:ilvl w:val="0"/>
                <w:numId w:val="13"/>
              </w:numPr>
              <w:jc w:val="both"/>
              <w:rPr>
                <w:rFonts w:cs="Times New Roman"/>
                <w:b/>
                <w:szCs w:val="28"/>
              </w:rPr>
            </w:pPr>
          </w:p>
        </w:tc>
        <w:tc>
          <w:tcPr>
            <w:tcW w:w="3085" w:type="dxa"/>
          </w:tcPr>
          <w:p w:rsidR="004C7FCF" w:rsidRPr="003162DC" w:rsidRDefault="004C7FCF" w:rsidP="003162DC">
            <w:pPr>
              <w:widowControl w:val="0"/>
              <w:spacing w:before="60" w:after="60"/>
              <w:jc w:val="both"/>
              <w:rPr>
                <w:rFonts w:cs="Times New Roman"/>
                <w:b/>
                <w:szCs w:val="28"/>
              </w:rPr>
            </w:pPr>
            <w:bookmarkStart w:id="48" w:name="dieu_19"/>
            <w:r w:rsidRPr="003162DC">
              <w:rPr>
                <w:rFonts w:cs="Times New Roman"/>
                <w:b/>
                <w:bCs/>
                <w:szCs w:val="28"/>
              </w:rPr>
              <w:t xml:space="preserve">Khoản 2 </w:t>
            </w:r>
            <w:bookmarkEnd w:id="48"/>
            <w:r w:rsidRPr="003162DC">
              <w:rPr>
                <w:rFonts w:cs="Times New Roman"/>
                <w:b/>
                <w:bCs/>
                <w:szCs w:val="28"/>
              </w:rPr>
              <w:t>Điều 19</w:t>
            </w:r>
          </w:p>
          <w:p w:rsidR="004C7FCF" w:rsidRPr="003162DC" w:rsidRDefault="004C7FCF" w:rsidP="003162DC">
            <w:pPr>
              <w:spacing w:before="60" w:after="60"/>
              <w:jc w:val="both"/>
              <w:rPr>
                <w:rFonts w:cs="Times New Roman"/>
                <w:b/>
                <w:szCs w:val="28"/>
              </w:rPr>
            </w:pPr>
            <w:bookmarkStart w:id="49" w:name="diem_19_2_dd"/>
            <w:r w:rsidRPr="003162DC">
              <w:rPr>
                <w:rFonts w:cs="Times New Roman"/>
                <w:szCs w:val="28"/>
              </w:rPr>
              <w:t xml:space="preserve">đ) Không lập, thẩm định, phê duyệt dự toán bảo trì đối với công trình xây dựng sử dụng </w:t>
            </w:r>
            <w:bookmarkEnd w:id="49"/>
            <w:r w:rsidRPr="003162DC">
              <w:rPr>
                <w:rFonts w:cs="Times New Roman"/>
                <w:bCs/>
                <w:szCs w:val="28"/>
              </w:rPr>
              <w:t>vốn đầu tư công, vốn nhà nước ngoài đầu tư công, dự án PPP;</w:t>
            </w:r>
          </w:p>
        </w:tc>
        <w:tc>
          <w:tcPr>
            <w:tcW w:w="4679" w:type="dxa"/>
          </w:tcPr>
          <w:p w:rsidR="004C7FCF" w:rsidRPr="003162DC" w:rsidRDefault="004C7FCF" w:rsidP="003162DC">
            <w:pPr>
              <w:widowControl w:val="0"/>
              <w:spacing w:before="60" w:after="60"/>
              <w:jc w:val="both"/>
              <w:rPr>
                <w:rFonts w:cs="Times New Roman"/>
                <w:szCs w:val="28"/>
              </w:rPr>
            </w:pPr>
            <w:r w:rsidRPr="003162DC">
              <w:rPr>
                <w:rFonts w:cs="Times New Roman"/>
                <w:szCs w:val="28"/>
              </w:rPr>
              <w:t>Đề nghị nghiên cứu quy trình xác định và quản lý chi phí bảo trì công trình xây dựng cho phù hợp với quy định của Nghị định số 06/2021/NĐ-CP và Thông tư số 06/2021/TT-BXD.</w:t>
            </w:r>
          </w:p>
        </w:tc>
        <w:tc>
          <w:tcPr>
            <w:tcW w:w="4488" w:type="dxa"/>
          </w:tcPr>
          <w:p w:rsidR="004C7FCF" w:rsidRPr="003162DC" w:rsidRDefault="004C7FCF" w:rsidP="003162DC">
            <w:pPr>
              <w:widowControl w:val="0"/>
              <w:spacing w:before="60" w:after="60"/>
              <w:jc w:val="both"/>
              <w:rPr>
                <w:rFonts w:cs="Times New Roman"/>
                <w:szCs w:val="28"/>
              </w:rPr>
            </w:pPr>
            <w:r w:rsidRPr="003162DC">
              <w:rPr>
                <w:rFonts w:cs="Times New Roman"/>
                <w:szCs w:val="28"/>
              </w:rPr>
              <w:t>Bộ Xây dựng tiếp thu và sửa đổi bổ sung điểm đ khoản 2 Điều 19 như sau:</w:t>
            </w:r>
          </w:p>
          <w:p w:rsidR="004C7FCF" w:rsidRPr="003162DC" w:rsidRDefault="004C7FCF" w:rsidP="003162DC">
            <w:pPr>
              <w:widowControl w:val="0"/>
              <w:spacing w:before="60" w:after="60"/>
              <w:jc w:val="both"/>
              <w:rPr>
                <w:rFonts w:cs="Times New Roman"/>
                <w:szCs w:val="28"/>
              </w:rPr>
            </w:pPr>
            <w:r w:rsidRPr="003162DC">
              <w:rPr>
                <w:rFonts w:cs="Times New Roman"/>
                <w:szCs w:val="28"/>
              </w:rPr>
              <w:t xml:space="preserve">đ) Không lập dự toán </w:t>
            </w:r>
            <w:r w:rsidRPr="003162DC">
              <w:rPr>
                <w:rFonts w:cs="Times New Roman"/>
                <w:b/>
                <w:i/>
                <w:szCs w:val="28"/>
              </w:rPr>
              <w:t>chi phí bảo trì trong kế hoạch bảo trì được duyệt theo quy định</w:t>
            </w:r>
            <w:r w:rsidRPr="003162DC">
              <w:rPr>
                <w:rFonts w:cs="Times New Roman"/>
                <w:szCs w:val="28"/>
              </w:rPr>
              <w:t xml:space="preserve"> đối với công trình xây dựng sử dụng </w:t>
            </w:r>
            <w:r w:rsidRPr="003162DC">
              <w:rPr>
                <w:rFonts w:cs="Times New Roman"/>
                <w:bCs/>
                <w:szCs w:val="28"/>
              </w:rPr>
              <w:t>vốn đầu tư công, vốn nhà nước ngoài đầu tư công, dự án PPP;</w:t>
            </w:r>
          </w:p>
        </w:tc>
        <w:tc>
          <w:tcPr>
            <w:tcW w:w="2125" w:type="dxa"/>
            <w:vAlign w:val="center"/>
          </w:tcPr>
          <w:p w:rsidR="004C7FCF" w:rsidRPr="003162DC" w:rsidRDefault="004C7FCF" w:rsidP="003162DC">
            <w:pPr>
              <w:jc w:val="both"/>
              <w:rPr>
                <w:rFonts w:cs="Times New Roman"/>
                <w:b/>
                <w:szCs w:val="28"/>
              </w:rPr>
            </w:pPr>
            <w:r w:rsidRPr="003162DC">
              <w:rPr>
                <w:rFonts w:cs="Times New Roman"/>
                <w:b/>
                <w:szCs w:val="28"/>
              </w:rPr>
              <w:t>Cục kinh tế ây dựng, Bộ Xây dựng</w:t>
            </w:r>
          </w:p>
        </w:tc>
      </w:tr>
      <w:tr w:rsidR="004C7FCF" w:rsidRPr="003162DC" w:rsidTr="00CE5AB9">
        <w:trPr>
          <w:trHeight w:val="1445"/>
        </w:trPr>
        <w:tc>
          <w:tcPr>
            <w:tcW w:w="992" w:type="dxa"/>
            <w:vAlign w:val="center"/>
          </w:tcPr>
          <w:p w:rsidR="004C7FCF" w:rsidRPr="003162DC" w:rsidRDefault="004C7FCF" w:rsidP="003162DC">
            <w:pPr>
              <w:pStyle w:val="ListParagraph"/>
              <w:numPr>
                <w:ilvl w:val="0"/>
                <w:numId w:val="13"/>
              </w:numPr>
              <w:jc w:val="both"/>
              <w:rPr>
                <w:rFonts w:cs="Times New Roman"/>
                <w:b/>
                <w:szCs w:val="28"/>
              </w:rPr>
            </w:pPr>
          </w:p>
        </w:tc>
        <w:tc>
          <w:tcPr>
            <w:tcW w:w="12252" w:type="dxa"/>
            <w:gridSpan w:val="3"/>
          </w:tcPr>
          <w:p w:rsidR="004C7FCF" w:rsidRPr="003162DC" w:rsidRDefault="004C7FCF" w:rsidP="003162DC">
            <w:pPr>
              <w:spacing w:before="120" w:after="120" w:line="300" w:lineRule="exact"/>
              <w:jc w:val="both"/>
              <w:rPr>
                <w:b/>
                <w:szCs w:val="28"/>
              </w:rPr>
            </w:pPr>
            <w:r w:rsidRPr="003162DC">
              <w:rPr>
                <w:b/>
                <w:szCs w:val="28"/>
              </w:rPr>
              <w:t>Điều 21</w:t>
            </w:r>
            <w:bookmarkStart w:id="50" w:name="dieu_21"/>
            <w:r w:rsidRPr="003162DC">
              <w:rPr>
                <w:b/>
                <w:szCs w:val="28"/>
              </w:rPr>
              <w:t xml:space="preserve">: </w:t>
            </w:r>
            <w:r w:rsidRPr="003162DC">
              <w:rPr>
                <w:b/>
                <w:bCs/>
                <w:szCs w:val="28"/>
                <w:lang w:val="vi-VN"/>
              </w:rPr>
              <w:t>Vi phạm quy định về sự cố công trình</w:t>
            </w:r>
            <w:bookmarkEnd w:id="50"/>
          </w:p>
          <w:p w:rsidR="004C7FCF" w:rsidRPr="003162DC" w:rsidRDefault="004C7FCF" w:rsidP="003162DC">
            <w:pPr>
              <w:widowControl w:val="0"/>
              <w:spacing w:before="60" w:after="60"/>
              <w:jc w:val="both"/>
              <w:rPr>
                <w:rFonts w:cs="Times New Roman"/>
                <w:szCs w:val="28"/>
              </w:rPr>
            </w:pPr>
          </w:p>
        </w:tc>
        <w:tc>
          <w:tcPr>
            <w:tcW w:w="2125" w:type="dxa"/>
            <w:vAlign w:val="center"/>
          </w:tcPr>
          <w:p w:rsidR="004C7FCF" w:rsidRPr="003162DC" w:rsidRDefault="004C7FCF" w:rsidP="003162DC">
            <w:pPr>
              <w:jc w:val="both"/>
              <w:rPr>
                <w:rFonts w:cs="Times New Roman"/>
                <w:b/>
                <w:szCs w:val="28"/>
              </w:rPr>
            </w:pPr>
          </w:p>
        </w:tc>
      </w:tr>
      <w:tr w:rsidR="00245484" w:rsidRPr="003162DC" w:rsidTr="00256DD9">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lang w:val="vi-VN"/>
              </w:rPr>
            </w:pPr>
            <w:r w:rsidRPr="003162DC">
              <w:rPr>
                <w:rFonts w:cs="Times New Roman"/>
                <w:b/>
                <w:szCs w:val="28"/>
                <w:lang w:val="vi-VN"/>
              </w:rPr>
              <w:t>Điều 21</w:t>
            </w:r>
          </w:p>
        </w:tc>
        <w:tc>
          <w:tcPr>
            <w:tcW w:w="4679" w:type="dxa"/>
            <w:vAlign w:val="center"/>
          </w:tcPr>
          <w:p w:rsidR="003F13B6" w:rsidRPr="003162DC" w:rsidRDefault="003F13B6" w:rsidP="003162DC">
            <w:pPr>
              <w:jc w:val="both"/>
              <w:rPr>
                <w:rFonts w:cs="Times New Roman"/>
                <w:szCs w:val="28"/>
                <w:shd w:val="clear" w:color="auto" w:fill="FFFFFF"/>
                <w:lang w:val="vi-VN"/>
              </w:rPr>
            </w:pPr>
            <w:r w:rsidRPr="003162DC">
              <w:rPr>
                <w:rFonts w:cs="Times New Roman"/>
                <w:szCs w:val="28"/>
                <w:shd w:val="clear" w:color="auto" w:fill="FFFFFF"/>
                <w:lang w:val="vi-VN"/>
              </w:rPr>
              <w:t>Tại Điều 21 dự thảo Nghị định về vi phạm quy định về sự cố công trình, Bổ sung quy định xử phạt hành vi không khai thác, xử lý và khắc phục hậu quả khi xảy ra sự cố về môi trường trong quá trình thi công xây dựng công trình.</w:t>
            </w:r>
          </w:p>
        </w:tc>
        <w:tc>
          <w:tcPr>
            <w:tcW w:w="4488" w:type="dxa"/>
            <w:vAlign w:val="center"/>
          </w:tcPr>
          <w:p w:rsidR="003F13B6" w:rsidRPr="003162DC" w:rsidRDefault="003F13B6" w:rsidP="003162DC">
            <w:pPr>
              <w:widowControl w:val="0"/>
              <w:spacing w:before="60" w:after="60"/>
              <w:jc w:val="both"/>
              <w:rPr>
                <w:rFonts w:eastAsia="Times New Roman" w:cs="Times New Roman"/>
                <w:szCs w:val="28"/>
              </w:rPr>
            </w:pPr>
            <w:r w:rsidRPr="003162DC">
              <w:rPr>
                <w:rFonts w:eastAsia="Times New Roman" w:cs="Times New Roman"/>
                <w:szCs w:val="28"/>
                <w:lang w:val="vi-VN"/>
              </w:rPr>
              <w:t>Bộ Xây dựng giải trình như sau:</w:t>
            </w:r>
            <w:r w:rsidRPr="003162DC">
              <w:rPr>
                <w:rFonts w:eastAsia="Times New Roman" w:cs="Times New Roman"/>
                <w:szCs w:val="28"/>
              </w:rPr>
              <w:t xml:space="preserve"> Điều 21 quy định về sự cố công trình xây dựng. </w:t>
            </w:r>
          </w:p>
          <w:p w:rsidR="003F13B6" w:rsidRPr="003162DC" w:rsidRDefault="003F13B6" w:rsidP="003162DC">
            <w:pPr>
              <w:jc w:val="both"/>
              <w:rPr>
                <w:rFonts w:cs="Times New Roman"/>
                <w:szCs w:val="28"/>
              </w:rPr>
            </w:pPr>
            <w:r w:rsidRPr="003162DC">
              <w:rPr>
                <w:rFonts w:eastAsia="Times New Roman" w:cs="Times New Roman"/>
                <w:szCs w:val="28"/>
              </w:rPr>
              <w:t>Đối với sự cố về môi trường nên quy định trong pháp luật về tài nguyên môi trường.</w:t>
            </w:r>
          </w:p>
        </w:tc>
        <w:tc>
          <w:tcPr>
            <w:tcW w:w="2125" w:type="dxa"/>
            <w:vAlign w:val="center"/>
          </w:tcPr>
          <w:p w:rsidR="003F13B6" w:rsidRPr="003162DC" w:rsidRDefault="003F13B6" w:rsidP="003162DC">
            <w:pPr>
              <w:jc w:val="both"/>
              <w:rPr>
                <w:rFonts w:cs="Times New Roman"/>
                <w:b/>
                <w:szCs w:val="28"/>
              </w:rPr>
            </w:pPr>
          </w:p>
        </w:tc>
      </w:tr>
      <w:tr w:rsidR="00245484" w:rsidRPr="003162DC" w:rsidTr="00256DD9">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rPr>
            </w:pPr>
            <w:r w:rsidRPr="003162DC">
              <w:rPr>
                <w:rFonts w:cs="Times New Roman"/>
                <w:b/>
                <w:szCs w:val="28"/>
              </w:rPr>
              <w:t>Điều 21-Điểm a khoản 1</w:t>
            </w:r>
          </w:p>
        </w:tc>
        <w:tc>
          <w:tcPr>
            <w:tcW w:w="4679" w:type="dxa"/>
            <w:vAlign w:val="center"/>
          </w:tcPr>
          <w:p w:rsidR="003F13B6" w:rsidRPr="003162DC" w:rsidRDefault="003F13B6" w:rsidP="003162DC">
            <w:pPr>
              <w:jc w:val="both"/>
              <w:rPr>
                <w:rFonts w:cs="Times New Roman"/>
                <w:szCs w:val="28"/>
                <w:shd w:val="clear" w:color="auto" w:fill="FFFFFF"/>
              </w:rPr>
            </w:pPr>
            <w:r w:rsidRPr="003162DC">
              <w:rPr>
                <w:rFonts w:cs="Times New Roman"/>
                <w:szCs w:val="28"/>
                <w:shd w:val="clear" w:color="auto" w:fill="FFFFFF"/>
              </w:rPr>
              <w:t>Đề nghị bổ sung hành vi “</w:t>
            </w:r>
            <w:r w:rsidRPr="003162DC">
              <w:rPr>
                <w:rFonts w:cs="Times New Roman"/>
                <w:i/>
                <w:szCs w:val="28"/>
                <w:shd w:val="clear" w:color="auto" w:fill="FFFFFF"/>
              </w:rPr>
              <w:t xml:space="preserve">khai báo, xử lý khắc phục hậu quả không kịp thời”, </w:t>
            </w:r>
            <w:r w:rsidRPr="003162DC">
              <w:rPr>
                <w:rFonts w:cs="Times New Roman"/>
                <w:szCs w:val="28"/>
                <w:shd w:val="clear" w:color="auto" w:fill="FFFFFF"/>
              </w:rPr>
              <w:t>để đảm bảo chặt chẽ, đáp ứng yêu cầu về quản lý công trình xây dựng, bảo vệ môi trường</w:t>
            </w:r>
          </w:p>
        </w:tc>
        <w:tc>
          <w:tcPr>
            <w:tcW w:w="4488" w:type="dxa"/>
            <w:vAlign w:val="center"/>
          </w:tcPr>
          <w:p w:rsidR="003F13B6" w:rsidRPr="003162DC" w:rsidRDefault="003F13B6" w:rsidP="003162DC">
            <w:pPr>
              <w:jc w:val="both"/>
              <w:rPr>
                <w:rFonts w:cs="Times New Roman"/>
                <w:szCs w:val="28"/>
              </w:rPr>
            </w:pPr>
            <w:r w:rsidRPr="003162DC">
              <w:rPr>
                <w:rFonts w:cs="Times New Roman"/>
                <w:szCs w:val="28"/>
              </w:rPr>
              <w:t xml:space="preserve">Bộ Xây dựng tiếp thu và sửa đổi, bổ sung như sau: </w:t>
            </w:r>
          </w:p>
          <w:p w:rsidR="003F13B6" w:rsidRPr="003162DC" w:rsidRDefault="003F13B6" w:rsidP="003162DC">
            <w:pPr>
              <w:jc w:val="both"/>
              <w:rPr>
                <w:rFonts w:cs="Times New Roman"/>
                <w:szCs w:val="28"/>
                <w:lang w:val="vi-VN"/>
              </w:rPr>
            </w:pPr>
            <w:r w:rsidRPr="003162DC">
              <w:rPr>
                <w:rFonts w:cs="Times New Roman"/>
                <w:szCs w:val="28"/>
              </w:rPr>
              <w:t xml:space="preserve">a) Không </w:t>
            </w:r>
            <w:r w:rsidRPr="003162DC">
              <w:rPr>
                <w:rFonts w:cs="Times New Roman"/>
                <w:b/>
                <w:szCs w:val="28"/>
              </w:rPr>
              <w:t>(hoặc chậm)</w:t>
            </w:r>
            <w:r w:rsidRPr="003162DC">
              <w:rPr>
                <w:rFonts w:cs="Times New Roman"/>
                <w:szCs w:val="28"/>
              </w:rPr>
              <w:t xml:space="preserve"> khai báo, xử lý và khắc phục hậu quả khi xảy ra sự cố công trình xây dựng, sự cố gây mất an toàn lao động;</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Bộ Quốc phòng</w:t>
            </w:r>
          </w:p>
        </w:tc>
      </w:tr>
      <w:tr w:rsidR="00245484" w:rsidRPr="003162DC" w:rsidTr="00BC2312">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tcPr>
          <w:p w:rsidR="003F13B6" w:rsidRPr="003162DC" w:rsidRDefault="003F13B6" w:rsidP="003162DC">
            <w:pPr>
              <w:widowControl w:val="0"/>
              <w:spacing w:before="60" w:after="60"/>
              <w:jc w:val="both"/>
              <w:rPr>
                <w:rFonts w:cs="Times New Roman"/>
                <w:b/>
                <w:bCs/>
                <w:szCs w:val="28"/>
              </w:rPr>
            </w:pPr>
          </w:p>
        </w:tc>
        <w:tc>
          <w:tcPr>
            <w:tcW w:w="4679" w:type="dxa"/>
          </w:tcPr>
          <w:p w:rsidR="003F13B6" w:rsidRPr="003162DC" w:rsidRDefault="003F13B6" w:rsidP="003162DC">
            <w:pPr>
              <w:widowControl w:val="0"/>
              <w:spacing w:before="60" w:after="60" w:line="300" w:lineRule="exact"/>
              <w:jc w:val="both"/>
              <w:rPr>
                <w:szCs w:val="28"/>
              </w:rPr>
            </w:pPr>
            <w:r w:rsidRPr="003162DC">
              <w:rPr>
                <w:szCs w:val="28"/>
              </w:rPr>
              <w:t>Kiến nghị: Mức xử phạt cho hành vi này nhẹ quá, có hai yếu tố liên quan đến việc khắc phục hậu quả sự cố công trình chưa được đề cập tới:</w:t>
            </w:r>
          </w:p>
          <w:p w:rsidR="003F13B6" w:rsidRPr="003162DC" w:rsidRDefault="003F13B6" w:rsidP="003162DC">
            <w:pPr>
              <w:widowControl w:val="0"/>
              <w:spacing w:before="60" w:after="60" w:line="300" w:lineRule="exact"/>
              <w:jc w:val="both"/>
              <w:rPr>
                <w:szCs w:val="28"/>
              </w:rPr>
            </w:pPr>
            <w:r w:rsidRPr="003162DC">
              <w:rPr>
                <w:szCs w:val="28"/>
              </w:rPr>
              <w:t>+ Thiệt hại về con người?</w:t>
            </w:r>
          </w:p>
          <w:p w:rsidR="003F13B6" w:rsidRPr="003162DC" w:rsidRDefault="003F13B6" w:rsidP="003162DC">
            <w:pPr>
              <w:widowControl w:val="0"/>
              <w:spacing w:before="60" w:after="60" w:line="300" w:lineRule="exact"/>
              <w:jc w:val="both"/>
              <w:rPr>
                <w:szCs w:val="28"/>
              </w:rPr>
            </w:pPr>
            <w:r w:rsidRPr="003162DC">
              <w:rPr>
                <w:szCs w:val="28"/>
              </w:rPr>
              <w:t>+ Công trình bị sự cố hỏng mất rồi, trách nhiệm của người, tổ chức để xảy ra sự cố đối với công trình thế nào?</w:t>
            </w:r>
          </w:p>
        </w:tc>
        <w:tc>
          <w:tcPr>
            <w:tcW w:w="4488" w:type="dxa"/>
          </w:tcPr>
          <w:p w:rsidR="003F13B6" w:rsidRPr="003162DC" w:rsidRDefault="003F13B6" w:rsidP="003162DC">
            <w:pPr>
              <w:widowControl w:val="0"/>
              <w:spacing w:before="60" w:after="60" w:line="300" w:lineRule="exact"/>
              <w:jc w:val="both"/>
              <w:rPr>
                <w:szCs w:val="28"/>
              </w:rPr>
            </w:pPr>
            <w:r w:rsidRPr="003162DC">
              <w:rPr>
                <w:szCs w:val="28"/>
              </w:rPr>
              <w:t>Giữ nguyên mức phạt, mức phạt của điều này là đối với hành vi vi phạm hành chính, còn nếu thiệt hại về người hoặc sự cố công trình bị thiệt hại nghiêm trọng thì sẽ thuộc về vi phạm hình sự.</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Tổng hội xây dựng Việt Nam</w:t>
            </w:r>
          </w:p>
        </w:tc>
      </w:tr>
      <w:tr w:rsidR="003F13B6" w:rsidRPr="003162DC" w:rsidTr="007A7885">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7764" w:type="dxa"/>
            <w:gridSpan w:val="2"/>
            <w:vAlign w:val="center"/>
          </w:tcPr>
          <w:p w:rsidR="003F13B6" w:rsidRPr="003162DC" w:rsidRDefault="003F13B6" w:rsidP="003162DC">
            <w:pPr>
              <w:spacing w:before="120" w:line="264" w:lineRule="auto"/>
              <w:jc w:val="both"/>
              <w:rPr>
                <w:rFonts w:cs="Times New Roman"/>
                <w:szCs w:val="28"/>
              </w:rPr>
            </w:pPr>
            <w:r w:rsidRPr="003162DC">
              <w:rPr>
                <w:rFonts w:cs="Times New Roman"/>
                <w:b/>
                <w:szCs w:val="28"/>
              </w:rPr>
              <w:t xml:space="preserve">Điều 22: </w:t>
            </w:r>
            <w:r w:rsidRPr="003162DC">
              <w:rPr>
                <w:rFonts w:cs="Times New Roman"/>
                <w:b/>
                <w:bCs/>
                <w:szCs w:val="28"/>
                <w:lang w:val="vi-VN"/>
              </w:rPr>
              <w:t>Vi phạm quy định về quản lý dự án đầu tư xây dựng công trình</w:t>
            </w:r>
          </w:p>
        </w:tc>
        <w:tc>
          <w:tcPr>
            <w:tcW w:w="4488" w:type="dxa"/>
            <w:vAlign w:val="center"/>
          </w:tcPr>
          <w:p w:rsidR="003F13B6" w:rsidRPr="003162DC" w:rsidRDefault="003F13B6" w:rsidP="003162DC">
            <w:pPr>
              <w:jc w:val="both"/>
              <w:rPr>
                <w:rFonts w:cs="Times New Roman"/>
                <w:szCs w:val="28"/>
                <w:lang w:val="vi-VN"/>
              </w:rPr>
            </w:pPr>
          </w:p>
        </w:tc>
        <w:tc>
          <w:tcPr>
            <w:tcW w:w="2125" w:type="dxa"/>
            <w:vAlign w:val="center"/>
          </w:tcPr>
          <w:p w:rsidR="003F13B6" w:rsidRPr="003162DC" w:rsidRDefault="003F13B6" w:rsidP="003162DC">
            <w:pPr>
              <w:jc w:val="both"/>
              <w:rPr>
                <w:rFonts w:cs="Times New Roman"/>
                <w:b/>
                <w:szCs w:val="28"/>
              </w:rPr>
            </w:pP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rPr>
            </w:pPr>
          </w:p>
        </w:tc>
        <w:tc>
          <w:tcPr>
            <w:tcW w:w="4679" w:type="dxa"/>
            <w:vAlign w:val="center"/>
          </w:tcPr>
          <w:p w:rsidR="003F13B6" w:rsidRPr="003162DC" w:rsidRDefault="003F13B6" w:rsidP="003162DC">
            <w:pPr>
              <w:spacing w:after="60" w:line="320" w:lineRule="exact"/>
              <w:jc w:val="both"/>
              <w:rPr>
                <w:rFonts w:cs="Times New Roman"/>
                <w:szCs w:val="28"/>
                <w:lang w:val="vi-VN"/>
              </w:rPr>
            </w:pPr>
            <w:bookmarkStart w:id="51" w:name="dieu_22"/>
            <w:r w:rsidRPr="003162DC">
              <w:rPr>
                <w:rFonts w:cs="Times New Roman"/>
                <w:szCs w:val="28"/>
              </w:rPr>
              <w:t xml:space="preserve">Tại </w:t>
            </w:r>
            <w:r w:rsidRPr="003162DC">
              <w:rPr>
                <w:rFonts w:cs="Times New Roman"/>
                <w:szCs w:val="28"/>
                <w:lang w:val="vi-VN"/>
              </w:rPr>
              <w:t>Điều 2</w:t>
            </w:r>
            <w:r w:rsidRPr="003162DC">
              <w:rPr>
                <w:rFonts w:cs="Times New Roman"/>
                <w:szCs w:val="28"/>
              </w:rPr>
              <w:t>2</w:t>
            </w:r>
            <w:bookmarkEnd w:id="51"/>
            <w:r w:rsidRPr="003162DC">
              <w:rPr>
                <w:rFonts w:cs="Times New Roman"/>
                <w:szCs w:val="28"/>
              </w:rPr>
              <w:t xml:space="preserve">, có quy định: </w:t>
            </w:r>
            <w:r w:rsidRPr="003162DC">
              <w:rPr>
                <w:rFonts w:cs="Times New Roman"/>
                <w:i/>
                <w:iCs/>
                <w:szCs w:val="28"/>
              </w:rPr>
              <w:t>“</w:t>
            </w:r>
            <w:r w:rsidRPr="003162DC">
              <w:rPr>
                <w:rFonts w:cs="Times New Roman"/>
                <w:i/>
                <w:iCs/>
                <w:szCs w:val="28"/>
                <w:lang w:val="vi-VN"/>
              </w:rPr>
              <w:t>Trường hợp nhà thầu tư vấn quản lý dự án, ban quản lý dự án đầu tư xây dựng chuyên ngành, ban quản lý dự án đầu tư xây dựng khu vực là chủ đầu tư</w:t>
            </w:r>
            <w:r w:rsidRPr="003162DC">
              <w:rPr>
                <w:rFonts w:cs="Times New Roman"/>
                <w:i/>
                <w:iCs/>
                <w:szCs w:val="28"/>
              </w:rPr>
              <w:t>….”</w:t>
            </w:r>
            <w:r w:rsidRPr="003162DC">
              <w:rPr>
                <w:rFonts w:cs="Times New Roman"/>
                <w:szCs w:val="28"/>
                <w:lang w:val="vi-VN"/>
              </w:rPr>
              <w:t>.</w:t>
            </w:r>
          </w:p>
          <w:p w:rsidR="003F13B6" w:rsidRPr="003162DC" w:rsidRDefault="003F13B6" w:rsidP="003162DC">
            <w:pPr>
              <w:spacing w:after="60" w:line="320" w:lineRule="exact"/>
              <w:jc w:val="both"/>
              <w:rPr>
                <w:rFonts w:cs="Times New Roman"/>
                <w:b/>
                <w:szCs w:val="28"/>
              </w:rPr>
            </w:pPr>
            <w:r w:rsidRPr="003162DC">
              <w:rPr>
                <w:rFonts w:cs="Times New Roman"/>
                <w:szCs w:val="28"/>
              </w:rPr>
              <w:t xml:space="preserve">Kiến nghị Bộ Xây dựng xem xét điều chỉnh tách chủ thể </w:t>
            </w:r>
            <w:r w:rsidRPr="003162DC">
              <w:rPr>
                <w:rFonts w:cs="Times New Roman"/>
                <w:i/>
                <w:iCs/>
                <w:szCs w:val="28"/>
              </w:rPr>
              <w:t>“</w:t>
            </w:r>
            <w:r w:rsidRPr="003162DC">
              <w:rPr>
                <w:rFonts w:cs="Times New Roman"/>
                <w:i/>
                <w:iCs/>
                <w:szCs w:val="28"/>
                <w:lang w:val="vi-VN"/>
              </w:rPr>
              <w:t>nhà thầu tư vấn quản lý dự án</w:t>
            </w:r>
            <w:r w:rsidRPr="003162DC">
              <w:rPr>
                <w:rFonts w:cs="Times New Roman"/>
                <w:i/>
                <w:iCs/>
                <w:szCs w:val="28"/>
              </w:rPr>
              <w:t>”</w:t>
            </w:r>
            <w:r w:rsidRPr="003162DC">
              <w:rPr>
                <w:rFonts w:cs="Times New Roman"/>
                <w:szCs w:val="28"/>
              </w:rPr>
              <w:t xml:space="preserve"> cho rõ nghĩa vì Nhà thầu tư vấn quản lý dự án theo các quy định hiện hành không thể là chủ đầu tư được.</w:t>
            </w:r>
          </w:p>
        </w:tc>
        <w:tc>
          <w:tcPr>
            <w:tcW w:w="4488" w:type="dxa"/>
            <w:vAlign w:val="center"/>
          </w:tcPr>
          <w:p w:rsidR="003F13B6" w:rsidRPr="003162DC" w:rsidRDefault="003F13B6" w:rsidP="003162DC">
            <w:pPr>
              <w:jc w:val="both"/>
              <w:rPr>
                <w:rFonts w:cs="Times New Roman"/>
                <w:szCs w:val="28"/>
                <w:lang w:val="vi-VN"/>
              </w:rPr>
            </w:pPr>
            <w:r w:rsidRPr="003162DC">
              <w:rPr>
                <w:rFonts w:cs="Times New Roman"/>
                <w:szCs w:val="28"/>
                <w:lang w:val="vi-VN"/>
              </w:rPr>
              <w:t xml:space="preserve">Dự thảo quy định rõ “tùy theo nhiệm vụ được giao” </w:t>
            </w:r>
            <w:r w:rsidRPr="003162DC">
              <w:rPr>
                <w:szCs w:val="28"/>
                <w:lang w:val="vi-VN"/>
              </w:rPr>
              <w:t xml:space="preserve"> nhà thầu tư vấn quản lý dự án, ban quản lý dự án bị xử phạt hành chính</w:t>
            </w:r>
            <w:r w:rsidRPr="003162DC">
              <w:rPr>
                <w:rFonts w:cs="Times New Roman"/>
                <w:szCs w:val="28"/>
              </w:rPr>
              <w:t xml:space="preserve"> </w:t>
            </w:r>
            <w:r w:rsidRPr="003162DC">
              <w:rPr>
                <w:rFonts w:cs="Times New Roman"/>
                <w:szCs w:val="28"/>
                <w:lang w:val="vi-VN"/>
              </w:rPr>
              <w:t>bị xử lý như đối với chủ đầu tư.</w:t>
            </w:r>
          </w:p>
          <w:p w:rsidR="003F13B6" w:rsidRPr="003162DC" w:rsidRDefault="003F13B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Hà Giang</w:t>
            </w: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lang w:val="vi-VN"/>
              </w:rPr>
            </w:pPr>
          </w:p>
        </w:tc>
        <w:tc>
          <w:tcPr>
            <w:tcW w:w="4679" w:type="dxa"/>
            <w:vAlign w:val="center"/>
          </w:tcPr>
          <w:p w:rsidR="003F13B6" w:rsidRPr="003162DC" w:rsidRDefault="003F13B6" w:rsidP="003162DC">
            <w:pPr>
              <w:spacing w:before="120" w:after="120" w:line="360" w:lineRule="exact"/>
              <w:ind w:firstLine="720"/>
              <w:jc w:val="both"/>
              <w:rPr>
                <w:rFonts w:cs="Times New Roman"/>
                <w:szCs w:val="28"/>
              </w:rPr>
            </w:pPr>
            <w:r w:rsidRPr="003162DC">
              <w:rPr>
                <w:rFonts w:cs="Times New Roman"/>
                <w:szCs w:val="28"/>
                <w:lang w:val="vi-VN"/>
              </w:rPr>
              <w:t>Trường hợp nhà thầu tư vấn quản lý dự án</w:t>
            </w:r>
            <w:r w:rsidRPr="003162DC">
              <w:rPr>
                <w:rFonts w:cs="Times New Roman"/>
                <w:szCs w:val="28"/>
              </w:rPr>
              <w:t>,</w:t>
            </w:r>
            <w:r w:rsidRPr="003162DC">
              <w:rPr>
                <w:rFonts w:cs="Times New Roman"/>
                <w:szCs w:val="28"/>
                <w:lang w:val="vi-VN"/>
              </w:rPr>
              <w:t xml:space="preserve"> ban quản lý dự án đầu tư xây dựng chuyên ngành</w:t>
            </w:r>
            <w:r w:rsidRPr="003162DC">
              <w:rPr>
                <w:rFonts w:cs="Times New Roman"/>
                <w:szCs w:val="28"/>
              </w:rPr>
              <w:t>,</w:t>
            </w:r>
            <w:r w:rsidRPr="003162DC">
              <w:rPr>
                <w:rFonts w:cs="Times New Roman"/>
                <w:szCs w:val="28"/>
                <w:lang w:val="vi-VN"/>
              </w:rPr>
              <w:t xml:space="preserve"> ban quản lý dự án đầu tư xây dựng khu vực là chủ đầu tư thì tùy theo phạm vi nhiệm vụ được giao</w:t>
            </w:r>
            <w:r w:rsidRPr="003162DC">
              <w:rPr>
                <w:rFonts w:cs="Times New Roman"/>
                <w:szCs w:val="28"/>
              </w:rPr>
              <w:t>,</w:t>
            </w:r>
            <w:r w:rsidRPr="003162DC">
              <w:rPr>
                <w:rFonts w:cs="Times New Roman"/>
                <w:szCs w:val="28"/>
                <w:lang w:val="vi-VN"/>
              </w:rPr>
              <w:t xml:space="preserve"> nhà thầu tư vấn quản lý dự án</w:t>
            </w:r>
            <w:r w:rsidRPr="003162DC">
              <w:rPr>
                <w:rFonts w:cs="Times New Roman"/>
                <w:szCs w:val="28"/>
              </w:rPr>
              <w:t>,</w:t>
            </w:r>
            <w:r w:rsidRPr="003162DC">
              <w:rPr>
                <w:rFonts w:cs="Times New Roman"/>
                <w:szCs w:val="28"/>
                <w:lang w:val="vi-VN"/>
              </w:rPr>
              <w:t xml:space="preserve"> ban quản lý dự án bị xử phạt hành chính đối với những hành vi quy định từ Điều </w:t>
            </w:r>
            <w:r w:rsidRPr="003162DC">
              <w:rPr>
                <w:rFonts w:cs="Times New Roman"/>
                <w:szCs w:val="28"/>
              </w:rPr>
              <w:t>6</w:t>
            </w:r>
            <w:r w:rsidRPr="003162DC">
              <w:rPr>
                <w:rFonts w:cs="Times New Roman"/>
                <w:szCs w:val="28"/>
                <w:lang w:val="vi-VN"/>
              </w:rPr>
              <w:t xml:space="preserve"> đến Điều </w:t>
            </w:r>
            <w:r w:rsidRPr="003162DC">
              <w:rPr>
                <w:rFonts w:cs="Times New Roman"/>
                <w:szCs w:val="28"/>
              </w:rPr>
              <w:t>21</w:t>
            </w:r>
            <w:r w:rsidRPr="003162DC">
              <w:rPr>
                <w:rFonts w:cs="Times New Roman"/>
                <w:szCs w:val="28"/>
                <w:lang w:val="vi-VN"/>
              </w:rPr>
              <w:t xml:space="preserve"> của Nghị định này.</w:t>
            </w:r>
            <w:r w:rsidRPr="003162DC">
              <w:rPr>
                <w:rFonts w:cs="Times New Roman"/>
                <w:szCs w:val="28"/>
              </w:rPr>
              <w:t xml:space="preserve"> Tham gia điều này chỉ quy định cho tư vấn quản lý dự án, </w:t>
            </w:r>
            <w:r w:rsidRPr="003162DC">
              <w:rPr>
                <w:rFonts w:cs="Times New Roman"/>
                <w:szCs w:val="28"/>
                <w:lang w:val="vi-VN"/>
              </w:rPr>
              <w:t>ban quản lý dự án đầu tư xây dựng chuyên ngành</w:t>
            </w:r>
            <w:r w:rsidRPr="003162DC">
              <w:rPr>
                <w:rFonts w:cs="Times New Roman"/>
                <w:szCs w:val="28"/>
              </w:rPr>
              <w:t xml:space="preserve">, không quy định cho </w:t>
            </w:r>
            <w:r w:rsidRPr="003162DC">
              <w:rPr>
                <w:rFonts w:cs="Times New Roman"/>
                <w:i/>
                <w:szCs w:val="28"/>
                <w:lang w:val="vi-VN"/>
              </w:rPr>
              <w:t>ban quản lý dự án đầu tư xây dựng khu vực là chủ đầu tư thì tùy theo phạm vi nhiệm vụ được giao</w:t>
            </w:r>
            <w:r w:rsidRPr="003162DC">
              <w:rPr>
                <w:rFonts w:cs="Times New Roman"/>
                <w:i/>
                <w:szCs w:val="28"/>
              </w:rPr>
              <w:t xml:space="preserve"> </w:t>
            </w:r>
            <w:r w:rsidRPr="003162DC">
              <w:rPr>
                <w:rFonts w:cs="Times New Roman"/>
                <w:szCs w:val="28"/>
              </w:rPr>
              <w:t xml:space="preserve">vì làm chủ đầu tư thì xử phạt theo </w:t>
            </w:r>
            <w:r w:rsidRPr="003162DC">
              <w:rPr>
                <w:rFonts w:cs="Times New Roman"/>
                <w:szCs w:val="28"/>
              </w:rPr>
              <w:lastRenderedPageBreak/>
              <w:t>quy định làm chủ đầu tư.</w:t>
            </w:r>
          </w:p>
          <w:p w:rsidR="003F13B6" w:rsidRPr="003162DC" w:rsidRDefault="003F13B6" w:rsidP="003162DC">
            <w:pPr>
              <w:jc w:val="both"/>
              <w:rPr>
                <w:rFonts w:cs="Times New Roman"/>
                <w:b/>
                <w:szCs w:val="28"/>
              </w:rPr>
            </w:pPr>
          </w:p>
        </w:tc>
        <w:tc>
          <w:tcPr>
            <w:tcW w:w="4488" w:type="dxa"/>
            <w:vAlign w:val="center"/>
          </w:tcPr>
          <w:p w:rsidR="003F13B6" w:rsidRPr="003162DC" w:rsidRDefault="003F13B6" w:rsidP="003162DC">
            <w:pPr>
              <w:jc w:val="both"/>
              <w:rPr>
                <w:rFonts w:cs="Times New Roman"/>
                <w:szCs w:val="28"/>
              </w:rPr>
            </w:pPr>
            <w:r w:rsidRPr="003162DC">
              <w:rPr>
                <w:rFonts w:cs="Times New Roman"/>
                <w:szCs w:val="28"/>
              </w:rPr>
              <w:lastRenderedPageBreak/>
              <w:t>Bộ Xây dựng giữ nguyên Dự thảo</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Thái Nguyên</w:t>
            </w: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lang w:val="vi-VN"/>
              </w:rPr>
            </w:pPr>
          </w:p>
        </w:tc>
        <w:tc>
          <w:tcPr>
            <w:tcW w:w="4679" w:type="dxa"/>
            <w:vAlign w:val="center"/>
          </w:tcPr>
          <w:p w:rsidR="003F13B6" w:rsidRPr="003162DC" w:rsidRDefault="003F13B6" w:rsidP="003162DC">
            <w:pPr>
              <w:jc w:val="both"/>
              <w:rPr>
                <w:rFonts w:cs="Times New Roman"/>
                <w:szCs w:val="28"/>
              </w:rPr>
            </w:pPr>
            <w:r w:rsidRPr="003162DC">
              <w:rPr>
                <w:rFonts w:cs="Times New Roman"/>
                <w:szCs w:val="28"/>
              </w:rPr>
              <w:t>Đề nghị quy định trách nhiệm của nhà thầu tư vấn quản lý dự án tách riêng so với Ban quản lý dự án tại Điều 22</w:t>
            </w:r>
          </w:p>
        </w:tc>
        <w:tc>
          <w:tcPr>
            <w:tcW w:w="4488" w:type="dxa"/>
            <w:vAlign w:val="center"/>
          </w:tcPr>
          <w:p w:rsidR="003F13B6" w:rsidRPr="003162DC" w:rsidRDefault="003F13B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Hà Nam</w:t>
            </w: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lang w:val="vi-VN"/>
              </w:rPr>
            </w:pPr>
          </w:p>
        </w:tc>
        <w:tc>
          <w:tcPr>
            <w:tcW w:w="4679" w:type="dxa"/>
            <w:vAlign w:val="center"/>
          </w:tcPr>
          <w:p w:rsidR="003F13B6" w:rsidRPr="003162DC" w:rsidRDefault="003F13B6" w:rsidP="003162DC">
            <w:pPr>
              <w:jc w:val="both"/>
              <w:rPr>
                <w:rFonts w:cs="Times New Roman"/>
                <w:szCs w:val="28"/>
              </w:rPr>
            </w:pPr>
            <w:r w:rsidRPr="003162DC">
              <w:rPr>
                <w:rFonts w:cs="Times New Roman"/>
                <w:szCs w:val="28"/>
              </w:rPr>
              <w:t>Bổ sung hình thức xử phạt bổ sung đối với hành vi vi phạm tại Điều 22 Nghị định: Tước chứng chỉ hành nghề.</w:t>
            </w:r>
          </w:p>
        </w:tc>
        <w:tc>
          <w:tcPr>
            <w:tcW w:w="4488" w:type="dxa"/>
            <w:vAlign w:val="center"/>
          </w:tcPr>
          <w:p w:rsidR="003F13B6" w:rsidRPr="003162DC" w:rsidRDefault="003F13B6" w:rsidP="003162DC">
            <w:pPr>
              <w:jc w:val="both"/>
              <w:rPr>
                <w:rFonts w:cs="Times New Roman"/>
                <w:szCs w:val="28"/>
                <w:lang w:val="vi-VN"/>
              </w:rPr>
            </w:pPr>
            <w:r w:rsidRPr="003162DC">
              <w:rPr>
                <w:rFonts w:cs="Times New Roman"/>
                <w:szCs w:val="28"/>
                <w:lang w:val="vi-VN"/>
              </w:rPr>
              <w:t>Hình thức xử phạt bổ sung và biện pháp khắc phục hậu quả được quy định ở các hành vi tướng ứng như xử phạt với chủ đầu tư.</w:t>
            </w:r>
          </w:p>
          <w:p w:rsidR="003F13B6" w:rsidRPr="003162DC" w:rsidRDefault="003F13B6" w:rsidP="003162DC">
            <w:pPr>
              <w:jc w:val="both"/>
              <w:rPr>
                <w:rFonts w:cs="Times New Roman"/>
                <w:szCs w:val="28"/>
                <w:lang w:val="vi-VN"/>
              </w:rPr>
            </w:pPr>
            <w:r w:rsidRPr="003162DC">
              <w:rPr>
                <w:rFonts w:cs="Times New Roman"/>
                <w:szCs w:val="28"/>
              </w:rPr>
              <w:t>Bộ Xây dựng  giữ nguyên Dự thảo</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Bạc Liêu</w:t>
            </w:r>
          </w:p>
        </w:tc>
      </w:tr>
      <w:tr w:rsidR="003F13B6" w:rsidRPr="003162DC" w:rsidTr="007A7885">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7764" w:type="dxa"/>
            <w:gridSpan w:val="2"/>
            <w:vAlign w:val="center"/>
          </w:tcPr>
          <w:p w:rsidR="003F13B6" w:rsidRPr="003162DC" w:rsidRDefault="003F13B6" w:rsidP="003162DC">
            <w:pPr>
              <w:jc w:val="both"/>
              <w:rPr>
                <w:rFonts w:cs="Times New Roman"/>
                <w:szCs w:val="28"/>
              </w:rPr>
            </w:pPr>
            <w:r w:rsidRPr="003162DC">
              <w:rPr>
                <w:rFonts w:cs="Times New Roman"/>
                <w:b/>
                <w:szCs w:val="28"/>
              </w:rPr>
              <w:t xml:space="preserve">Điều 23: </w:t>
            </w:r>
            <w:r w:rsidRPr="003162DC">
              <w:rPr>
                <w:rFonts w:cs="Times New Roman"/>
                <w:b/>
                <w:bCs/>
                <w:szCs w:val="28"/>
                <w:lang w:val="vi-VN"/>
              </w:rPr>
              <w:t xml:space="preserve"> Vi phạm quy định về điều kiện </w:t>
            </w:r>
            <w:r w:rsidRPr="003162DC">
              <w:rPr>
                <w:rFonts w:cs="Times New Roman"/>
                <w:b/>
                <w:bCs/>
                <w:szCs w:val="28"/>
              </w:rPr>
              <w:t>năng lực</w:t>
            </w:r>
            <w:r w:rsidRPr="003162DC">
              <w:rPr>
                <w:rFonts w:cs="Times New Roman"/>
                <w:b/>
                <w:bCs/>
                <w:szCs w:val="28"/>
                <w:lang w:val="vi-VN"/>
              </w:rPr>
              <w:t xml:space="preserve"> hoạt động xây dựng</w:t>
            </w:r>
          </w:p>
        </w:tc>
        <w:tc>
          <w:tcPr>
            <w:tcW w:w="4488" w:type="dxa"/>
            <w:vAlign w:val="center"/>
          </w:tcPr>
          <w:p w:rsidR="003F13B6" w:rsidRPr="003162DC" w:rsidRDefault="003F13B6" w:rsidP="003162DC">
            <w:pPr>
              <w:jc w:val="both"/>
              <w:rPr>
                <w:rFonts w:cs="Times New Roman"/>
                <w:szCs w:val="28"/>
              </w:rPr>
            </w:pPr>
          </w:p>
        </w:tc>
        <w:tc>
          <w:tcPr>
            <w:tcW w:w="2125" w:type="dxa"/>
            <w:vAlign w:val="center"/>
          </w:tcPr>
          <w:p w:rsidR="003F13B6" w:rsidRPr="003162DC" w:rsidRDefault="003F13B6" w:rsidP="003162DC">
            <w:pPr>
              <w:jc w:val="both"/>
              <w:rPr>
                <w:rFonts w:cs="Times New Roman"/>
                <w:b/>
                <w:szCs w:val="28"/>
              </w:rPr>
            </w:pP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lang w:val="vi-VN"/>
              </w:rPr>
            </w:pPr>
            <w:r w:rsidRPr="003162DC">
              <w:rPr>
                <w:b/>
                <w:szCs w:val="28"/>
              </w:rPr>
              <w:t>Sửa đổi điểm a khoản 2</w:t>
            </w:r>
          </w:p>
        </w:tc>
        <w:tc>
          <w:tcPr>
            <w:tcW w:w="4679" w:type="dxa"/>
            <w:vAlign w:val="center"/>
          </w:tcPr>
          <w:p w:rsidR="003F13B6" w:rsidRPr="003162DC" w:rsidRDefault="003F13B6" w:rsidP="003162DC">
            <w:pPr>
              <w:pStyle w:val="NormalWeb"/>
              <w:spacing w:before="120" w:beforeAutospacing="0" w:after="120" w:afterAutospacing="0" w:line="360" w:lineRule="atLeast"/>
              <w:jc w:val="both"/>
              <w:rPr>
                <w:sz w:val="28"/>
                <w:szCs w:val="28"/>
              </w:rPr>
            </w:pPr>
            <w:r w:rsidRPr="003162DC">
              <w:rPr>
                <w:sz w:val="28"/>
                <w:szCs w:val="28"/>
              </w:rPr>
              <w:t>Phạt tiền từ 40.000.000 đồng đến 60.000.000 đồng đối với tổ chức hoạt động xây dựng có một trong các hành vi sau đây:</w:t>
            </w:r>
          </w:p>
          <w:p w:rsidR="003F13B6" w:rsidRPr="003162DC" w:rsidRDefault="003F13B6" w:rsidP="003162DC">
            <w:pPr>
              <w:spacing w:before="120" w:after="120" w:line="360" w:lineRule="atLeast"/>
              <w:ind w:firstLine="720"/>
              <w:jc w:val="both"/>
              <w:rPr>
                <w:rFonts w:cs="Times New Roman"/>
                <w:b/>
                <w:szCs w:val="28"/>
              </w:rPr>
            </w:pPr>
            <w:r w:rsidRPr="003162DC">
              <w:rPr>
                <w:rFonts w:cs="Times New Roman"/>
                <w:szCs w:val="28"/>
              </w:rPr>
              <w:t xml:space="preserve">a) Giao cho người không có chứng chỉ hành nghề phù hợp hoặc </w:t>
            </w:r>
            <w:r w:rsidRPr="003162DC">
              <w:rPr>
                <w:rFonts w:cs="Times New Roman"/>
                <w:b/>
                <w:i/>
                <w:szCs w:val="28"/>
              </w:rPr>
              <w:t>người lao động không thuộc tổ chức theo quy định của pháp luật về lao động</w:t>
            </w:r>
            <w:r w:rsidRPr="003162DC">
              <w:rPr>
                <w:rFonts w:cs="Times New Roman"/>
                <w:szCs w:val="28"/>
              </w:rPr>
              <w:t xml:space="preserve"> hoặc không đủ điều kiện hành </w:t>
            </w:r>
            <w:r w:rsidRPr="003162DC">
              <w:rPr>
                <w:rFonts w:cs="Times New Roman"/>
                <w:szCs w:val="28"/>
              </w:rPr>
              <w:lastRenderedPageBreak/>
              <w:t>nghề tương ứng với loại, cấp công trình đảm nhận đối với các chức danh theo quy định;</w:t>
            </w:r>
          </w:p>
        </w:tc>
        <w:tc>
          <w:tcPr>
            <w:tcW w:w="4488" w:type="dxa"/>
            <w:vAlign w:val="center"/>
          </w:tcPr>
          <w:p w:rsidR="003F13B6" w:rsidRPr="003162DC" w:rsidRDefault="003F13B6" w:rsidP="003162DC">
            <w:pPr>
              <w:jc w:val="both"/>
              <w:rPr>
                <w:rFonts w:cs="Times New Roman"/>
                <w:szCs w:val="28"/>
                <w:lang w:val="vi-VN"/>
              </w:rPr>
            </w:pPr>
          </w:p>
          <w:p w:rsidR="003F13B6" w:rsidRPr="003162DC" w:rsidRDefault="003F13B6" w:rsidP="003162DC">
            <w:pPr>
              <w:jc w:val="both"/>
              <w:rPr>
                <w:rFonts w:cs="Times New Roman"/>
                <w:szCs w:val="28"/>
                <w:lang w:val="vi-VN"/>
              </w:rPr>
            </w:pPr>
          </w:p>
          <w:p w:rsidR="003F13B6" w:rsidRPr="003162DC" w:rsidRDefault="003F13B6" w:rsidP="003162DC">
            <w:pPr>
              <w:jc w:val="both"/>
              <w:rPr>
                <w:rFonts w:cs="Times New Roman"/>
                <w:szCs w:val="28"/>
                <w:lang w:val="vi-VN"/>
              </w:rPr>
            </w:pPr>
          </w:p>
          <w:p w:rsidR="003F13B6" w:rsidRPr="003162DC" w:rsidRDefault="003F13B6" w:rsidP="003162DC">
            <w:pPr>
              <w:jc w:val="both"/>
              <w:rPr>
                <w:rFonts w:cs="Times New Roman"/>
                <w:szCs w:val="28"/>
                <w:lang w:val="vi-VN"/>
              </w:rPr>
            </w:pPr>
          </w:p>
          <w:p w:rsidR="003F13B6" w:rsidRPr="003162DC" w:rsidRDefault="003F13B6" w:rsidP="003162DC">
            <w:pPr>
              <w:jc w:val="both"/>
              <w:rPr>
                <w:rFonts w:cs="Times New Roman"/>
                <w:szCs w:val="28"/>
                <w:lang w:val="vi-VN"/>
              </w:rPr>
            </w:pPr>
          </w:p>
          <w:p w:rsidR="003F13B6" w:rsidRPr="003162DC" w:rsidRDefault="003F13B6" w:rsidP="003162DC">
            <w:pPr>
              <w:jc w:val="both"/>
              <w:rPr>
                <w:rFonts w:cs="Times New Roman"/>
                <w:szCs w:val="28"/>
                <w:lang w:val="vi-VN"/>
              </w:rPr>
            </w:pPr>
          </w:p>
          <w:p w:rsidR="003F13B6" w:rsidRPr="003162DC" w:rsidRDefault="003F13B6"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Ninh Bình</w:t>
            </w:r>
          </w:p>
        </w:tc>
      </w:tr>
      <w:tr w:rsidR="003F13B6" w:rsidRPr="003162DC" w:rsidTr="00BC2312">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tcPr>
          <w:p w:rsidR="003F13B6" w:rsidRPr="003162DC" w:rsidRDefault="003F13B6" w:rsidP="003162DC">
            <w:pPr>
              <w:widowControl w:val="0"/>
              <w:spacing w:before="60" w:after="60"/>
              <w:jc w:val="both"/>
              <w:rPr>
                <w:rFonts w:cs="Times New Roman"/>
                <w:b/>
                <w:bCs/>
                <w:szCs w:val="28"/>
              </w:rPr>
            </w:pPr>
          </w:p>
          <w:p w:rsidR="003F13B6" w:rsidRPr="003162DC" w:rsidRDefault="003F13B6" w:rsidP="003162DC">
            <w:pPr>
              <w:widowControl w:val="0"/>
              <w:spacing w:before="60" w:after="60"/>
              <w:jc w:val="both"/>
              <w:rPr>
                <w:rFonts w:cs="Times New Roman"/>
                <w:b/>
                <w:bCs/>
                <w:szCs w:val="28"/>
              </w:rPr>
            </w:pPr>
          </w:p>
          <w:p w:rsidR="003F13B6" w:rsidRPr="003162DC" w:rsidRDefault="003F13B6" w:rsidP="003162DC">
            <w:pPr>
              <w:widowControl w:val="0"/>
              <w:spacing w:before="60" w:after="60"/>
              <w:jc w:val="both"/>
              <w:rPr>
                <w:rFonts w:cs="Times New Roman"/>
                <w:b/>
                <w:bCs/>
                <w:szCs w:val="28"/>
              </w:rPr>
            </w:pPr>
          </w:p>
          <w:p w:rsidR="003F13B6" w:rsidRPr="003162DC" w:rsidRDefault="003F13B6" w:rsidP="003162DC">
            <w:pPr>
              <w:widowControl w:val="0"/>
              <w:spacing w:before="60" w:after="60"/>
              <w:jc w:val="both"/>
              <w:rPr>
                <w:rFonts w:cs="Times New Roman"/>
                <w:b/>
                <w:bCs/>
                <w:szCs w:val="28"/>
              </w:rPr>
            </w:pPr>
          </w:p>
          <w:p w:rsidR="003F13B6" w:rsidRPr="003162DC" w:rsidRDefault="003F13B6" w:rsidP="003162DC">
            <w:pPr>
              <w:widowControl w:val="0"/>
              <w:spacing w:before="60" w:after="60"/>
              <w:jc w:val="both"/>
              <w:rPr>
                <w:rFonts w:cs="Times New Roman"/>
                <w:b/>
                <w:bCs/>
                <w:szCs w:val="28"/>
              </w:rPr>
            </w:pPr>
            <w:r w:rsidRPr="003162DC">
              <w:rPr>
                <w:rFonts w:cs="Times New Roman"/>
                <w:b/>
                <w:bCs/>
                <w:szCs w:val="28"/>
              </w:rPr>
              <w:t xml:space="preserve">Khoản 2 </w:t>
            </w:r>
          </w:p>
        </w:tc>
        <w:tc>
          <w:tcPr>
            <w:tcW w:w="4679" w:type="dxa"/>
          </w:tcPr>
          <w:p w:rsidR="003F13B6" w:rsidRPr="003162DC" w:rsidRDefault="003F13B6" w:rsidP="003162DC">
            <w:pPr>
              <w:widowControl w:val="0"/>
              <w:spacing w:before="60" w:after="60"/>
              <w:jc w:val="both"/>
              <w:rPr>
                <w:rFonts w:cs="Times New Roman"/>
                <w:szCs w:val="28"/>
              </w:rPr>
            </w:pPr>
          </w:p>
          <w:p w:rsidR="003F13B6" w:rsidRPr="003162DC" w:rsidRDefault="003F13B6" w:rsidP="003162DC">
            <w:pPr>
              <w:widowControl w:val="0"/>
              <w:spacing w:before="60" w:after="60"/>
              <w:jc w:val="both"/>
              <w:rPr>
                <w:rFonts w:cs="Times New Roman"/>
                <w:szCs w:val="28"/>
              </w:rPr>
            </w:pPr>
            <w:r w:rsidRPr="003162DC">
              <w:rPr>
                <w:rFonts w:cs="Times New Roman"/>
                <w:szCs w:val="28"/>
              </w:rPr>
              <w:t>Mức phạt cho hành vi này nhẹ quá, vì hậu quả hành vi vi phạm tại điểm b, điểm c khoản 2 thường rất lớn (công trinh kém chất lượng, dẫn đến đổ bể…)</w:t>
            </w:r>
          </w:p>
        </w:tc>
        <w:tc>
          <w:tcPr>
            <w:tcW w:w="4488" w:type="dxa"/>
          </w:tcPr>
          <w:p w:rsidR="003F13B6" w:rsidRPr="003162DC" w:rsidRDefault="003F13B6" w:rsidP="003162DC">
            <w:pPr>
              <w:widowControl w:val="0"/>
              <w:spacing w:before="60" w:after="60"/>
              <w:jc w:val="both"/>
              <w:rPr>
                <w:rFonts w:cs="Times New Roman"/>
                <w:szCs w:val="28"/>
              </w:rPr>
            </w:pPr>
            <w:r w:rsidRPr="003162DC">
              <w:rPr>
                <w:rFonts w:cs="Times New Roman"/>
                <w:szCs w:val="28"/>
              </w:rPr>
              <w:t xml:space="preserve">Bộ Xây dựng giữ nguyên dự thảo. Lý do: </w:t>
            </w:r>
          </w:p>
          <w:p w:rsidR="003F13B6" w:rsidRPr="003162DC" w:rsidRDefault="003F13B6" w:rsidP="003162DC">
            <w:pPr>
              <w:widowControl w:val="0"/>
              <w:spacing w:before="60" w:after="60"/>
              <w:jc w:val="both"/>
              <w:rPr>
                <w:rFonts w:cs="Times New Roman"/>
                <w:szCs w:val="28"/>
              </w:rPr>
            </w:pPr>
            <w:r w:rsidRPr="003162DC">
              <w:rPr>
                <w:rFonts w:cs="Times New Roman"/>
                <w:szCs w:val="28"/>
              </w:rPr>
              <w:t>C</w:t>
            </w:r>
            <w:r w:rsidRPr="003162DC">
              <w:rPr>
                <w:rFonts w:cs="Times New Roman"/>
                <w:szCs w:val="28"/>
                <w:shd w:val="clear" w:color="auto" w:fill="FFFFFF"/>
              </w:rPr>
              <w:t xml:space="preserve">ó 2 cách hiểu như sau: </w:t>
            </w:r>
            <w:r w:rsidRPr="003162DC">
              <w:rPr>
                <w:rFonts w:cs="Times New Roman"/>
                <w:i/>
                <w:szCs w:val="28"/>
                <w:shd w:val="clear" w:color="auto" w:fill="FFFFFF"/>
              </w:rPr>
              <w:t>Thứ nhất,</w:t>
            </w:r>
            <w:r w:rsidRPr="003162DC">
              <w:rPr>
                <w:rFonts w:cs="Times New Roman"/>
                <w:szCs w:val="28"/>
                <w:shd w:val="clear" w:color="auto" w:fill="FFFFFF"/>
              </w:rPr>
              <w:t xml:space="preserve"> một công trình lớn có rất nhiều nhà thầu nhỏ làm các hạng mục khác nhau. nhiểu khi các hợp đồng cũng bé nên mức phạt cao quá có khi còn vượt cả giá hợp đồng. </w:t>
            </w:r>
            <w:r w:rsidRPr="003162DC">
              <w:rPr>
                <w:rFonts w:cs="Times New Roman"/>
                <w:i/>
                <w:szCs w:val="28"/>
                <w:shd w:val="clear" w:color="auto" w:fill="FFFFFF"/>
              </w:rPr>
              <w:t xml:space="preserve">Thứ hai, </w:t>
            </w:r>
            <w:r w:rsidRPr="003162DC">
              <w:rPr>
                <w:rFonts w:cs="Times New Roman"/>
                <w:szCs w:val="28"/>
                <w:shd w:val="clear" w:color="auto" w:fill="FFFFFF"/>
              </w:rPr>
              <w:t>có thể nhà thầu thiếu chứng chỉ hoạt động nhưng các cán bộ nhà thầu đưa vào thực hiện dự án lại đảm bảo năng lực hoạt động theo quy định. Nên mức xử phạt như vậy là hợp lý, đủ sức răn đe.</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Tổng hội xây dựng Việt Nam</w:t>
            </w:r>
          </w:p>
        </w:tc>
      </w:tr>
      <w:tr w:rsidR="003F13B6" w:rsidRPr="003162DC" w:rsidTr="00BC2312">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tcPr>
          <w:p w:rsidR="003F13B6" w:rsidRPr="003162DC" w:rsidRDefault="003F13B6" w:rsidP="003162DC">
            <w:pPr>
              <w:spacing w:before="60" w:after="60" w:line="300" w:lineRule="exact"/>
              <w:jc w:val="both"/>
              <w:rPr>
                <w:b/>
                <w:szCs w:val="28"/>
              </w:rPr>
            </w:pPr>
            <w:r w:rsidRPr="003162DC">
              <w:rPr>
                <w:b/>
                <w:szCs w:val="28"/>
              </w:rPr>
              <w:t>Khoản 1 Điều 23:</w:t>
            </w:r>
          </w:p>
          <w:p w:rsidR="003F13B6" w:rsidRPr="003162DC" w:rsidRDefault="003F13B6" w:rsidP="003162DC">
            <w:pPr>
              <w:spacing w:before="120" w:after="120" w:line="300" w:lineRule="exact"/>
              <w:jc w:val="both"/>
              <w:rPr>
                <w:szCs w:val="28"/>
              </w:rPr>
            </w:pPr>
            <w:bookmarkStart w:id="52" w:name="khoan_23_1"/>
            <w:r w:rsidRPr="003162DC">
              <w:rPr>
                <w:szCs w:val="28"/>
              </w:rPr>
              <w:t>1. Phạt tiền từ 20.000.000 đồng đến 40.000.000 đồng đối với cá nhân hành nghề hoạt động xây dựng có một trong các hành vi sau đây:</w:t>
            </w:r>
            <w:bookmarkEnd w:id="52"/>
          </w:p>
          <w:p w:rsidR="003F13B6" w:rsidRPr="003162DC" w:rsidRDefault="003F13B6" w:rsidP="003162DC">
            <w:pPr>
              <w:spacing w:before="60" w:after="60" w:line="300" w:lineRule="exact"/>
              <w:jc w:val="both"/>
              <w:rPr>
                <w:b/>
                <w:szCs w:val="28"/>
              </w:rPr>
            </w:pPr>
          </w:p>
        </w:tc>
        <w:tc>
          <w:tcPr>
            <w:tcW w:w="4679" w:type="dxa"/>
          </w:tcPr>
          <w:p w:rsidR="003F13B6" w:rsidRPr="003162DC" w:rsidRDefault="003F13B6" w:rsidP="003162DC">
            <w:pPr>
              <w:spacing w:before="120" w:after="120" w:line="300" w:lineRule="exact"/>
              <w:jc w:val="both"/>
              <w:rPr>
                <w:szCs w:val="28"/>
              </w:rPr>
            </w:pPr>
            <w:r w:rsidRPr="003162DC">
              <w:rPr>
                <w:szCs w:val="28"/>
              </w:rPr>
              <w:t xml:space="preserve">Đề nghị sửa thành: “1. Phạt tiền </w:t>
            </w:r>
            <w:r w:rsidRPr="003162DC">
              <w:rPr>
                <w:b/>
                <w:i/>
                <w:szCs w:val="28"/>
              </w:rPr>
              <w:t>từ 40.000.000 đồng đến 80.000.000 đồng</w:t>
            </w:r>
            <w:r w:rsidRPr="003162DC">
              <w:rPr>
                <w:szCs w:val="28"/>
              </w:rPr>
              <w:t xml:space="preserve"> đối với cá nhân hành nghề hoạt động xây dựng có một trong các hành vi sau đây”</w:t>
            </w:r>
          </w:p>
          <w:p w:rsidR="003F13B6" w:rsidRPr="003162DC" w:rsidRDefault="003F13B6" w:rsidP="003162DC">
            <w:pPr>
              <w:spacing w:before="120" w:after="120" w:line="300" w:lineRule="exact"/>
              <w:jc w:val="both"/>
              <w:rPr>
                <w:szCs w:val="28"/>
              </w:rPr>
            </w:pPr>
            <w:r w:rsidRPr="003162DC">
              <w:rPr>
                <w:szCs w:val="28"/>
              </w:rPr>
              <w:t xml:space="preserve">Lý do: Hoạt động cho mượn hoặc cho thuê chứng chỉ hành nghề xây dựng hiện nay phổ biến và làm biến tướng các hoạt động xây dựng tại Việt Nam, hành vi này là tiền đề dẫn đến các hành vi của tổ chức khi hoạt động xây dựng không có đủ năng lực do các chứng chỉ </w:t>
            </w:r>
            <w:r w:rsidRPr="003162DC">
              <w:rPr>
                <w:szCs w:val="28"/>
              </w:rPr>
              <w:lastRenderedPageBreak/>
              <w:t xml:space="preserve">phải đi thuê, mượn. Do vậy cần tăng mức xử phạt để đảm bảo tính răn đe. </w:t>
            </w:r>
          </w:p>
        </w:tc>
        <w:tc>
          <w:tcPr>
            <w:tcW w:w="4488" w:type="dxa"/>
          </w:tcPr>
          <w:p w:rsidR="003F13B6" w:rsidRPr="003162DC" w:rsidRDefault="003F13B6" w:rsidP="003162DC">
            <w:pPr>
              <w:widowControl w:val="0"/>
              <w:spacing w:before="60" w:after="60" w:line="300" w:lineRule="exact"/>
              <w:jc w:val="both"/>
              <w:rPr>
                <w:szCs w:val="28"/>
              </w:rPr>
            </w:pPr>
            <w:r w:rsidRPr="003162DC">
              <w:rPr>
                <w:szCs w:val="28"/>
              </w:rPr>
              <w:lastRenderedPageBreak/>
              <w:t>Tiếp thu một phần, sửa Dự thảo như sau:</w:t>
            </w:r>
          </w:p>
          <w:p w:rsidR="003F13B6" w:rsidRPr="003162DC" w:rsidRDefault="003F13B6" w:rsidP="003162DC">
            <w:pPr>
              <w:widowControl w:val="0"/>
              <w:spacing w:before="60" w:after="60" w:line="300" w:lineRule="exact"/>
              <w:jc w:val="both"/>
              <w:rPr>
                <w:szCs w:val="28"/>
              </w:rPr>
            </w:pPr>
            <w:r w:rsidRPr="003162DC">
              <w:rPr>
                <w:szCs w:val="28"/>
              </w:rPr>
              <w:t>- Chuyển điểm b, khoản 1 Điều này xuống khoản 2.</w:t>
            </w:r>
          </w:p>
          <w:p w:rsidR="003F13B6" w:rsidRPr="003162DC" w:rsidRDefault="003F13B6" w:rsidP="003162DC">
            <w:pPr>
              <w:widowControl w:val="0"/>
              <w:spacing w:before="60" w:after="60" w:line="300" w:lineRule="exact"/>
              <w:jc w:val="both"/>
              <w:rPr>
                <w:szCs w:val="28"/>
              </w:rPr>
            </w:pPr>
            <w:r w:rsidRPr="003162DC">
              <w:rPr>
                <w:szCs w:val="28"/>
              </w:rPr>
              <w:t>- Chuyển điểm a, khoản 3 lên khoản 2.</w:t>
            </w:r>
          </w:p>
          <w:p w:rsidR="003F13B6" w:rsidRPr="003162DC" w:rsidRDefault="003F13B6" w:rsidP="003162DC">
            <w:pPr>
              <w:widowControl w:val="0"/>
              <w:spacing w:before="60" w:after="60" w:line="300" w:lineRule="exact"/>
              <w:jc w:val="both"/>
              <w:rPr>
                <w:szCs w:val="28"/>
              </w:rPr>
            </w:pPr>
            <w:r w:rsidRPr="003162DC">
              <w:rPr>
                <w:szCs w:val="28"/>
              </w:rPr>
              <w:t>Lý do cho phù hợp với tính chất mức độ của hành vi vi phạm.</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Hiệp hội bất động sản Việt Nam</w:t>
            </w:r>
          </w:p>
        </w:tc>
      </w:tr>
      <w:tr w:rsidR="003F13B6" w:rsidRPr="003162DC" w:rsidTr="00BC2312">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tcPr>
          <w:p w:rsidR="003F13B6" w:rsidRPr="003162DC" w:rsidRDefault="003F13B6" w:rsidP="003162DC">
            <w:pPr>
              <w:spacing w:before="60" w:after="60" w:line="300" w:lineRule="exact"/>
              <w:jc w:val="both"/>
              <w:rPr>
                <w:b/>
                <w:szCs w:val="28"/>
              </w:rPr>
            </w:pPr>
            <w:r w:rsidRPr="003162DC">
              <w:rPr>
                <w:b/>
                <w:szCs w:val="28"/>
              </w:rPr>
              <w:t>Khoản 2 Điều 23</w:t>
            </w:r>
          </w:p>
          <w:p w:rsidR="003F13B6" w:rsidRPr="003162DC" w:rsidRDefault="003F13B6" w:rsidP="003162DC">
            <w:pPr>
              <w:spacing w:before="60" w:after="60" w:line="300" w:lineRule="exact"/>
              <w:jc w:val="both"/>
              <w:rPr>
                <w:szCs w:val="28"/>
              </w:rPr>
            </w:pPr>
            <w:r w:rsidRPr="003162DC">
              <w:rPr>
                <w:szCs w:val="28"/>
              </w:rPr>
              <w:t>2. Phạt tiền từ 40.000.000 đồng đến 60.000.000 đồng đối với tổ chức hoạt động xây dựng có một trong các hành vi sau đây</w:t>
            </w:r>
          </w:p>
        </w:tc>
        <w:tc>
          <w:tcPr>
            <w:tcW w:w="4679" w:type="dxa"/>
          </w:tcPr>
          <w:p w:rsidR="003F13B6" w:rsidRPr="003162DC" w:rsidRDefault="003F13B6" w:rsidP="003162DC">
            <w:pPr>
              <w:widowControl w:val="0"/>
              <w:spacing w:before="60" w:after="60" w:line="300" w:lineRule="exact"/>
              <w:jc w:val="both"/>
              <w:rPr>
                <w:szCs w:val="28"/>
              </w:rPr>
            </w:pPr>
            <w:r w:rsidRPr="003162DC">
              <w:rPr>
                <w:szCs w:val="28"/>
              </w:rPr>
              <w:t xml:space="preserve">Đề nghị sửa thành: “2. Phạt tiền </w:t>
            </w:r>
            <w:r w:rsidRPr="003162DC">
              <w:rPr>
                <w:b/>
                <w:i/>
                <w:szCs w:val="28"/>
              </w:rPr>
              <w:t>từ 100.000.000 đồng đến 200.000.000 đồng</w:t>
            </w:r>
            <w:r w:rsidRPr="003162DC">
              <w:rPr>
                <w:szCs w:val="28"/>
              </w:rPr>
              <w:t xml:space="preserve"> đối với tổ chức hoạt động xây dựng có một trong các hành vi sau đây..”</w:t>
            </w:r>
          </w:p>
          <w:p w:rsidR="003F13B6" w:rsidRPr="003162DC" w:rsidRDefault="003F13B6" w:rsidP="003162DC">
            <w:pPr>
              <w:widowControl w:val="0"/>
              <w:spacing w:before="60" w:after="60" w:line="300" w:lineRule="exact"/>
              <w:jc w:val="both"/>
              <w:rPr>
                <w:szCs w:val="28"/>
              </w:rPr>
            </w:pPr>
            <w:r w:rsidRPr="003162DC">
              <w:rPr>
                <w:szCs w:val="28"/>
              </w:rPr>
              <w:t>Lý do: Hoạt động xây dựng thường các giao dịch có giá trị lớn do vậy cần tăng mức xử phạt để đảm bảo tính răn đe đói với các hành vi vi phạm về năng lực xây dựng. Nư trong dự thảo thì mức xử phạt quá thấp so với lợi ích mà các nhà thầy nhận được nếu có vi phạm về năng lực xây dựng.</w:t>
            </w:r>
          </w:p>
        </w:tc>
        <w:tc>
          <w:tcPr>
            <w:tcW w:w="4488" w:type="dxa"/>
          </w:tcPr>
          <w:p w:rsidR="003F13B6" w:rsidRPr="003162DC" w:rsidRDefault="003F13B6" w:rsidP="003162DC">
            <w:pPr>
              <w:widowControl w:val="0"/>
              <w:spacing w:before="60" w:after="60" w:line="300" w:lineRule="exact"/>
              <w:jc w:val="both"/>
              <w:rPr>
                <w:szCs w:val="28"/>
              </w:rPr>
            </w:pPr>
            <w:r w:rsidRPr="003162DC">
              <w:rPr>
                <w:szCs w:val="28"/>
              </w:rPr>
              <w:t>Giữ nguyên dự thảo. Đề xuất không có căn cứ.</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Hiệp hội bất động sản Việt Nam</w:t>
            </w:r>
          </w:p>
        </w:tc>
      </w:tr>
      <w:tr w:rsidR="003F13B6" w:rsidRPr="003162DC" w:rsidTr="007A7885">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7764" w:type="dxa"/>
            <w:gridSpan w:val="2"/>
            <w:vAlign w:val="center"/>
          </w:tcPr>
          <w:p w:rsidR="003F13B6" w:rsidRPr="003162DC" w:rsidRDefault="003F13B6" w:rsidP="003162DC">
            <w:pPr>
              <w:spacing w:before="120" w:after="120" w:line="360" w:lineRule="exact"/>
              <w:jc w:val="both"/>
              <w:rPr>
                <w:rFonts w:cs="Times New Roman"/>
                <w:b/>
                <w:szCs w:val="28"/>
              </w:rPr>
            </w:pPr>
            <w:r w:rsidRPr="003162DC">
              <w:rPr>
                <w:rFonts w:cs="Times New Roman"/>
                <w:b/>
                <w:szCs w:val="28"/>
              </w:rPr>
              <w:t>Điều 24:</w:t>
            </w:r>
            <w:r w:rsidRPr="003162DC">
              <w:rPr>
                <w:rFonts w:cs="Times New Roman"/>
                <w:b/>
                <w:bCs/>
                <w:szCs w:val="28"/>
                <w:lang w:val="vi-VN"/>
              </w:rPr>
              <w:t xml:space="preserve">Vi phạm nội dung </w:t>
            </w:r>
            <w:r w:rsidRPr="003162DC">
              <w:rPr>
                <w:rFonts w:cs="Times New Roman"/>
                <w:b/>
                <w:bCs/>
                <w:szCs w:val="28"/>
              </w:rPr>
              <w:t xml:space="preserve">cam kết trong </w:t>
            </w:r>
            <w:r w:rsidRPr="003162DC">
              <w:rPr>
                <w:rFonts w:cs="Times New Roman"/>
                <w:b/>
                <w:bCs/>
                <w:szCs w:val="28"/>
                <w:lang w:val="vi-VN"/>
              </w:rPr>
              <w:t>hồ sơ dự thầu</w:t>
            </w:r>
          </w:p>
          <w:p w:rsidR="003F13B6" w:rsidRPr="003162DC" w:rsidRDefault="003F13B6" w:rsidP="003162DC">
            <w:pPr>
              <w:pStyle w:val="NormalWeb"/>
              <w:spacing w:before="120" w:beforeAutospacing="0" w:after="120" w:afterAutospacing="0" w:line="360" w:lineRule="atLeast"/>
              <w:jc w:val="both"/>
              <w:rPr>
                <w:sz w:val="28"/>
                <w:szCs w:val="28"/>
              </w:rPr>
            </w:pPr>
          </w:p>
        </w:tc>
        <w:tc>
          <w:tcPr>
            <w:tcW w:w="4488" w:type="dxa"/>
            <w:vAlign w:val="center"/>
          </w:tcPr>
          <w:p w:rsidR="003F13B6" w:rsidRPr="003162DC" w:rsidRDefault="003F13B6" w:rsidP="003162DC">
            <w:pPr>
              <w:jc w:val="both"/>
              <w:rPr>
                <w:rFonts w:cs="Times New Roman"/>
                <w:b/>
                <w:szCs w:val="28"/>
                <w:lang w:val="vi-VN"/>
              </w:rPr>
            </w:pPr>
          </w:p>
        </w:tc>
        <w:tc>
          <w:tcPr>
            <w:tcW w:w="2125" w:type="dxa"/>
            <w:vAlign w:val="center"/>
          </w:tcPr>
          <w:p w:rsidR="003F13B6" w:rsidRPr="003162DC" w:rsidRDefault="003F13B6" w:rsidP="003162DC">
            <w:pPr>
              <w:jc w:val="both"/>
              <w:rPr>
                <w:rFonts w:cs="Times New Roman"/>
                <w:b/>
                <w:szCs w:val="28"/>
              </w:rPr>
            </w:pPr>
          </w:p>
        </w:tc>
      </w:tr>
      <w:tr w:rsidR="002F5117" w:rsidRPr="003162DC" w:rsidTr="00BC321E">
        <w:trPr>
          <w:trHeight w:val="1445"/>
        </w:trPr>
        <w:tc>
          <w:tcPr>
            <w:tcW w:w="992" w:type="dxa"/>
            <w:vAlign w:val="center"/>
          </w:tcPr>
          <w:p w:rsidR="002F5117" w:rsidRPr="003162DC" w:rsidRDefault="002F5117" w:rsidP="003162DC">
            <w:pPr>
              <w:pStyle w:val="ListParagraph"/>
              <w:numPr>
                <w:ilvl w:val="0"/>
                <w:numId w:val="13"/>
              </w:numPr>
              <w:jc w:val="both"/>
              <w:rPr>
                <w:rFonts w:cs="Times New Roman"/>
                <w:b/>
                <w:szCs w:val="28"/>
              </w:rPr>
            </w:pPr>
          </w:p>
        </w:tc>
        <w:tc>
          <w:tcPr>
            <w:tcW w:w="3085" w:type="dxa"/>
            <w:vAlign w:val="center"/>
          </w:tcPr>
          <w:p w:rsidR="002F5117" w:rsidRPr="003162DC" w:rsidRDefault="002F5117" w:rsidP="003162DC">
            <w:pPr>
              <w:jc w:val="both"/>
              <w:rPr>
                <w:rFonts w:cs="Times New Roman"/>
                <w:b/>
                <w:szCs w:val="28"/>
              </w:rPr>
            </w:pPr>
          </w:p>
        </w:tc>
        <w:tc>
          <w:tcPr>
            <w:tcW w:w="4679" w:type="dxa"/>
            <w:vAlign w:val="center"/>
          </w:tcPr>
          <w:p w:rsidR="002F5117" w:rsidRPr="003162DC" w:rsidRDefault="002F5117"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Tại khoản 1 Điều 89 Nghị định 63/2014/NĐ-CP quy định hợp đồng được ký kết giữa các bên là hợp đồng dân sự, được thỏa thuận bằng văn bản để xác lập trách nhiệm của các bên trong việc thực hiện toàn bộ phạm vi công việc  thuộc hợp đồng. Hợp đồng đã được các bên ký kết, có hiệu lực và </w:t>
            </w:r>
            <w:r w:rsidRPr="003162DC">
              <w:rPr>
                <w:rFonts w:cs="Times New Roman"/>
                <w:szCs w:val="28"/>
                <w:shd w:val="clear" w:color="auto" w:fill="FFFFFF"/>
                <w:lang w:val="vi-VN"/>
              </w:rPr>
              <w:lastRenderedPageBreak/>
              <w:t>phù hợp với quy định của pháp luật là văn bản pháp lý rõ ràng buộc trách nhiệm của các bên trong quá trình thực hiện hợp đồng.</w:t>
            </w:r>
          </w:p>
          <w:p w:rsidR="002F5117" w:rsidRPr="003162DC" w:rsidRDefault="002F5117" w:rsidP="003162DC">
            <w:pPr>
              <w:jc w:val="both"/>
              <w:rPr>
                <w:rFonts w:cs="Times New Roman"/>
                <w:szCs w:val="28"/>
                <w:shd w:val="clear" w:color="auto" w:fill="FFFFFF"/>
                <w:lang w:val="vi-VN"/>
              </w:rPr>
            </w:pPr>
            <w:r w:rsidRPr="003162DC">
              <w:rPr>
                <w:rFonts w:cs="Times New Roman"/>
                <w:szCs w:val="28"/>
                <w:shd w:val="clear" w:color="auto" w:fill="FFFFFF"/>
                <w:lang w:val="vi-VN"/>
              </w:rPr>
              <w:t>Việc xử phạt vi phạm hợp đồng phải căn cứ vào điều khoản của hợp đồng đã ký kết và thuộc trách nhiệm của chủ đầu tư theo quy định tại khoản 2 Điều 74 Luật Đấu thầu. Vì vậy, đề nghị bỏ quy định về hình thức xử phạt trong trường hợp nhà thầu vi phạm nội dung cam kết trong hồ sơ dự thầu hoặc hợp đồng tại Điều 24 dự thảo Nghị định.</w:t>
            </w:r>
          </w:p>
        </w:tc>
        <w:tc>
          <w:tcPr>
            <w:tcW w:w="4488" w:type="dxa"/>
            <w:vAlign w:val="center"/>
          </w:tcPr>
          <w:p w:rsidR="002F5117" w:rsidRPr="003162DC" w:rsidRDefault="002F5117" w:rsidP="003162DC">
            <w:pPr>
              <w:jc w:val="both"/>
              <w:rPr>
                <w:rFonts w:cs="Times New Roman"/>
                <w:szCs w:val="28"/>
                <w:lang w:val="vi-VN"/>
              </w:rPr>
            </w:pPr>
            <w:r w:rsidRPr="003162DC">
              <w:rPr>
                <w:rFonts w:cs="Times New Roman"/>
                <w:szCs w:val="28"/>
                <w:lang w:val="vi-VN"/>
              </w:rPr>
              <w:lastRenderedPageBreak/>
              <w:t>Bộ Xây dựng giải trình như sau:</w:t>
            </w:r>
          </w:p>
          <w:p w:rsidR="002F5117" w:rsidRPr="003162DC" w:rsidRDefault="002F5117" w:rsidP="003162DC">
            <w:pPr>
              <w:jc w:val="both"/>
              <w:rPr>
                <w:rFonts w:cs="Times New Roman"/>
                <w:szCs w:val="28"/>
                <w:lang w:val="vi-VN"/>
              </w:rPr>
            </w:pPr>
            <w:r w:rsidRPr="003162DC">
              <w:rPr>
                <w:rFonts w:cs="Times New Roman"/>
                <w:szCs w:val="28"/>
                <w:lang w:val="vi-VN"/>
              </w:rPr>
              <w:t xml:space="preserve">Hợp đồng xây dựng là hợp đồng dân sự được thỏa thuận bằng văn bản giữa bên giao thầu và bên nhận thầu để thực hiện một phần hay toàn bộ công việc trong hoạt động đầu tư xây dựng. Tuy nhiên tại khoản 3 Điều 138 quy định các bên hợp đồng phải thực hiện </w:t>
            </w:r>
            <w:r w:rsidRPr="003162DC">
              <w:rPr>
                <w:rFonts w:cs="Times New Roman"/>
                <w:szCs w:val="28"/>
                <w:lang w:val="vi-VN"/>
              </w:rPr>
              <w:lastRenderedPageBreak/>
              <w:t>đúng các cam kết trong hợp đồng về phạm vi công việc, yêu cầu chất lượng, số lượng chủng loại, thời hạn, phương thức,</w:t>
            </w:r>
          </w:p>
        </w:tc>
        <w:tc>
          <w:tcPr>
            <w:tcW w:w="2125" w:type="dxa"/>
            <w:vAlign w:val="center"/>
          </w:tcPr>
          <w:p w:rsidR="002F5117" w:rsidRPr="003162DC" w:rsidRDefault="002F5117" w:rsidP="003162DC">
            <w:pPr>
              <w:jc w:val="both"/>
              <w:rPr>
                <w:rFonts w:cs="Times New Roman"/>
                <w:b/>
                <w:szCs w:val="28"/>
              </w:rPr>
            </w:pPr>
          </w:p>
        </w:tc>
      </w:tr>
      <w:tr w:rsidR="00245484"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rPr>
            </w:pPr>
            <w:r w:rsidRPr="003162DC">
              <w:rPr>
                <w:rFonts w:cs="Times New Roman"/>
                <w:b/>
                <w:szCs w:val="28"/>
              </w:rPr>
              <w:t>Khoản 2 Điều 24</w:t>
            </w:r>
          </w:p>
        </w:tc>
        <w:tc>
          <w:tcPr>
            <w:tcW w:w="4679" w:type="dxa"/>
            <w:vAlign w:val="center"/>
          </w:tcPr>
          <w:p w:rsidR="003F13B6" w:rsidRPr="003162DC" w:rsidRDefault="003F13B6" w:rsidP="003162DC">
            <w:pPr>
              <w:jc w:val="both"/>
              <w:rPr>
                <w:rFonts w:cs="Times New Roman"/>
                <w:szCs w:val="28"/>
              </w:rPr>
            </w:pPr>
            <w:r w:rsidRPr="003162DC">
              <w:rPr>
                <w:rFonts w:cs="Times New Roman"/>
                <w:szCs w:val="28"/>
              </w:rPr>
              <w:t>- Không phù hợp với trường hợp hợp đồng đã kết thúc. Khi đó việc buộc thực hiện đúng các cam kết trong hợp đồng mang tình hình thức không phù hợp với thực tế;</w:t>
            </w:r>
          </w:p>
          <w:p w:rsidR="003F13B6" w:rsidRPr="003162DC" w:rsidRDefault="003F13B6" w:rsidP="003162DC">
            <w:pPr>
              <w:jc w:val="both"/>
              <w:rPr>
                <w:rFonts w:cs="Times New Roman"/>
                <w:szCs w:val="28"/>
              </w:rPr>
            </w:pPr>
            <w:r w:rsidRPr="003162DC">
              <w:rPr>
                <w:rFonts w:cs="Times New Roman"/>
                <w:szCs w:val="28"/>
              </w:rPr>
              <w:t>- Đề nghị điều chỉnh: Buộc thực hiện đúng các cam kết trong hồ sơ dự thầu hoặc hợp đồng đối với hành vi quy định tại khoản 1 Điều này đối với các trường hợp chưa kết thúc công việc thực hiện theo hợp đồng;</w:t>
            </w:r>
          </w:p>
          <w:p w:rsidR="003F13B6" w:rsidRPr="003162DC" w:rsidRDefault="003F13B6" w:rsidP="003162DC">
            <w:pPr>
              <w:jc w:val="both"/>
              <w:rPr>
                <w:rFonts w:cs="Times New Roman"/>
                <w:szCs w:val="28"/>
              </w:rPr>
            </w:pPr>
            <w:r w:rsidRPr="003162DC">
              <w:rPr>
                <w:rFonts w:cs="Times New Roman"/>
                <w:szCs w:val="28"/>
              </w:rPr>
              <w:t>- Mức xử phạt tăng gấp đôi đối với trường hợp đã hoàn tất công việc theo hợp đồng, không thể khắc phục được hậu quả.</w:t>
            </w:r>
          </w:p>
        </w:tc>
        <w:tc>
          <w:tcPr>
            <w:tcW w:w="4488" w:type="dxa"/>
            <w:vAlign w:val="center"/>
          </w:tcPr>
          <w:p w:rsidR="003F13B6" w:rsidRPr="003162DC" w:rsidRDefault="003F13B6" w:rsidP="003162DC">
            <w:pPr>
              <w:jc w:val="both"/>
              <w:rPr>
                <w:rFonts w:cs="Times New Roman"/>
                <w:szCs w:val="28"/>
              </w:rPr>
            </w:pPr>
            <w:r w:rsidRPr="003162DC">
              <w:rPr>
                <w:rFonts w:cs="Times New Roman"/>
                <w:szCs w:val="28"/>
              </w:rPr>
              <w:t xml:space="preserve">Bộ Xây dựng nghiên cứu, tiếp thu chỉnh sửa điều này </w:t>
            </w:r>
            <w:r w:rsidRPr="003162DC">
              <w:rPr>
                <w:rFonts w:cs="Times New Roman"/>
                <w:b/>
                <w:szCs w:val="28"/>
              </w:rPr>
              <w:t>áp dụng đối với các trường hợp chưa kết thúc công việc thực hiện theo hợp đồng</w:t>
            </w:r>
            <w:r w:rsidRPr="003162DC">
              <w:rPr>
                <w:rFonts w:cs="Times New Roman"/>
                <w:szCs w:val="28"/>
              </w:rPr>
              <w:t xml:space="preserve"> .</w:t>
            </w:r>
          </w:p>
          <w:p w:rsidR="003F13B6" w:rsidRPr="003162DC" w:rsidRDefault="003F13B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Thừa Thiên Huế</w:t>
            </w:r>
          </w:p>
        </w:tc>
      </w:tr>
      <w:tr w:rsidR="003F13B6" w:rsidRPr="003162DC" w:rsidTr="00BC2312">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rPr>
            </w:pPr>
          </w:p>
        </w:tc>
        <w:tc>
          <w:tcPr>
            <w:tcW w:w="4679" w:type="dxa"/>
          </w:tcPr>
          <w:p w:rsidR="003F13B6" w:rsidRPr="003162DC" w:rsidRDefault="003F13B6" w:rsidP="003162DC">
            <w:pPr>
              <w:widowControl w:val="0"/>
              <w:spacing w:before="60" w:after="60"/>
              <w:jc w:val="both"/>
              <w:rPr>
                <w:rFonts w:cs="Times New Roman"/>
                <w:szCs w:val="28"/>
              </w:rPr>
            </w:pPr>
            <w:r w:rsidRPr="003162DC">
              <w:rPr>
                <w:rFonts w:cs="Times New Roman"/>
                <w:szCs w:val="28"/>
              </w:rPr>
              <w:t>Điều này viết chung chung quá, có những vi phạm hợp đồng không bắt buộc thực hiện đúng các cam kết trong hồ sơ dự thầu, ví dụ: Cam kết thi công trong 6 tháng, nhưng 8 tháng vẫn chưa xong. Vì vậy kiến nghị điều này viết chi tiết hơn.</w:t>
            </w:r>
          </w:p>
        </w:tc>
        <w:tc>
          <w:tcPr>
            <w:tcW w:w="4488" w:type="dxa"/>
          </w:tcPr>
          <w:p w:rsidR="003F13B6" w:rsidRPr="003162DC" w:rsidRDefault="003F13B6" w:rsidP="003162DC">
            <w:pPr>
              <w:widowControl w:val="0"/>
              <w:spacing w:before="60" w:after="60"/>
              <w:jc w:val="both"/>
              <w:rPr>
                <w:rFonts w:cs="Times New Roman"/>
                <w:szCs w:val="28"/>
              </w:rPr>
            </w:pPr>
            <w:r w:rsidRPr="003162DC">
              <w:rPr>
                <w:rFonts w:cs="Times New Roman"/>
                <w:szCs w:val="28"/>
              </w:rPr>
              <w:t>Giữ nguyên dự thảo Nghị định</w:t>
            </w:r>
          </w:p>
          <w:p w:rsidR="003F13B6" w:rsidRPr="003162DC" w:rsidRDefault="003F13B6" w:rsidP="003162DC">
            <w:pPr>
              <w:widowControl w:val="0"/>
              <w:spacing w:before="60" w:after="60"/>
              <w:jc w:val="both"/>
              <w:rPr>
                <w:rFonts w:cs="Times New Roman"/>
                <w:szCs w:val="28"/>
              </w:rPr>
            </w:pPr>
            <w:r w:rsidRPr="003162DC">
              <w:rPr>
                <w:rFonts w:cs="Times New Roman"/>
                <w:szCs w:val="28"/>
                <w:shd w:val="clear" w:color="auto" w:fill="FFFFFF"/>
              </w:rPr>
              <w:t>Vì cam kết hiệu lực nằm ở điều khoản của hợp đồng. Nếu nhà thầu không thực hiện đúng hợp đồng thì ngoài bị</w:t>
            </w:r>
            <w:r w:rsidR="00093662">
              <w:rPr>
                <w:rFonts w:cs="Times New Roman"/>
                <w:szCs w:val="28"/>
                <w:shd w:val="clear" w:color="auto" w:fill="FFFFFF"/>
              </w:rPr>
              <w:t xml:space="preserve"> cơ quan q</w:t>
            </w:r>
            <w:r w:rsidR="00093662">
              <w:rPr>
                <w:rFonts w:cs="Times New Roman"/>
                <w:szCs w:val="28"/>
                <w:shd w:val="clear" w:color="auto" w:fill="FFFFFF"/>
                <w:lang w:val="vi-VN"/>
              </w:rPr>
              <w:t>uản lý</w:t>
            </w:r>
            <w:r w:rsidRPr="003162DC">
              <w:rPr>
                <w:rFonts w:cs="Times New Roman"/>
                <w:szCs w:val="28"/>
                <w:shd w:val="clear" w:color="auto" w:fill="FFFFFF"/>
              </w:rPr>
              <w:t xml:space="preserve"> nhà nước xử phạt nhà thầu còn bị phạt vì vi phạm hợp đồng. Mà trong cam kết hợp đồng thì không thể chi tiết ra nội dung Nghị định được. Mỗi chủ đầu tư yêu cầu nhà thầu cam kết nội dung khác nhau.</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Tổng hội xây dựng Việt Nam</w:t>
            </w:r>
          </w:p>
        </w:tc>
      </w:tr>
      <w:tr w:rsidR="003F13B6" w:rsidRPr="003162DC" w:rsidTr="007A7885">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7764" w:type="dxa"/>
            <w:gridSpan w:val="2"/>
            <w:vAlign w:val="center"/>
          </w:tcPr>
          <w:p w:rsidR="003F13B6" w:rsidRPr="003162DC" w:rsidRDefault="003F13B6" w:rsidP="003162DC">
            <w:pPr>
              <w:jc w:val="both"/>
              <w:rPr>
                <w:rFonts w:cs="Times New Roman"/>
                <w:szCs w:val="28"/>
              </w:rPr>
            </w:pPr>
            <w:r w:rsidRPr="003162DC">
              <w:rPr>
                <w:rFonts w:cs="Times New Roman"/>
                <w:b/>
                <w:szCs w:val="28"/>
              </w:rPr>
              <w:t>Điều 25: Vi phạm quy định về quy chuẩn kỹ thuật quốc gia, tiêu chuẩn áp dụng, sử dụng số liệu, tài liệu trong hoạt động xây dựng</w:t>
            </w:r>
          </w:p>
        </w:tc>
        <w:tc>
          <w:tcPr>
            <w:tcW w:w="4488" w:type="dxa"/>
            <w:vAlign w:val="center"/>
          </w:tcPr>
          <w:p w:rsidR="003F13B6" w:rsidRPr="003162DC" w:rsidRDefault="003F13B6" w:rsidP="003162DC">
            <w:pPr>
              <w:jc w:val="both"/>
              <w:rPr>
                <w:rFonts w:cs="Times New Roman"/>
                <w:szCs w:val="28"/>
              </w:rPr>
            </w:pPr>
          </w:p>
        </w:tc>
        <w:tc>
          <w:tcPr>
            <w:tcW w:w="2125" w:type="dxa"/>
            <w:vAlign w:val="center"/>
          </w:tcPr>
          <w:p w:rsidR="003F13B6" w:rsidRPr="003162DC" w:rsidRDefault="003F13B6" w:rsidP="003162DC">
            <w:pPr>
              <w:jc w:val="both"/>
              <w:rPr>
                <w:rFonts w:cs="Times New Roman"/>
                <w:b/>
                <w:szCs w:val="28"/>
              </w:rPr>
            </w:pP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rPr>
            </w:pPr>
          </w:p>
        </w:tc>
        <w:tc>
          <w:tcPr>
            <w:tcW w:w="4679" w:type="dxa"/>
            <w:vAlign w:val="center"/>
          </w:tcPr>
          <w:p w:rsidR="003F13B6" w:rsidRPr="003162DC" w:rsidRDefault="003F13B6" w:rsidP="003162DC">
            <w:pPr>
              <w:jc w:val="both"/>
              <w:rPr>
                <w:rFonts w:cs="Times New Roman"/>
                <w:i/>
                <w:szCs w:val="28"/>
              </w:rPr>
            </w:pPr>
            <w:r w:rsidRPr="003162DC">
              <w:rPr>
                <w:rFonts w:cs="Times New Roman"/>
                <w:szCs w:val="28"/>
              </w:rPr>
              <w:t>Bổ sung hành vi: “</w:t>
            </w:r>
            <w:r w:rsidRPr="003162DC">
              <w:rPr>
                <w:rFonts w:cs="Times New Roman"/>
                <w:i/>
                <w:szCs w:val="28"/>
              </w:rPr>
              <w:t>Áp dụng sai tiêu chuẩn hoặc áp dụng tiêu chuẩn đã hết hiệu lực”.</w:t>
            </w:r>
          </w:p>
        </w:tc>
        <w:tc>
          <w:tcPr>
            <w:tcW w:w="4488" w:type="dxa"/>
            <w:vAlign w:val="center"/>
          </w:tcPr>
          <w:p w:rsidR="003F13B6" w:rsidRPr="003162DC" w:rsidRDefault="003F13B6"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Đồng Nai</w:t>
            </w: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rPr>
            </w:pPr>
            <w:r w:rsidRPr="003162DC">
              <w:rPr>
                <w:rFonts w:cs="Times New Roman"/>
                <w:b/>
                <w:szCs w:val="28"/>
              </w:rPr>
              <w:t>Khoản 5 Điều 25</w:t>
            </w:r>
          </w:p>
        </w:tc>
        <w:tc>
          <w:tcPr>
            <w:tcW w:w="4679" w:type="dxa"/>
            <w:vAlign w:val="center"/>
          </w:tcPr>
          <w:p w:rsidR="003F13B6" w:rsidRPr="003162DC" w:rsidRDefault="003F13B6" w:rsidP="003162DC">
            <w:pPr>
              <w:jc w:val="both"/>
              <w:rPr>
                <w:rFonts w:cs="Times New Roman"/>
                <w:szCs w:val="28"/>
              </w:rPr>
            </w:pPr>
            <w:r w:rsidRPr="003162DC">
              <w:rPr>
                <w:rFonts w:cs="Times New Roman"/>
                <w:szCs w:val="28"/>
              </w:rPr>
              <w:t>Đề nghị tăng gấp đối mức xử phạt với trường hợp sai quy chuẩn mà không thể khắc phục. Đồng thời áp dụng hình thức xử phạt bổ sung:  Đình chỉ hoạt động có thời hạn từ 01 đến 06 tháng (Tinh thần là xử phạt gấp đôi đối với các hành vi gây thiệt hại mà không khắc phục được hậu quả).</w:t>
            </w:r>
          </w:p>
        </w:tc>
        <w:tc>
          <w:tcPr>
            <w:tcW w:w="4488" w:type="dxa"/>
            <w:vAlign w:val="center"/>
          </w:tcPr>
          <w:p w:rsidR="003F13B6" w:rsidRPr="003162DC" w:rsidRDefault="003F13B6" w:rsidP="003162DC">
            <w:pPr>
              <w:jc w:val="both"/>
              <w:rPr>
                <w:rFonts w:cs="Times New Roman"/>
                <w:szCs w:val="28"/>
              </w:rPr>
            </w:pPr>
            <w:r w:rsidRPr="003162DC">
              <w:rPr>
                <w:rFonts w:cs="Times New Roman"/>
                <w:szCs w:val="28"/>
              </w:rPr>
              <w:t>Khoản 5 quy định biện pháp khắc phục hậu quả,không phải là hình thức xử phạt bổ sung nên không tăng xử phạt gấp đôi. Việc đình chỉ hoạt động từ 1-6 tháng không khả thi trong thực tế (ví dụ nhà thầu thi công bị đình chỉ sẽ ảnh hưởng và làm chậm tiến độ thi công và hoàn thành dự án, ảnh hưởng tới hiệu quả đầu tư)</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Thừa Thiên Huế</w:t>
            </w:r>
          </w:p>
        </w:tc>
      </w:tr>
      <w:tr w:rsidR="00245484" w:rsidRPr="003162DC" w:rsidTr="00256DD9">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tcPr>
          <w:p w:rsidR="003F13B6" w:rsidRPr="003162DC" w:rsidRDefault="003F13B6" w:rsidP="003162DC">
            <w:pPr>
              <w:spacing w:before="120" w:after="120" w:line="360" w:lineRule="exact"/>
              <w:jc w:val="both"/>
              <w:rPr>
                <w:szCs w:val="28"/>
              </w:rPr>
            </w:pPr>
          </w:p>
        </w:tc>
        <w:tc>
          <w:tcPr>
            <w:tcW w:w="4679" w:type="dxa"/>
          </w:tcPr>
          <w:p w:rsidR="003F13B6" w:rsidRPr="003162DC" w:rsidRDefault="003F13B6" w:rsidP="003162DC">
            <w:pPr>
              <w:widowControl w:val="0"/>
              <w:spacing w:before="60" w:after="60" w:line="300" w:lineRule="exact"/>
              <w:jc w:val="both"/>
              <w:rPr>
                <w:szCs w:val="28"/>
              </w:rPr>
            </w:pPr>
            <w:r w:rsidRPr="003162DC">
              <w:rPr>
                <w:szCs w:val="28"/>
              </w:rPr>
              <w:t>Điều 25 phải gắn vào công tác nào? Ví dụ trong thiết kế, kiểm định…Đối với tư vấn thiết kế, ví dụ thiết kế phí có 60 triệu đồng và áp dụng sai một QCVN mà bị phạt từ 80 đến 100 triệu là không hợp lý.</w:t>
            </w:r>
          </w:p>
          <w:p w:rsidR="003F13B6" w:rsidRPr="003162DC" w:rsidRDefault="003F13B6" w:rsidP="003162DC">
            <w:pPr>
              <w:widowControl w:val="0"/>
              <w:spacing w:before="60" w:after="60" w:line="300" w:lineRule="exact"/>
              <w:jc w:val="both"/>
              <w:rPr>
                <w:szCs w:val="28"/>
              </w:rPr>
            </w:pPr>
            <w:r w:rsidRPr="003162DC">
              <w:rPr>
                <w:szCs w:val="28"/>
              </w:rPr>
              <w:t>Các mức phạt cần chi tiết. Các mức phạt và nên căn cứ vào giá trị thực hiện công việc, mức độ các hành vi phạm.</w:t>
            </w:r>
          </w:p>
        </w:tc>
        <w:tc>
          <w:tcPr>
            <w:tcW w:w="4488" w:type="dxa"/>
          </w:tcPr>
          <w:p w:rsidR="003F13B6" w:rsidRPr="003162DC" w:rsidRDefault="003F13B6" w:rsidP="003162DC">
            <w:pPr>
              <w:widowControl w:val="0"/>
              <w:spacing w:before="60" w:after="60" w:line="300" w:lineRule="exact"/>
              <w:jc w:val="both"/>
              <w:rPr>
                <w:szCs w:val="28"/>
              </w:rPr>
            </w:pPr>
            <w:r w:rsidRPr="003162DC">
              <w:rPr>
                <w:szCs w:val="28"/>
              </w:rPr>
              <w:t>Giữ nguyên Dự thảo. Quy định trên áp dụng với tất cả đối tượng trong hoạt động xây dựng</w:t>
            </w:r>
          </w:p>
        </w:tc>
        <w:tc>
          <w:tcPr>
            <w:tcW w:w="2125" w:type="dxa"/>
            <w:vAlign w:val="center"/>
          </w:tcPr>
          <w:p w:rsidR="003F13B6" w:rsidRPr="003162DC" w:rsidRDefault="003F13B6" w:rsidP="003162DC">
            <w:pPr>
              <w:jc w:val="both"/>
              <w:rPr>
                <w:b/>
                <w:szCs w:val="28"/>
              </w:rPr>
            </w:pPr>
            <w:r w:rsidRPr="003162DC">
              <w:rPr>
                <w:b/>
                <w:szCs w:val="28"/>
              </w:rPr>
              <w:t>Tổng công ty đầu tư phát triển nhà và đô thị ( HUD)</w:t>
            </w:r>
          </w:p>
        </w:tc>
      </w:tr>
      <w:tr w:rsidR="003F13B6" w:rsidRPr="003162DC" w:rsidTr="007A7885">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7764" w:type="dxa"/>
            <w:gridSpan w:val="2"/>
            <w:vAlign w:val="center"/>
          </w:tcPr>
          <w:p w:rsidR="003F13B6" w:rsidRPr="003162DC" w:rsidRDefault="003F13B6" w:rsidP="003162DC">
            <w:pPr>
              <w:jc w:val="both"/>
              <w:rPr>
                <w:rFonts w:cs="Times New Roman"/>
                <w:szCs w:val="28"/>
              </w:rPr>
            </w:pPr>
            <w:r w:rsidRPr="003162DC">
              <w:rPr>
                <w:rFonts w:cs="Times New Roman"/>
                <w:b/>
                <w:szCs w:val="28"/>
              </w:rPr>
              <w:t>Điều 26: Vi phạm quy định về khảo sát xây dựng</w:t>
            </w:r>
          </w:p>
        </w:tc>
        <w:tc>
          <w:tcPr>
            <w:tcW w:w="4488" w:type="dxa"/>
            <w:vAlign w:val="center"/>
          </w:tcPr>
          <w:p w:rsidR="003F13B6" w:rsidRPr="003162DC" w:rsidRDefault="003F13B6" w:rsidP="003162DC">
            <w:pPr>
              <w:jc w:val="both"/>
              <w:rPr>
                <w:rFonts w:cs="Times New Roman"/>
                <w:szCs w:val="28"/>
              </w:rPr>
            </w:pPr>
          </w:p>
        </w:tc>
        <w:tc>
          <w:tcPr>
            <w:tcW w:w="2125" w:type="dxa"/>
            <w:vAlign w:val="center"/>
          </w:tcPr>
          <w:p w:rsidR="003F13B6" w:rsidRPr="003162DC" w:rsidRDefault="003F13B6" w:rsidP="003162DC">
            <w:pPr>
              <w:jc w:val="both"/>
              <w:rPr>
                <w:rFonts w:cs="Times New Roman"/>
                <w:b/>
                <w:szCs w:val="28"/>
              </w:rPr>
            </w:pP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rPr>
            </w:pPr>
          </w:p>
        </w:tc>
        <w:tc>
          <w:tcPr>
            <w:tcW w:w="4679" w:type="dxa"/>
            <w:vAlign w:val="center"/>
          </w:tcPr>
          <w:p w:rsidR="003F13B6" w:rsidRPr="003162DC" w:rsidRDefault="003F13B6" w:rsidP="003162DC">
            <w:pPr>
              <w:jc w:val="both"/>
              <w:rPr>
                <w:rFonts w:cs="Times New Roman"/>
                <w:szCs w:val="28"/>
              </w:rPr>
            </w:pPr>
            <w:r w:rsidRPr="003162DC">
              <w:rPr>
                <w:rFonts w:cs="Times New Roman"/>
                <w:szCs w:val="28"/>
              </w:rPr>
              <w:t>Bổ sung hành vi:</w:t>
            </w:r>
          </w:p>
          <w:p w:rsidR="003F13B6" w:rsidRPr="003162DC" w:rsidRDefault="003F13B6" w:rsidP="003162DC">
            <w:pPr>
              <w:jc w:val="both"/>
              <w:rPr>
                <w:rFonts w:cs="Times New Roman"/>
                <w:szCs w:val="28"/>
              </w:rPr>
            </w:pPr>
            <w:r w:rsidRPr="003162DC">
              <w:rPr>
                <w:rFonts w:cs="Times New Roman"/>
                <w:szCs w:val="28"/>
              </w:rPr>
              <w:t>- Không phục hồi hiện trường sau khi khảo sát;</w:t>
            </w:r>
          </w:p>
          <w:p w:rsidR="003F13B6" w:rsidRPr="003162DC" w:rsidRDefault="003F13B6" w:rsidP="003162DC">
            <w:pPr>
              <w:jc w:val="both"/>
              <w:rPr>
                <w:rFonts w:cs="Times New Roman"/>
                <w:szCs w:val="28"/>
              </w:rPr>
            </w:pPr>
            <w:r w:rsidRPr="003162DC">
              <w:rPr>
                <w:rFonts w:cs="Times New Roman"/>
                <w:szCs w:val="28"/>
              </w:rPr>
              <w:t>- Không tổ chức nghiệm thu báo cáo kết quả khảo sát.</w:t>
            </w:r>
          </w:p>
        </w:tc>
        <w:tc>
          <w:tcPr>
            <w:tcW w:w="4488" w:type="dxa"/>
            <w:vAlign w:val="center"/>
          </w:tcPr>
          <w:p w:rsidR="003F13B6" w:rsidRPr="003162DC" w:rsidRDefault="003F13B6" w:rsidP="003162DC">
            <w:pPr>
              <w:jc w:val="both"/>
              <w:rPr>
                <w:rFonts w:cs="Times New Roman"/>
                <w:szCs w:val="28"/>
              </w:rPr>
            </w:pPr>
            <w:r w:rsidRPr="003162DC">
              <w:rPr>
                <w:rFonts w:cs="Times New Roman"/>
                <w:szCs w:val="28"/>
              </w:rPr>
              <w:t xml:space="preserve">-  “Không phục hồi hiện trường sau khi khảo sát” đã được quy định tại điểm đ khoản 2 Điều 26 của Dự thảo Nghị định “Thực hiện khảo sát không theo nhiệm vụ khảo sát hoặc phương án kỹ thuật khảo sát xây dựng được phê duyệt”. </w:t>
            </w:r>
          </w:p>
          <w:p w:rsidR="003F13B6" w:rsidRPr="003162DC" w:rsidRDefault="003F13B6" w:rsidP="003162DC">
            <w:pPr>
              <w:jc w:val="both"/>
              <w:rPr>
                <w:rFonts w:cs="Times New Roman"/>
                <w:szCs w:val="28"/>
              </w:rPr>
            </w:pPr>
            <w:r w:rsidRPr="003162DC">
              <w:rPr>
                <w:rFonts w:cs="Times New Roman"/>
                <w:szCs w:val="28"/>
              </w:rPr>
              <w:t>Theo quy định tại điểm g khoản 2 Điều 27 Nghị định số 15/2021/NĐ-CP về quản lý dự án đầu tư xây dựng: “ 2. Nội dung phương án kỹ thuật khảo sát xây dựng, ….biện pháp bảo vệ môi trường, giữ gìn cảnh quan trong khu vực khảo sát và phục hồi hiện trạng sau khi kết thúc khảo sát”.</w:t>
            </w:r>
          </w:p>
          <w:p w:rsidR="003F13B6" w:rsidRPr="003162DC" w:rsidRDefault="003F13B6" w:rsidP="003162DC">
            <w:pPr>
              <w:jc w:val="both"/>
              <w:rPr>
                <w:rFonts w:cs="Times New Roman"/>
                <w:szCs w:val="28"/>
              </w:rPr>
            </w:pPr>
            <w:r w:rsidRPr="003162DC">
              <w:rPr>
                <w:rFonts w:cs="Times New Roman"/>
                <w:szCs w:val="28"/>
              </w:rPr>
              <w:t xml:space="preserve">- “Không tổ chức nghiệm thu báo cáo </w:t>
            </w:r>
            <w:r w:rsidRPr="003162DC">
              <w:rPr>
                <w:rFonts w:cs="Times New Roman"/>
                <w:szCs w:val="28"/>
              </w:rPr>
              <w:lastRenderedPageBreak/>
              <w:t>kết quả khảo sát” đã được quy định tại điểm d khoản 2 Điều 26 Dự thảo Nghị định “…vi phạm trình tự khảo sát theo quy định”, trình tự khảo sát theo quy định tại khoản 4 Điều 25 Nghị định số 15/2021/NĐ-CP về quản lý dự án đầu tư xây dựng “4. Nghiệm thu, phê duyệt kết quả khảo sát”</w:t>
            </w:r>
          </w:p>
          <w:p w:rsidR="003F13B6" w:rsidRPr="003162DC" w:rsidRDefault="003F13B6" w:rsidP="003162DC">
            <w:pPr>
              <w:jc w:val="both"/>
              <w:rPr>
                <w:rFonts w:cs="Times New Roman"/>
                <w:b/>
                <w:szCs w:val="28"/>
                <w:lang w:val="vi-VN"/>
              </w:rPr>
            </w:pPr>
            <w:r w:rsidRPr="003162DC">
              <w:rPr>
                <w:rFonts w:cs="Times New Roman"/>
                <w:szCs w:val="28"/>
              </w:rPr>
              <w:t>Bộ Xây dựng giữ nguyên  dự thảo.</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lastRenderedPageBreak/>
              <w:t>Sở Xây dựng Bình Định, Sở Xây dựng Yên Bái</w:t>
            </w:r>
          </w:p>
        </w:tc>
      </w:tr>
      <w:tr w:rsidR="00245484" w:rsidRPr="003162DC" w:rsidTr="00256DD9">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tcPr>
          <w:p w:rsidR="003F13B6" w:rsidRPr="003162DC" w:rsidRDefault="003F13B6" w:rsidP="003162DC">
            <w:pPr>
              <w:spacing w:before="120" w:after="120" w:line="360" w:lineRule="exact"/>
              <w:jc w:val="both"/>
              <w:rPr>
                <w:szCs w:val="28"/>
              </w:rPr>
            </w:pPr>
          </w:p>
        </w:tc>
        <w:tc>
          <w:tcPr>
            <w:tcW w:w="4679" w:type="dxa"/>
          </w:tcPr>
          <w:p w:rsidR="003F13B6" w:rsidRPr="003162DC" w:rsidRDefault="003F13B6" w:rsidP="003162DC">
            <w:pPr>
              <w:widowControl w:val="0"/>
              <w:spacing w:before="60" w:after="60" w:line="300" w:lineRule="exact"/>
              <w:jc w:val="both"/>
              <w:rPr>
                <w:szCs w:val="28"/>
              </w:rPr>
            </w:pPr>
            <w:r w:rsidRPr="003162DC">
              <w:rPr>
                <w:szCs w:val="28"/>
              </w:rPr>
              <w:t>Cần phải chi tiết theo giá trị khảo sát</w:t>
            </w:r>
          </w:p>
        </w:tc>
        <w:tc>
          <w:tcPr>
            <w:tcW w:w="4488" w:type="dxa"/>
          </w:tcPr>
          <w:p w:rsidR="003F13B6" w:rsidRPr="003162DC" w:rsidRDefault="003F13B6" w:rsidP="003162DC">
            <w:pPr>
              <w:widowControl w:val="0"/>
              <w:spacing w:before="60" w:after="60" w:line="300" w:lineRule="exact"/>
              <w:jc w:val="both"/>
              <w:rPr>
                <w:szCs w:val="28"/>
              </w:rPr>
            </w:pPr>
            <w:r w:rsidRPr="003162DC">
              <w:rPr>
                <w:rFonts w:cs="Times New Roman"/>
                <w:szCs w:val="28"/>
              </w:rPr>
              <w:t>Bộ Xây dựng giữ nguyên  dự thảo.</w:t>
            </w:r>
          </w:p>
        </w:tc>
        <w:tc>
          <w:tcPr>
            <w:tcW w:w="2125" w:type="dxa"/>
            <w:vAlign w:val="center"/>
          </w:tcPr>
          <w:p w:rsidR="003F13B6" w:rsidRPr="003162DC" w:rsidRDefault="003F13B6" w:rsidP="003162DC">
            <w:pPr>
              <w:jc w:val="both"/>
              <w:rPr>
                <w:b/>
                <w:szCs w:val="28"/>
              </w:rPr>
            </w:pPr>
            <w:r w:rsidRPr="003162DC">
              <w:rPr>
                <w:b/>
                <w:szCs w:val="28"/>
              </w:rPr>
              <w:t>Tổng công ty đầu tư phát triển nhà và đô thị ( HUD)</w:t>
            </w:r>
          </w:p>
        </w:tc>
      </w:tr>
      <w:tr w:rsidR="003F13B6" w:rsidRPr="003162DC" w:rsidTr="007A7885">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7764" w:type="dxa"/>
            <w:gridSpan w:val="2"/>
            <w:vAlign w:val="center"/>
          </w:tcPr>
          <w:p w:rsidR="003F13B6" w:rsidRPr="003162DC" w:rsidRDefault="003F13B6" w:rsidP="003162DC">
            <w:pPr>
              <w:jc w:val="both"/>
              <w:rPr>
                <w:rFonts w:cs="Times New Roman"/>
                <w:szCs w:val="28"/>
              </w:rPr>
            </w:pPr>
            <w:r w:rsidRPr="003162DC">
              <w:rPr>
                <w:rFonts w:cs="Times New Roman"/>
                <w:b/>
                <w:szCs w:val="28"/>
              </w:rPr>
              <w:t>Điều 28:</w:t>
            </w:r>
            <w:r w:rsidRPr="003162DC">
              <w:rPr>
                <w:rFonts w:cs="Times New Roman"/>
                <w:b/>
                <w:bCs/>
                <w:szCs w:val="28"/>
                <w:lang w:val="vi-VN"/>
              </w:rPr>
              <w:t>Vi phạm quy định về thẩm tra dự án đầu tư xây dựng công trình, thiết kế, dự toán</w:t>
            </w:r>
            <w:r w:rsidRPr="003162DC">
              <w:rPr>
                <w:rFonts w:cs="Times New Roman"/>
                <w:b/>
                <w:bCs/>
                <w:szCs w:val="28"/>
              </w:rPr>
              <w:t xml:space="preserve"> xây dựng công trình</w:t>
            </w:r>
          </w:p>
        </w:tc>
        <w:tc>
          <w:tcPr>
            <w:tcW w:w="4488" w:type="dxa"/>
            <w:vAlign w:val="center"/>
          </w:tcPr>
          <w:p w:rsidR="003F13B6" w:rsidRPr="003162DC" w:rsidRDefault="003F13B6" w:rsidP="003162DC">
            <w:pPr>
              <w:jc w:val="both"/>
              <w:rPr>
                <w:rFonts w:cs="Times New Roman"/>
                <w:szCs w:val="28"/>
              </w:rPr>
            </w:pPr>
          </w:p>
        </w:tc>
        <w:tc>
          <w:tcPr>
            <w:tcW w:w="2125" w:type="dxa"/>
            <w:vAlign w:val="center"/>
          </w:tcPr>
          <w:p w:rsidR="003F13B6" w:rsidRPr="003162DC" w:rsidRDefault="003F13B6" w:rsidP="003162DC">
            <w:pPr>
              <w:jc w:val="both"/>
              <w:rPr>
                <w:rFonts w:cs="Times New Roman"/>
                <w:b/>
                <w:szCs w:val="28"/>
              </w:rPr>
            </w:pP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rPr>
            </w:pPr>
          </w:p>
        </w:tc>
        <w:tc>
          <w:tcPr>
            <w:tcW w:w="4679" w:type="dxa"/>
            <w:vAlign w:val="center"/>
          </w:tcPr>
          <w:p w:rsidR="003F13B6" w:rsidRPr="003162DC" w:rsidRDefault="003F13B6" w:rsidP="003162DC">
            <w:pPr>
              <w:ind w:firstLine="720"/>
              <w:jc w:val="both"/>
              <w:rPr>
                <w:rFonts w:cs="Times New Roman"/>
                <w:szCs w:val="28"/>
                <w:lang w:val="vi-VN"/>
              </w:rPr>
            </w:pPr>
            <w:r w:rsidRPr="003162DC">
              <w:rPr>
                <w:rFonts w:cs="Times New Roman"/>
                <w:szCs w:val="28"/>
                <w:lang w:val="vi-VN"/>
              </w:rPr>
              <w:t>Đề nghị xem xét bổ sung thêm một số hành vi vi phạm quy định về thẩm tra dự án đầu tư xây dựng công trình, thiết kế, dự toán xây dựng công trình quy định tại Điều 28 cụ thể các hành vi sau:</w:t>
            </w:r>
          </w:p>
          <w:p w:rsidR="003F13B6" w:rsidRPr="003162DC" w:rsidRDefault="003F13B6" w:rsidP="003162DC">
            <w:pPr>
              <w:ind w:firstLine="720"/>
              <w:jc w:val="both"/>
              <w:rPr>
                <w:rFonts w:cs="Times New Roman"/>
                <w:szCs w:val="28"/>
                <w:lang w:val="vi-VN"/>
              </w:rPr>
            </w:pPr>
            <w:r w:rsidRPr="003162DC">
              <w:rPr>
                <w:rFonts w:cs="Times New Roman"/>
                <w:b/>
                <w:szCs w:val="28"/>
                <w:lang w:val="vi-VN"/>
              </w:rPr>
              <w:t>-</w:t>
            </w:r>
            <w:r w:rsidRPr="003162DC">
              <w:rPr>
                <w:rFonts w:cs="Times New Roman"/>
                <w:szCs w:val="28"/>
                <w:lang w:val="vi-VN"/>
              </w:rPr>
              <w:t xml:space="preserve"> Thẩm tra sai việc áp dụng định mức</w:t>
            </w:r>
            <w:r w:rsidRPr="003162DC">
              <w:rPr>
                <w:rFonts w:cs="Times New Roman"/>
                <w:szCs w:val="28"/>
              </w:rPr>
              <w:t>, đơn giá</w:t>
            </w:r>
            <w:r w:rsidRPr="003162DC">
              <w:rPr>
                <w:rFonts w:cs="Times New Roman"/>
                <w:szCs w:val="28"/>
                <w:lang w:val="vi-VN"/>
              </w:rPr>
              <w:t xml:space="preserve"> không phù hợp với nội dung công việc làm tăng chi phí </w:t>
            </w:r>
            <w:r w:rsidRPr="003162DC">
              <w:rPr>
                <w:rFonts w:cs="Times New Roman"/>
                <w:szCs w:val="28"/>
              </w:rPr>
              <w:t>xây dựng</w:t>
            </w:r>
            <w:r w:rsidRPr="003162DC">
              <w:rPr>
                <w:rFonts w:cs="Times New Roman"/>
                <w:szCs w:val="28"/>
                <w:lang w:val="vi-VN"/>
              </w:rPr>
              <w:t xml:space="preserve">; sai khối lượng </w:t>
            </w:r>
            <w:r w:rsidRPr="003162DC">
              <w:rPr>
                <w:rFonts w:cs="Times New Roman"/>
                <w:szCs w:val="28"/>
              </w:rPr>
              <w:t xml:space="preserve">trong hồ sơ </w:t>
            </w:r>
            <w:r w:rsidRPr="003162DC">
              <w:rPr>
                <w:rFonts w:cs="Times New Roman"/>
                <w:szCs w:val="28"/>
                <w:lang w:val="vi-VN"/>
              </w:rPr>
              <w:t xml:space="preserve">dự toán không đúng với khối lượng từ bản </w:t>
            </w:r>
            <w:r w:rsidRPr="003162DC">
              <w:rPr>
                <w:rFonts w:cs="Times New Roman"/>
                <w:szCs w:val="28"/>
                <w:lang w:val="vi-VN"/>
              </w:rPr>
              <w:lastRenderedPageBreak/>
              <w:t>vẽ thiết kế</w:t>
            </w:r>
            <w:r w:rsidRPr="003162DC">
              <w:rPr>
                <w:rFonts w:cs="Times New Roman"/>
                <w:szCs w:val="28"/>
              </w:rPr>
              <w:t xml:space="preserve">; </w:t>
            </w:r>
            <w:r w:rsidRPr="003162DC">
              <w:rPr>
                <w:rFonts w:cs="Times New Roman"/>
                <w:szCs w:val="28"/>
                <w:lang w:val="vi-VN"/>
              </w:rPr>
              <w:t xml:space="preserve">việc áp dụng </w:t>
            </w:r>
            <w:r w:rsidRPr="003162DC">
              <w:rPr>
                <w:rFonts w:cs="Times New Roman"/>
                <w:szCs w:val="28"/>
              </w:rPr>
              <w:t xml:space="preserve">sai </w:t>
            </w:r>
            <w:r w:rsidRPr="003162DC">
              <w:rPr>
                <w:rFonts w:cs="Times New Roman"/>
                <w:szCs w:val="28"/>
                <w:lang w:val="vi-VN"/>
              </w:rPr>
              <w:t>quy chuẩn, tiêu chuẩn hoặc không áp dụng quy chuẩn, tiêu chuẩn theo quy định.</w:t>
            </w:r>
          </w:p>
          <w:p w:rsidR="003F13B6" w:rsidRPr="003162DC" w:rsidRDefault="003F13B6" w:rsidP="003162DC">
            <w:pPr>
              <w:spacing w:after="120"/>
              <w:ind w:firstLine="720"/>
              <w:jc w:val="both"/>
              <w:rPr>
                <w:rFonts w:cs="Times New Roman"/>
                <w:b/>
                <w:szCs w:val="28"/>
              </w:rPr>
            </w:pPr>
            <w:r w:rsidRPr="003162DC">
              <w:rPr>
                <w:rFonts w:cs="Times New Roman"/>
                <w:szCs w:val="28"/>
                <w:lang w:val="vi-VN"/>
              </w:rPr>
              <w:t>- Bổ sung biện pháp khắc phục hậu quả đối với các hành vi vi phạm nói trên.</w:t>
            </w:r>
          </w:p>
        </w:tc>
        <w:tc>
          <w:tcPr>
            <w:tcW w:w="4488" w:type="dxa"/>
            <w:vAlign w:val="center"/>
          </w:tcPr>
          <w:p w:rsidR="003F13B6" w:rsidRPr="003162DC" w:rsidRDefault="003F13B6" w:rsidP="003162DC">
            <w:pPr>
              <w:jc w:val="both"/>
              <w:rPr>
                <w:rFonts w:cs="Times New Roman"/>
                <w:szCs w:val="28"/>
              </w:rPr>
            </w:pPr>
            <w:r w:rsidRPr="003162DC">
              <w:rPr>
                <w:rFonts w:cs="Times New Roman"/>
                <w:szCs w:val="28"/>
                <w:lang w:val="vi-VN"/>
              </w:rPr>
              <w:lastRenderedPageBreak/>
              <w:t xml:space="preserve">Các hành vi “Thẩm tra sai việc áp dụng định mức, đơn giá không phù hợp với nội dung công việc làm tăng chi phí xây dựng; sai khối lượng trong hồ sơ dự toán không đúng với khối lượng từ bản vẽ thiết kế; việc áp dụng sai quy chuẩn, tiêu chuẩn hoặc không áp dụng quy chuẩn, tiêu chuẩn theo quy định.” Đã được quy định tại khoản 2 đều 28 Dự thảo Nghị đinh “2. </w:t>
            </w:r>
            <w:bookmarkStart w:id="53" w:name="diem_28_1_b"/>
            <w:r w:rsidRPr="003162DC">
              <w:rPr>
                <w:rFonts w:cs="Times New Roman"/>
                <w:szCs w:val="28"/>
                <w:lang w:val="vi-VN"/>
              </w:rPr>
              <w:t xml:space="preserve">Báo cáo kết quả thẩm tra không </w:t>
            </w:r>
            <w:r w:rsidRPr="003162DC">
              <w:rPr>
                <w:rFonts w:cs="Times New Roman"/>
                <w:szCs w:val="28"/>
                <w:lang w:val="vi-VN"/>
              </w:rPr>
              <w:lastRenderedPageBreak/>
              <w:t>chính xác</w:t>
            </w:r>
            <w:bookmarkEnd w:id="53"/>
            <w:r w:rsidRPr="003162DC">
              <w:rPr>
                <w:rFonts w:cs="Times New Roman"/>
                <w:szCs w:val="28"/>
                <w:lang w:val="vi-VN"/>
              </w:rPr>
              <w:t>” và đã có biện pháp khắc phục.</w:t>
            </w:r>
          </w:p>
          <w:p w:rsidR="003F13B6" w:rsidRPr="003162DC" w:rsidRDefault="003F13B6" w:rsidP="003162DC">
            <w:pPr>
              <w:jc w:val="both"/>
              <w:rPr>
                <w:rFonts w:cs="Times New Roman"/>
                <w:b/>
                <w:szCs w:val="28"/>
              </w:rPr>
            </w:pPr>
            <w:r w:rsidRPr="003162DC">
              <w:rPr>
                <w:rFonts w:cs="Times New Roman"/>
                <w:szCs w:val="28"/>
              </w:rPr>
              <w:t>Bộ Xây dựng giữ nguyên  dự thảo.</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lastRenderedPageBreak/>
              <w:t>Sở Xây dựng Cao Bằng</w:t>
            </w:r>
          </w:p>
        </w:tc>
      </w:tr>
      <w:tr w:rsidR="003F13B6" w:rsidRPr="003162DC" w:rsidTr="00BC321E">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vAlign w:val="center"/>
          </w:tcPr>
          <w:p w:rsidR="003F13B6" w:rsidRPr="003162DC" w:rsidRDefault="003F13B6" w:rsidP="003162DC">
            <w:pPr>
              <w:jc w:val="both"/>
              <w:rPr>
                <w:rFonts w:cs="Times New Roman"/>
                <w:b/>
                <w:szCs w:val="28"/>
                <w:lang w:val="vi-VN"/>
              </w:rPr>
            </w:pPr>
          </w:p>
        </w:tc>
        <w:tc>
          <w:tcPr>
            <w:tcW w:w="4679" w:type="dxa"/>
            <w:vAlign w:val="center"/>
          </w:tcPr>
          <w:p w:rsidR="003F13B6" w:rsidRPr="003162DC" w:rsidRDefault="003F13B6" w:rsidP="003162DC">
            <w:pPr>
              <w:spacing w:before="120"/>
              <w:jc w:val="both"/>
              <w:rPr>
                <w:rFonts w:cs="Times New Roman"/>
                <w:b/>
                <w:szCs w:val="28"/>
              </w:rPr>
            </w:pPr>
            <w:r w:rsidRPr="003162DC">
              <w:rPr>
                <w:rFonts w:cs="Times New Roman"/>
                <w:szCs w:val="28"/>
              </w:rPr>
              <w:t>Tại Điều 26, Điều 27, Điều 28, Điều 29, kiến nghị: nên xem xét thêm quy định về mức phạt tiền theo tỷ lệ % so với giá trị hợp đồng tư vấn trong đó có quy định mức phạt tối thiểu đối với hành vi vi phạm.</w:t>
            </w:r>
          </w:p>
        </w:tc>
        <w:tc>
          <w:tcPr>
            <w:tcW w:w="4488" w:type="dxa"/>
            <w:vAlign w:val="center"/>
          </w:tcPr>
          <w:p w:rsidR="003F13B6" w:rsidRPr="003162DC" w:rsidRDefault="003F13B6" w:rsidP="003162DC">
            <w:pPr>
              <w:spacing w:before="120"/>
              <w:jc w:val="both"/>
              <w:rPr>
                <w:rFonts w:cs="Times New Roman"/>
                <w:szCs w:val="28"/>
              </w:rPr>
            </w:pPr>
            <w:r w:rsidRPr="003162DC">
              <w:rPr>
                <w:rFonts w:cs="Times New Roman"/>
                <w:szCs w:val="28"/>
              </w:rPr>
              <w:t>Việc quy định về mức phạt tiền theo tỷ lệ % so với giá trị hợp đồng tư vấn trong đó có quy định mức phạt tối thiểu đối với hành vi vi phạm sẽ rất phức tạp.</w:t>
            </w:r>
          </w:p>
          <w:p w:rsidR="003F13B6" w:rsidRPr="003162DC" w:rsidRDefault="003F13B6" w:rsidP="003162DC">
            <w:pPr>
              <w:spacing w:before="120"/>
              <w:jc w:val="both"/>
              <w:rPr>
                <w:rFonts w:cs="Times New Roman"/>
                <w:b/>
                <w:szCs w:val="28"/>
                <w:lang w:val="vi-VN"/>
              </w:rPr>
            </w:pPr>
            <w:r w:rsidRPr="003162DC">
              <w:rPr>
                <w:rFonts w:cs="Times New Roman"/>
                <w:szCs w:val="28"/>
              </w:rPr>
              <w:t>Bộ Xây dựng giữ nguyên các nội dung như Dự thảo.</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Sở Xây dựng Tiền Giang</w:t>
            </w:r>
          </w:p>
        </w:tc>
      </w:tr>
      <w:tr w:rsidR="003F13B6" w:rsidRPr="003162DC" w:rsidTr="00BC2312">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tcPr>
          <w:p w:rsidR="003F13B6" w:rsidRPr="003162DC" w:rsidRDefault="003F13B6" w:rsidP="003162DC">
            <w:pPr>
              <w:widowControl w:val="0"/>
              <w:spacing w:before="60" w:after="60"/>
              <w:jc w:val="both"/>
              <w:rPr>
                <w:rFonts w:cs="Times New Roman"/>
                <w:b/>
                <w:szCs w:val="28"/>
              </w:rPr>
            </w:pPr>
            <w:bookmarkStart w:id="54" w:name="dieu_28"/>
            <w:r w:rsidRPr="003162DC">
              <w:rPr>
                <w:rFonts w:cs="Times New Roman"/>
                <w:b/>
                <w:bCs/>
                <w:szCs w:val="28"/>
              </w:rPr>
              <w:t xml:space="preserve">Khoản 2 </w:t>
            </w:r>
            <w:r w:rsidRPr="003162DC">
              <w:rPr>
                <w:rFonts w:cs="Times New Roman"/>
                <w:b/>
                <w:bCs/>
                <w:szCs w:val="28"/>
                <w:lang w:val="vi-VN"/>
              </w:rPr>
              <w:t>Điều 2</w:t>
            </w:r>
            <w:r w:rsidRPr="003162DC">
              <w:rPr>
                <w:rFonts w:cs="Times New Roman"/>
                <w:b/>
                <w:bCs/>
                <w:szCs w:val="28"/>
              </w:rPr>
              <w:t>8</w:t>
            </w:r>
            <w:bookmarkEnd w:id="54"/>
          </w:p>
          <w:p w:rsidR="003F13B6" w:rsidRPr="003162DC" w:rsidRDefault="003F13B6" w:rsidP="003162DC">
            <w:pPr>
              <w:widowControl w:val="0"/>
              <w:spacing w:before="60" w:after="60"/>
              <w:jc w:val="both"/>
              <w:rPr>
                <w:rFonts w:cs="Times New Roman"/>
                <w:b/>
                <w:bCs/>
                <w:szCs w:val="28"/>
              </w:rPr>
            </w:pPr>
            <w:r w:rsidRPr="003162DC">
              <w:rPr>
                <w:rFonts w:cs="Times New Roman"/>
                <w:szCs w:val="28"/>
              </w:rPr>
              <w:t>2. Báo cáo kết quả thẩm tra không chính xác</w:t>
            </w:r>
          </w:p>
        </w:tc>
        <w:tc>
          <w:tcPr>
            <w:tcW w:w="4679" w:type="dxa"/>
          </w:tcPr>
          <w:p w:rsidR="003F13B6" w:rsidRPr="003162DC" w:rsidRDefault="003F13B6" w:rsidP="003162DC">
            <w:pPr>
              <w:widowControl w:val="0"/>
              <w:spacing w:before="60" w:after="60"/>
              <w:jc w:val="both"/>
              <w:rPr>
                <w:rFonts w:cs="Times New Roman"/>
                <w:szCs w:val="28"/>
              </w:rPr>
            </w:pPr>
            <w:r w:rsidRPr="003162DC">
              <w:rPr>
                <w:rFonts w:cs="Times New Roman"/>
                <w:szCs w:val="28"/>
              </w:rPr>
              <w:t>Đề nghị quy định cụ thể hơn để thuận tiện trong quá trình thực hiện. Kiến nghị căn cứ theo các hành vi, mức độ vi phạm sau của dự toán được phê duyệt.</w:t>
            </w:r>
          </w:p>
        </w:tc>
        <w:tc>
          <w:tcPr>
            <w:tcW w:w="4488" w:type="dxa"/>
          </w:tcPr>
          <w:p w:rsidR="003F13B6" w:rsidRPr="003162DC" w:rsidRDefault="003F13B6" w:rsidP="003162DC">
            <w:pPr>
              <w:widowControl w:val="0"/>
              <w:spacing w:before="60" w:after="60"/>
              <w:jc w:val="both"/>
              <w:rPr>
                <w:rFonts w:cs="Times New Roman"/>
                <w:szCs w:val="28"/>
              </w:rPr>
            </w:pPr>
            <w:r w:rsidRPr="003162DC">
              <w:rPr>
                <w:rFonts w:cs="Times New Roman"/>
                <w:szCs w:val="28"/>
              </w:rPr>
              <w:t>Bộ Xây dựng giữ nguyên nội dung như dự thảo do trách nhiệm của Tư vấn thẩm tra là soát xét hồ sơ do Tư vấn thiết kế lập vì vậy không căn cứ theo hành vi và mức độ vi phạm.</w:t>
            </w:r>
          </w:p>
        </w:tc>
        <w:tc>
          <w:tcPr>
            <w:tcW w:w="2125" w:type="dxa"/>
            <w:vAlign w:val="center"/>
          </w:tcPr>
          <w:p w:rsidR="003F13B6" w:rsidRPr="003162DC" w:rsidRDefault="003F13B6" w:rsidP="003162DC">
            <w:pPr>
              <w:jc w:val="both"/>
              <w:rPr>
                <w:rFonts w:cs="Times New Roman"/>
                <w:b/>
                <w:szCs w:val="28"/>
              </w:rPr>
            </w:pPr>
            <w:r w:rsidRPr="003162DC">
              <w:rPr>
                <w:rFonts w:cs="Times New Roman"/>
                <w:b/>
                <w:szCs w:val="28"/>
              </w:rPr>
              <w:t>Cục Kinh tế xây dựng, Bộ Xây dựng</w:t>
            </w:r>
          </w:p>
        </w:tc>
      </w:tr>
      <w:tr w:rsidR="00245484" w:rsidRPr="003162DC" w:rsidTr="00BC2312">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3085" w:type="dxa"/>
          </w:tcPr>
          <w:p w:rsidR="003F13B6" w:rsidRPr="003162DC" w:rsidRDefault="003F13B6" w:rsidP="003162DC">
            <w:pPr>
              <w:widowControl w:val="0"/>
              <w:spacing w:before="60" w:after="60"/>
              <w:jc w:val="both"/>
              <w:rPr>
                <w:rFonts w:cs="Times New Roman"/>
                <w:b/>
                <w:bCs/>
                <w:szCs w:val="28"/>
              </w:rPr>
            </w:pPr>
          </w:p>
        </w:tc>
        <w:tc>
          <w:tcPr>
            <w:tcW w:w="4679" w:type="dxa"/>
          </w:tcPr>
          <w:p w:rsidR="003F13B6" w:rsidRPr="003162DC" w:rsidRDefault="003F13B6" w:rsidP="003162DC">
            <w:pPr>
              <w:widowControl w:val="0"/>
              <w:spacing w:before="60" w:after="60" w:line="300" w:lineRule="exact"/>
              <w:jc w:val="both"/>
              <w:rPr>
                <w:szCs w:val="28"/>
              </w:rPr>
            </w:pPr>
            <w:r w:rsidRPr="003162DC">
              <w:rPr>
                <w:szCs w:val="28"/>
              </w:rPr>
              <w:t>Giá thẩm tra thấp hơn rất nhiều so với giá thiết kế. Tại sao mức phạt thẩm tra lại cao hơn thiết kế.</w:t>
            </w:r>
          </w:p>
          <w:p w:rsidR="003F13B6" w:rsidRPr="003162DC" w:rsidRDefault="003F13B6" w:rsidP="003162DC">
            <w:pPr>
              <w:widowControl w:val="0"/>
              <w:spacing w:before="60" w:after="60" w:line="300" w:lineRule="exact"/>
              <w:jc w:val="both"/>
              <w:rPr>
                <w:szCs w:val="28"/>
              </w:rPr>
            </w:pPr>
            <w:r w:rsidRPr="003162DC">
              <w:rPr>
                <w:szCs w:val="28"/>
              </w:rPr>
              <w:t>Cần chi tiết theo giá trị công trình để tính toán ức phạt cho hợp lý và tránh cơ chế xin cho.</w:t>
            </w:r>
          </w:p>
        </w:tc>
        <w:tc>
          <w:tcPr>
            <w:tcW w:w="4488" w:type="dxa"/>
          </w:tcPr>
          <w:p w:rsidR="003F13B6" w:rsidRPr="003162DC" w:rsidRDefault="003F13B6" w:rsidP="003162DC">
            <w:pPr>
              <w:widowControl w:val="0"/>
              <w:spacing w:before="60" w:after="60" w:line="300" w:lineRule="exact"/>
              <w:jc w:val="both"/>
              <w:rPr>
                <w:szCs w:val="28"/>
              </w:rPr>
            </w:pPr>
          </w:p>
        </w:tc>
        <w:tc>
          <w:tcPr>
            <w:tcW w:w="2125" w:type="dxa"/>
            <w:vAlign w:val="center"/>
          </w:tcPr>
          <w:p w:rsidR="003F13B6" w:rsidRPr="003162DC" w:rsidRDefault="003F13B6" w:rsidP="003162DC">
            <w:pPr>
              <w:jc w:val="both"/>
              <w:rPr>
                <w:b/>
                <w:szCs w:val="28"/>
              </w:rPr>
            </w:pPr>
            <w:r w:rsidRPr="003162DC">
              <w:rPr>
                <w:b/>
                <w:szCs w:val="28"/>
              </w:rPr>
              <w:t>Tổng công ty đầu tư phát triển nhà và đô thị ( HUD)</w:t>
            </w:r>
          </w:p>
        </w:tc>
      </w:tr>
      <w:tr w:rsidR="003F13B6" w:rsidRPr="003162DC" w:rsidTr="007A7885">
        <w:trPr>
          <w:trHeight w:val="1445"/>
        </w:trPr>
        <w:tc>
          <w:tcPr>
            <w:tcW w:w="992" w:type="dxa"/>
            <w:vAlign w:val="center"/>
          </w:tcPr>
          <w:p w:rsidR="003F13B6" w:rsidRPr="003162DC" w:rsidRDefault="003F13B6" w:rsidP="003162DC">
            <w:pPr>
              <w:pStyle w:val="ListParagraph"/>
              <w:numPr>
                <w:ilvl w:val="0"/>
                <w:numId w:val="13"/>
              </w:numPr>
              <w:jc w:val="both"/>
              <w:rPr>
                <w:rFonts w:cs="Times New Roman"/>
                <w:b/>
                <w:szCs w:val="28"/>
              </w:rPr>
            </w:pPr>
          </w:p>
        </w:tc>
        <w:tc>
          <w:tcPr>
            <w:tcW w:w="7764" w:type="dxa"/>
            <w:gridSpan w:val="2"/>
            <w:vAlign w:val="center"/>
          </w:tcPr>
          <w:p w:rsidR="003F13B6" w:rsidRPr="003162DC" w:rsidRDefault="003F13B6" w:rsidP="003162DC">
            <w:pPr>
              <w:spacing w:before="120" w:after="120" w:line="360" w:lineRule="exact"/>
              <w:jc w:val="both"/>
              <w:rPr>
                <w:rFonts w:cs="Times New Roman"/>
                <w:b/>
                <w:szCs w:val="28"/>
              </w:rPr>
            </w:pPr>
            <w:r w:rsidRPr="003162DC">
              <w:rPr>
                <w:rFonts w:cs="Times New Roman"/>
                <w:b/>
                <w:szCs w:val="28"/>
              </w:rPr>
              <w:t>Điều 29:</w:t>
            </w:r>
            <w:r w:rsidRPr="003162DC">
              <w:rPr>
                <w:rFonts w:cs="Times New Roman"/>
                <w:b/>
                <w:bCs/>
                <w:szCs w:val="28"/>
                <w:lang w:val="vi-VN"/>
              </w:rPr>
              <w:t>Vi phạm quy định về thiết kế, dự toán xây dựng công trình</w:t>
            </w:r>
          </w:p>
          <w:p w:rsidR="003F13B6" w:rsidRPr="003162DC" w:rsidRDefault="003F13B6" w:rsidP="003162DC">
            <w:pPr>
              <w:spacing w:before="120"/>
              <w:jc w:val="both"/>
              <w:rPr>
                <w:rFonts w:cs="Times New Roman"/>
                <w:szCs w:val="28"/>
              </w:rPr>
            </w:pPr>
          </w:p>
        </w:tc>
        <w:tc>
          <w:tcPr>
            <w:tcW w:w="4488" w:type="dxa"/>
            <w:vAlign w:val="center"/>
          </w:tcPr>
          <w:p w:rsidR="003F13B6" w:rsidRPr="003162DC" w:rsidRDefault="003F13B6" w:rsidP="003162DC">
            <w:pPr>
              <w:spacing w:before="120"/>
              <w:jc w:val="both"/>
              <w:rPr>
                <w:rFonts w:cs="Times New Roman"/>
                <w:szCs w:val="28"/>
              </w:rPr>
            </w:pPr>
          </w:p>
        </w:tc>
        <w:tc>
          <w:tcPr>
            <w:tcW w:w="2125" w:type="dxa"/>
            <w:vAlign w:val="center"/>
          </w:tcPr>
          <w:p w:rsidR="003F13B6" w:rsidRPr="003162DC" w:rsidRDefault="003F13B6" w:rsidP="003162DC">
            <w:pPr>
              <w:jc w:val="both"/>
              <w:rPr>
                <w:rFonts w:cs="Times New Roman"/>
                <w:b/>
                <w:szCs w:val="28"/>
              </w:rPr>
            </w:pPr>
          </w:p>
        </w:tc>
      </w:tr>
      <w:tr w:rsidR="00245484" w:rsidRPr="003162DC" w:rsidTr="00BC321E">
        <w:trPr>
          <w:trHeight w:val="335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jc w:val="both"/>
              <w:rPr>
                <w:rFonts w:cs="Times New Roman"/>
                <w:szCs w:val="28"/>
                <w:shd w:val="clear" w:color="auto" w:fill="FFFFFF"/>
                <w:lang w:val="vi-VN"/>
              </w:rPr>
            </w:pPr>
            <w:r w:rsidRPr="003162DC">
              <w:rPr>
                <w:rFonts w:cs="Times New Roman"/>
                <w:szCs w:val="28"/>
                <w:shd w:val="clear" w:color="auto" w:fill="FFFFFF"/>
                <w:lang w:val="vi-VN"/>
              </w:rPr>
              <w:t>Khoản 4 Điều 29 dự thảo Nghị định: Bổ sung biện pháp khắc phục hậu quả: Bồi thường khối lượng dự thầu tính thiếu cho nhà thầu thi công đối với hành vi quy định tại điểm a khoản 2 Điều 29 (tính sai khối lượng, lập dự toán có khối lượng không đúng với khối lượng tính toán từ bản vẽ thiết kế..)</w:t>
            </w:r>
          </w:p>
        </w:tc>
        <w:tc>
          <w:tcPr>
            <w:tcW w:w="4488" w:type="dxa"/>
            <w:vAlign w:val="center"/>
          </w:tcPr>
          <w:p w:rsidR="000F6DC5" w:rsidRPr="003162DC" w:rsidRDefault="000F6DC5" w:rsidP="003162DC">
            <w:pPr>
              <w:jc w:val="both"/>
              <w:rPr>
                <w:rFonts w:cs="Times New Roman"/>
                <w:szCs w:val="28"/>
                <w:lang w:val="vi-VN"/>
              </w:rPr>
            </w:pPr>
            <w:r w:rsidRPr="003162DC">
              <w:rPr>
                <w:rFonts w:cs="Times New Roman"/>
                <w:szCs w:val="28"/>
                <w:lang w:val="vi-VN"/>
              </w:rPr>
              <w:t>Bộ Xây dựng giải trình như sau: Khối lượng mời thầu có sai sót so với khối lượng từ bản vẽ thì theo quy định thanh toán theo khối lượng thực tế nên không có thiệt hại xảy ra. Bên cạnh đó, theo quy định của Luật Xử lý vi phạm hành chính thì việc bồi thường thiệt hại được thực hiện theo quy định của pháp luật về dân sự.</w:t>
            </w:r>
          </w:p>
          <w:p w:rsidR="000F6DC5" w:rsidRPr="003162DC" w:rsidRDefault="000F6DC5" w:rsidP="003162DC">
            <w:pPr>
              <w:jc w:val="both"/>
              <w:rPr>
                <w:rFonts w:cs="Times New Roman"/>
                <w:szCs w:val="28"/>
                <w:lang w:val="vi-VN"/>
              </w:rPr>
            </w:pPr>
            <w:r w:rsidRPr="003162DC">
              <w:rPr>
                <w:rFonts w:cs="Times New Roman"/>
                <w:szCs w:val="28"/>
                <w:lang w:val="vi-VN"/>
              </w:rPr>
              <w:t>Bộ Xây dựng giữ nguyên như dự thảo.</w:t>
            </w:r>
          </w:p>
        </w:tc>
        <w:tc>
          <w:tcPr>
            <w:tcW w:w="2125" w:type="dxa"/>
            <w:vAlign w:val="center"/>
          </w:tcPr>
          <w:p w:rsidR="000F6DC5" w:rsidRPr="003162DC" w:rsidRDefault="000F6DC5" w:rsidP="003162DC">
            <w:pPr>
              <w:jc w:val="both"/>
              <w:rPr>
                <w:rFonts w:cs="Times New Roman"/>
                <w:b/>
                <w:szCs w:val="28"/>
                <w:lang w:val="vi-VN"/>
              </w:rPr>
            </w:pPr>
            <w:r w:rsidRPr="003162DC">
              <w:rPr>
                <w:rFonts w:cs="Times New Roman"/>
                <w:b/>
                <w:szCs w:val="28"/>
                <w:lang w:val="vi-VN"/>
              </w:rPr>
              <w:t>Bộ Công an</w:t>
            </w:r>
          </w:p>
        </w:tc>
      </w:tr>
      <w:tr w:rsidR="00245484" w:rsidRPr="003162DC" w:rsidTr="00BC321E">
        <w:trPr>
          <w:trHeight w:val="335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r w:rsidRPr="003162DC">
              <w:rPr>
                <w:rFonts w:cs="Times New Roman"/>
                <w:b/>
                <w:szCs w:val="28"/>
              </w:rPr>
              <w:t>Điểm c khoản 1 Điều 29</w:t>
            </w:r>
          </w:p>
        </w:tc>
        <w:tc>
          <w:tcPr>
            <w:tcW w:w="4679" w:type="dxa"/>
            <w:vAlign w:val="center"/>
          </w:tcPr>
          <w:p w:rsidR="000F6DC5" w:rsidRPr="003162DC" w:rsidRDefault="000F6DC5" w:rsidP="003162DC">
            <w:pPr>
              <w:jc w:val="both"/>
              <w:rPr>
                <w:rFonts w:cs="Times New Roman"/>
                <w:szCs w:val="28"/>
              </w:rPr>
            </w:pPr>
            <w:r w:rsidRPr="003162DC">
              <w:rPr>
                <w:rFonts w:cs="Times New Roman"/>
                <w:szCs w:val="28"/>
              </w:rPr>
              <w:t>Điều chỉnh bổ sung thêm từ “</w:t>
            </w:r>
            <w:r w:rsidRPr="003162DC">
              <w:rPr>
                <w:rFonts w:cs="Times New Roman"/>
                <w:b/>
                <w:szCs w:val="28"/>
              </w:rPr>
              <w:t>có quy mô”</w:t>
            </w:r>
            <w:r w:rsidRPr="003162DC">
              <w:rPr>
                <w:rFonts w:cs="Times New Roman"/>
                <w:szCs w:val="28"/>
              </w:rPr>
              <w:t xml:space="preserve"> vào trước câu: “… không phù hợp với bước thiết kế trước được phê duyệt”</w:t>
            </w:r>
          </w:p>
        </w:tc>
        <w:tc>
          <w:tcPr>
            <w:tcW w:w="4488" w:type="dxa"/>
            <w:vAlign w:val="center"/>
          </w:tcPr>
          <w:p w:rsidR="000F6DC5" w:rsidRPr="003162DC" w:rsidRDefault="000F6DC5" w:rsidP="003162DC">
            <w:pPr>
              <w:jc w:val="both"/>
              <w:rPr>
                <w:rFonts w:cs="Times New Roman"/>
                <w:b/>
                <w:szCs w:val="28"/>
                <w:lang w:val="vi-VN"/>
              </w:rPr>
            </w:pPr>
            <w:r w:rsidRPr="003162DC">
              <w:rPr>
                <w:rFonts w:cs="Times New Roman"/>
                <w:szCs w:val="28"/>
              </w:rPr>
              <w:t>Giữ nguyên như dự thảo vì nội dung này đã được quy định tại khoản 3 điều 31 Nghị định 15/2021/NĐ-CP. Việc quy định như dự thảo có nội dung tổng quát, quy mô chỉ là một nội dung trong đó. 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Điện Biên</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r w:rsidRPr="003162DC">
              <w:rPr>
                <w:rFonts w:cs="Times New Roman"/>
                <w:b/>
                <w:szCs w:val="28"/>
              </w:rPr>
              <w:t>Điểm d khoản 2 Điều 29</w:t>
            </w:r>
          </w:p>
        </w:tc>
        <w:tc>
          <w:tcPr>
            <w:tcW w:w="4679" w:type="dxa"/>
            <w:vAlign w:val="center"/>
          </w:tcPr>
          <w:p w:rsidR="000F6DC5" w:rsidRPr="003162DC" w:rsidRDefault="000F6DC5" w:rsidP="003162DC">
            <w:pPr>
              <w:jc w:val="both"/>
              <w:rPr>
                <w:rFonts w:cs="Times New Roman"/>
                <w:i/>
                <w:szCs w:val="28"/>
              </w:rPr>
            </w:pPr>
            <w:r w:rsidRPr="003162DC">
              <w:rPr>
                <w:rFonts w:cs="Times New Roman"/>
                <w:szCs w:val="28"/>
              </w:rPr>
              <w:t>Bổ sung thêm cụm từ: “</w:t>
            </w:r>
            <w:r w:rsidRPr="003162DC">
              <w:rPr>
                <w:rFonts w:cs="Times New Roman"/>
                <w:b/>
                <w:szCs w:val="28"/>
              </w:rPr>
              <w:t xml:space="preserve">sai định mức theo quy định” </w:t>
            </w:r>
            <w:r w:rsidRPr="003162DC">
              <w:rPr>
                <w:rFonts w:cs="Times New Roman"/>
                <w:szCs w:val="28"/>
              </w:rPr>
              <w:t xml:space="preserve">vào trước câu “ </w:t>
            </w:r>
            <w:r w:rsidRPr="003162DC">
              <w:rPr>
                <w:rFonts w:cs="Times New Roman"/>
                <w:i/>
                <w:szCs w:val="28"/>
              </w:rPr>
              <w:t>…định mức không phù hợp…dự án PPP”</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t>Giữ nguyên như dự thảo vì định mức là cho một khối lượng công việc chứ định mức không quy định công việc nào thì phải áp dụng định mức nào.</w:t>
            </w:r>
          </w:p>
          <w:p w:rsidR="000F6DC5" w:rsidRPr="003162DC" w:rsidRDefault="000F6DC5" w:rsidP="003162DC">
            <w:pPr>
              <w:jc w:val="both"/>
              <w:rPr>
                <w:rFonts w:cs="Times New Roman"/>
                <w:b/>
                <w:szCs w:val="28"/>
                <w:lang w:val="vi-VN"/>
              </w:rPr>
            </w:pPr>
            <w:r w:rsidRPr="003162DC">
              <w:rPr>
                <w:rFonts w:cs="Times New Roman"/>
                <w:szCs w:val="28"/>
              </w:rPr>
              <w:t>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Điện Biên</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r w:rsidRPr="003162DC">
              <w:rPr>
                <w:rFonts w:cs="Times New Roman"/>
                <w:b/>
                <w:szCs w:val="28"/>
              </w:rPr>
              <w:t>Điểm đ khoản 3 Điều 29</w:t>
            </w:r>
          </w:p>
        </w:tc>
        <w:tc>
          <w:tcPr>
            <w:tcW w:w="4679" w:type="dxa"/>
            <w:vAlign w:val="center"/>
          </w:tcPr>
          <w:p w:rsidR="000F6DC5" w:rsidRPr="003162DC" w:rsidRDefault="000F6DC5" w:rsidP="003162DC">
            <w:pPr>
              <w:jc w:val="both"/>
              <w:rPr>
                <w:rFonts w:cs="Times New Roman"/>
                <w:i/>
                <w:szCs w:val="28"/>
              </w:rPr>
            </w:pPr>
            <w:r w:rsidRPr="003162DC">
              <w:rPr>
                <w:rFonts w:cs="Times New Roman"/>
                <w:szCs w:val="28"/>
              </w:rPr>
              <w:t>Đề nghị chỉnh sửa thành:  “</w:t>
            </w:r>
            <w:r w:rsidRPr="003162DC">
              <w:rPr>
                <w:rFonts w:cs="Times New Roman"/>
                <w:i/>
                <w:szCs w:val="28"/>
              </w:rPr>
              <w:t>Không thực hiện hoặc thực hiện không đúng, không đầy đủ việc giám sát tác giả theo yêu cầu của chủ đầu tư và hợp đồng xây dựng trong quá trình thi công xây dựng”.</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Điện Biên</w:t>
            </w:r>
          </w:p>
        </w:tc>
      </w:tr>
      <w:tr w:rsidR="000F6DC5" w:rsidRPr="003162DC" w:rsidTr="00BC2312">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tcPr>
          <w:p w:rsidR="000F6DC5" w:rsidRPr="003162DC" w:rsidRDefault="000F6DC5" w:rsidP="003162DC">
            <w:pPr>
              <w:spacing w:before="60" w:after="60"/>
              <w:jc w:val="both"/>
              <w:rPr>
                <w:rFonts w:cs="Times New Roman"/>
                <w:b/>
                <w:szCs w:val="28"/>
              </w:rPr>
            </w:pPr>
            <w:bookmarkStart w:id="55" w:name="dieu_29"/>
            <w:r w:rsidRPr="003162DC">
              <w:rPr>
                <w:rFonts w:cs="Times New Roman"/>
                <w:b/>
                <w:bCs/>
                <w:szCs w:val="28"/>
              </w:rPr>
              <w:t xml:space="preserve">Khoản 2 </w:t>
            </w:r>
            <w:r w:rsidRPr="003162DC">
              <w:rPr>
                <w:rFonts w:cs="Times New Roman"/>
                <w:b/>
                <w:bCs/>
                <w:szCs w:val="28"/>
                <w:lang w:val="vi-VN"/>
              </w:rPr>
              <w:t>Điều 2</w:t>
            </w:r>
            <w:r w:rsidRPr="003162DC">
              <w:rPr>
                <w:rFonts w:cs="Times New Roman"/>
                <w:b/>
                <w:bCs/>
                <w:szCs w:val="28"/>
              </w:rPr>
              <w:t>9</w:t>
            </w:r>
            <w:bookmarkEnd w:id="55"/>
            <w:r w:rsidRPr="003162DC">
              <w:rPr>
                <w:rFonts w:cs="Times New Roman"/>
                <w:b/>
                <w:bCs/>
                <w:szCs w:val="28"/>
                <w:lang w:val="vi-VN"/>
              </w:rPr>
              <w:t xml:space="preserve">. </w:t>
            </w:r>
          </w:p>
          <w:p w:rsidR="000F6DC5" w:rsidRPr="003162DC" w:rsidRDefault="000F6DC5" w:rsidP="003162DC">
            <w:pPr>
              <w:jc w:val="both"/>
              <w:rPr>
                <w:rFonts w:cs="Times New Roman"/>
                <w:b/>
                <w:szCs w:val="28"/>
              </w:rPr>
            </w:pPr>
          </w:p>
        </w:tc>
        <w:tc>
          <w:tcPr>
            <w:tcW w:w="4679" w:type="dxa"/>
          </w:tcPr>
          <w:p w:rsidR="000F6DC5" w:rsidRPr="003162DC" w:rsidRDefault="000F6DC5" w:rsidP="003162DC">
            <w:pPr>
              <w:widowControl w:val="0"/>
              <w:spacing w:before="60" w:after="60"/>
              <w:jc w:val="both"/>
              <w:rPr>
                <w:rFonts w:cs="Times New Roman"/>
                <w:szCs w:val="28"/>
              </w:rPr>
            </w:pPr>
            <w:r w:rsidRPr="003162DC">
              <w:rPr>
                <w:rFonts w:cs="Times New Roman"/>
                <w:szCs w:val="28"/>
              </w:rPr>
              <w:t xml:space="preserve">- Đề nghị điều chỉnh thuật ngữ </w:t>
            </w:r>
            <w:r w:rsidRPr="003162DC">
              <w:rPr>
                <w:rFonts w:cs="Times New Roman"/>
                <w:i/>
                <w:szCs w:val="28"/>
              </w:rPr>
              <w:t xml:space="preserve">dự toán xây dựng công trình </w:t>
            </w:r>
            <w:r w:rsidRPr="003162DC">
              <w:rPr>
                <w:rFonts w:cs="Times New Roman"/>
                <w:szCs w:val="28"/>
              </w:rPr>
              <w:t xml:space="preserve"> thành </w:t>
            </w:r>
            <w:r w:rsidRPr="003162DC">
              <w:rPr>
                <w:rFonts w:cs="Times New Roman"/>
                <w:i/>
                <w:szCs w:val="28"/>
              </w:rPr>
              <w:t>dự toán xây dựng</w:t>
            </w:r>
            <w:r w:rsidRPr="003162DC">
              <w:rPr>
                <w:rFonts w:cs="Times New Roman"/>
                <w:szCs w:val="28"/>
              </w:rPr>
              <w:t xml:space="preserve"> cho phù hợp với quy định của Nghị định số 10/2021/NĐ-CP.</w:t>
            </w:r>
          </w:p>
          <w:p w:rsidR="000F6DC5" w:rsidRPr="003162DC" w:rsidRDefault="000F6DC5" w:rsidP="003162DC">
            <w:pPr>
              <w:widowControl w:val="0"/>
              <w:spacing w:before="60" w:after="60"/>
              <w:jc w:val="both"/>
              <w:rPr>
                <w:rFonts w:cs="Times New Roman"/>
                <w:szCs w:val="28"/>
              </w:rPr>
            </w:pPr>
            <w:r w:rsidRPr="003162DC">
              <w:rPr>
                <w:rFonts w:cs="Times New Roman"/>
                <w:szCs w:val="28"/>
              </w:rPr>
              <w:t>- Như đã kiến nghị tại Điều 12, đề nghị nghiên cứu, phân định hành vi vi phạm hành chính và sai sót về chuyên môn, nghiệp vụ. Trường hợp cần thiết cần quy định rõ mức độ ảnh hưởng của các hành vi này tới giá trị dự toán xây dựng để xác định và xử phạt cho phù hợp.</w:t>
            </w:r>
          </w:p>
          <w:p w:rsidR="000F6DC5" w:rsidRPr="003162DC" w:rsidRDefault="000F6DC5" w:rsidP="003162DC">
            <w:pPr>
              <w:jc w:val="both"/>
              <w:rPr>
                <w:rFonts w:cs="Times New Roman"/>
                <w:szCs w:val="28"/>
              </w:rPr>
            </w:pPr>
          </w:p>
          <w:p w:rsidR="000F6DC5" w:rsidRPr="003162DC" w:rsidRDefault="000F6DC5" w:rsidP="003162DC">
            <w:pPr>
              <w:jc w:val="both"/>
              <w:rPr>
                <w:rFonts w:cs="Times New Roman"/>
                <w:szCs w:val="28"/>
              </w:rPr>
            </w:pPr>
          </w:p>
          <w:p w:rsidR="000F6DC5" w:rsidRPr="003162DC" w:rsidRDefault="000F6DC5" w:rsidP="003162DC">
            <w:pPr>
              <w:jc w:val="both"/>
              <w:rPr>
                <w:rFonts w:cs="Times New Roman"/>
                <w:bCs/>
                <w:szCs w:val="28"/>
              </w:rPr>
            </w:pPr>
            <w:r w:rsidRPr="003162DC">
              <w:rPr>
                <w:rFonts w:cs="Times New Roman"/>
                <w:szCs w:val="28"/>
              </w:rPr>
              <w:t>- Ngoài ra, đây chỉ là một trong rất nhiều nội dung để xác định dự toán xây dựng. Vì vậy, nếu chỉ liệt kê một số hành vi này sẽ vừa thiếu lại không đúng với bản chất. Kiến nghị xem xét tổng hợp các hành vi vi phạm theo hướng xác định tỷ lệ giá trị ảnh hưởng của các hành vi.</w:t>
            </w:r>
          </w:p>
        </w:tc>
        <w:tc>
          <w:tcPr>
            <w:tcW w:w="4488" w:type="dxa"/>
          </w:tcPr>
          <w:p w:rsidR="000F6DC5" w:rsidRPr="003162DC" w:rsidRDefault="000F6DC5" w:rsidP="003162DC">
            <w:pPr>
              <w:widowControl w:val="0"/>
              <w:spacing w:before="60" w:after="60"/>
              <w:jc w:val="both"/>
              <w:rPr>
                <w:rFonts w:cs="Times New Roman"/>
                <w:b/>
                <w:bCs/>
                <w:szCs w:val="28"/>
              </w:rPr>
            </w:pPr>
            <w:r w:rsidRPr="003162DC">
              <w:rPr>
                <w:rFonts w:cs="Times New Roman"/>
                <w:szCs w:val="28"/>
              </w:rPr>
              <w:t xml:space="preserve">- Tiếp thu góp ý, sửa lại tên khoản là </w:t>
            </w:r>
            <w:r w:rsidRPr="003162DC">
              <w:rPr>
                <w:rFonts w:cs="Times New Roman"/>
                <w:b/>
                <w:bCs/>
                <w:szCs w:val="28"/>
                <w:lang w:val="vi-VN"/>
              </w:rPr>
              <w:t>Vi phạm quy định về thiết kế, dự toán xây dựng</w:t>
            </w:r>
          </w:p>
          <w:p w:rsidR="000F6DC5" w:rsidRPr="003162DC" w:rsidRDefault="000F6DC5" w:rsidP="003162DC">
            <w:pPr>
              <w:widowControl w:val="0"/>
              <w:spacing w:before="60" w:after="60"/>
              <w:jc w:val="both"/>
              <w:rPr>
                <w:rFonts w:cs="Times New Roman"/>
                <w:bCs/>
                <w:szCs w:val="28"/>
              </w:rPr>
            </w:pPr>
          </w:p>
          <w:p w:rsidR="000F6DC5" w:rsidRPr="003162DC" w:rsidRDefault="000F6DC5" w:rsidP="003162DC">
            <w:pPr>
              <w:widowControl w:val="0"/>
              <w:spacing w:before="60" w:after="60"/>
              <w:jc w:val="both"/>
              <w:rPr>
                <w:rFonts w:cs="Times New Roman"/>
                <w:bCs/>
                <w:szCs w:val="28"/>
              </w:rPr>
            </w:pPr>
            <w:r w:rsidRPr="003162DC">
              <w:rPr>
                <w:rFonts w:cs="Times New Roman"/>
                <w:bCs/>
                <w:szCs w:val="28"/>
              </w:rPr>
              <w:t>- Các nội dung giải trình tương tự điều 12</w:t>
            </w:r>
          </w:p>
          <w:p w:rsidR="000F6DC5" w:rsidRPr="003162DC" w:rsidRDefault="000F6DC5" w:rsidP="003162DC">
            <w:pPr>
              <w:widowControl w:val="0"/>
              <w:spacing w:before="60" w:after="60"/>
              <w:jc w:val="both"/>
              <w:rPr>
                <w:rFonts w:cs="Times New Roman"/>
                <w:bCs/>
                <w:szCs w:val="28"/>
              </w:rPr>
            </w:pPr>
          </w:p>
          <w:p w:rsidR="000F6DC5" w:rsidRPr="003162DC" w:rsidRDefault="000F6DC5" w:rsidP="003162DC">
            <w:pPr>
              <w:widowControl w:val="0"/>
              <w:spacing w:before="60" w:after="60"/>
              <w:jc w:val="both"/>
              <w:rPr>
                <w:rFonts w:cs="Times New Roman"/>
                <w:bCs/>
                <w:szCs w:val="28"/>
              </w:rPr>
            </w:pPr>
          </w:p>
          <w:p w:rsidR="000F6DC5" w:rsidRPr="003162DC" w:rsidRDefault="000F6DC5" w:rsidP="003162DC">
            <w:pPr>
              <w:widowControl w:val="0"/>
              <w:spacing w:before="60" w:after="60"/>
              <w:jc w:val="both"/>
              <w:rPr>
                <w:rFonts w:cs="Times New Roman"/>
                <w:bCs/>
                <w:szCs w:val="28"/>
              </w:rPr>
            </w:pPr>
          </w:p>
          <w:p w:rsidR="000F6DC5" w:rsidRPr="003162DC" w:rsidRDefault="000F6DC5" w:rsidP="003162DC">
            <w:pPr>
              <w:widowControl w:val="0"/>
              <w:spacing w:before="60" w:after="60"/>
              <w:jc w:val="both"/>
              <w:rPr>
                <w:rFonts w:cs="Times New Roman"/>
                <w:bCs/>
                <w:szCs w:val="28"/>
              </w:rPr>
            </w:pPr>
          </w:p>
          <w:p w:rsidR="000F6DC5" w:rsidRPr="003162DC" w:rsidRDefault="000F6DC5" w:rsidP="003162DC">
            <w:pPr>
              <w:widowControl w:val="0"/>
              <w:spacing w:before="60" w:after="60"/>
              <w:jc w:val="both"/>
              <w:rPr>
                <w:rFonts w:cs="Times New Roman"/>
                <w:bCs/>
                <w:szCs w:val="28"/>
              </w:rPr>
            </w:pPr>
          </w:p>
          <w:p w:rsidR="000F6DC5" w:rsidRPr="003162DC" w:rsidRDefault="000F6DC5" w:rsidP="003162DC">
            <w:pPr>
              <w:widowControl w:val="0"/>
              <w:spacing w:before="60" w:after="60"/>
              <w:jc w:val="both"/>
              <w:rPr>
                <w:rFonts w:cs="Times New Roman"/>
                <w:bCs/>
                <w:szCs w:val="28"/>
              </w:rPr>
            </w:pPr>
          </w:p>
          <w:p w:rsidR="000F6DC5" w:rsidRPr="003162DC" w:rsidRDefault="000F6DC5" w:rsidP="003162DC">
            <w:pPr>
              <w:widowControl w:val="0"/>
              <w:spacing w:before="60" w:after="60"/>
              <w:jc w:val="both"/>
              <w:rPr>
                <w:rFonts w:cs="Times New Roman"/>
                <w:bCs/>
                <w:szCs w:val="28"/>
              </w:rPr>
            </w:pPr>
          </w:p>
          <w:p w:rsidR="000F6DC5" w:rsidRPr="003162DC" w:rsidRDefault="000F6DC5" w:rsidP="003162DC">
            <w:pPr>
              <w:widowControl w:val="0"/>
              <w:spacing w:before="60" w:after="60"/>
              <w:jc w:val="both"/>
              <w:rPr>
                <w:rFonts w:cs="Times New Roman"/>
                <w:bCs/>
                <w:iCs/>
                <w:szCs w:val="28"/>
              </w:rPr>
            </w:pPr>
            <w:r w:rsidRPr="003162DC">
              <w:rPr>
                <w:rFonts w:cs="Times New Roman"/>
                <w:bCs/>
                <w:szCs w:val="28"/>
              </w:rPr>
              <w:t xml:space="preserve">- Điểm c sửa lại thành (để thống nhất với điểm b điều 12): </w:t>
            </w:r>
            <w:r w:rsidRPr="003162DC">
              <w:rPr>
                <w:rFonts w:cs="Times New Roman"/>
                <w:szCs w:val="28"/>
              </w:rPr>
              <w:t xml:space="preserve">Áp dụng, </w:t>
            </w:r>
            <w:r w:rsidRPr="003162DC">
              <w:rPr>
                <w:rFonts w:cs="Times New Roman"/>
                <w:b/>
                <w:i/>
                <w:szCs w:val="28"/>
              </w:rPr>
              <w:t>vận dụng</w:t>
            </w:r>
            <w:r w:rsidRPr="003162DC">
              <w:rPr>
                <w:rFonts w:cs="Times New Roman"/>
                <w:szCs w:val="28"/>
              </w:rPr>
              <w:t xml:space="preserve"> định mức không phù hợp với nội dung công việc </w:t>
            </w:r>
            <w:r w:rsidRPr="003162DC">
              <w:rPr>
                <w:rFonts w:cs="Times New Roman"/>
                <w:b/>
                <w:i/>
                <w:szCs w:val="28"/>
              </w:rPr>
              <w:t>hoặc số liệu sai lệch so với nội dung định mức áp dụng, vận dụng</w:t>
            </w:r>
            <w:r w:rsidRPr="003162DC">
              <w:rPr>
                <w:rFonts w:cs="Times New Roman"/>
                <w:szCs w:val="28"/>
              </w:rPr>
              <w:t xml:space="preserve"> làm tăng chi phí trong dự toán đối với công trình sử dụng </w:t>
            </w:r>
            <w:r w:rsidRPr="003162DC">
              <w:rPr>
                <w:rFonts w:cs="Times New Roman"/>
                <w:szCs w:val="28"/>
                <w:lang w:val="vi-VN"/>
              </w:rPr>
              <w:t>vốn đầu tư công, vốn nhà nước ngoài đầu tư công</w:t>
            </w:r>
            <w:r w:rsidRPr="003162DC">
              <w:rPr>
                <w:rFonts w:cs="Times New Roman"/>
                <w:szCs w:val="28"/>
              </w:rPr>
              <w:t>, dự án PPP;</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Cục Kinh tế xây dựng, Bộ Xây dựng</w:t>
            </w:r>
          </w:p>
        </w:tc>
      </w:tr>
      <w:tr w:rsidR="000F6DC5" w:rsidRPr="003162DC" w:rsidTr="00BC2312">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tcPr>
          <w:p w:rsidR="000F6DC5" w:rsidRPr="003162DC" w:rsidRDefault="000F6DC5" w:rsidP="003162DC">
            <w:pPr>
              <w:spacing w:before="60" w:after="60"/>
              <w:jc w:val="both"/>
              <w:rPr>
                <w:rFonts w:cs="Times New Roman"/>
                <w:b/>
                <w:bCs/>
                <w:szCs w:val="28"/>
              </w:rPr>
            </w:pPr>
          </w:p>
        </w:tc>
        <w:tc>
          <w:tcPr>
            <w:tcW w:w="4679" w:type="dxa"/>
            <w:vAlign w:val="center"/>
          </w:tcPr>
          <w:p w:rsidR="000F6DC5" w:rsidRPr="003162DC" w:rsidRDefault="000F6DC5" w:rsidP="003162DC">
            <w:pPr>
              <w:jc w:val="both"/>
              <w:rPr>
                <w:rFonts w:cs="Times New Roman"/>
                <w:bCs/>
                <w:szCs w:val="28"/>
              </w:rPr>
            </w:pPr>
            <w:r w:rsidRPr="003162DC">
              <w:rPr>
                <w:rFonts w:cs="Times New Roman"/>
                <w:bCs/>
                <w:szCs w:val="28"/>
              </w:rPr>
              <w:t xml:space="preserve">Quy định tại khoản 2 Điều 29 có liên quan đến t;ính chính xác của việc lập dự toán là khó khả thi do các lỗi vi phạm này chưa có “barem” chuẩn để đối chứng ( khó định lượng) nên dễ dẫn đến tùy tiện trong việc xác định hành vi vi phạm; </w:t>
            </w:r>
          </w:p>
          <w:p w:rsidR="000F6DC5" w:rsidRPr="003162DC" w:rsidRDefault="000F6DC5" w:rsidP="003162DC">
            <w:pPr>
              <w:jc w:val="both"/>
              <w:rPr>
                <w:rFonts w:cs="Times New Roman"/>
                <w:bCs/>
                <w:szCs w:val="28"/>
              </w:rPr>
            </w:pPr>
          </w:p>
        </w:tc>
        <w:tc>
          <w:tcPr>
            <w:tcW w:w="4488" w:type="dxa"/>
            <w:vAlign w:val="center"/>
          </w:tcPr>
          <w:p w:rsidR="000F6DC5" w:rsidRPr="003162DC" w:rsidRDefault="000F6DC5" w:rsidP="003162DC">
            <w:pPr>
              <w:spacing w:before="60" w:line="320" w:lineRule="exact"/>
              <w:jc w:val="both"/>
              <w:rPr>
                <w:rFonts w:cs="Times New Roman"/>
                <w:bCs/>
                <w:iCs/>
                <w:szCs w:val="28"/>
              </w:rPr>
            </w:pPr>
            <w:r w:rsidRPr="003162DC">
              <w:rPr>
                <w:rFonts w:cs="Times New Roman"/>
                <w:bCs/>
                <w:iCs/>
                <w:szCs w:val="28"/>
              </w:rPr>
              <w:t>Bộ Xây dựng  giữ nguyên Dự thảo. Lý do: Khoản 2 điều 29 đã quy định rõ các hành vi vi phạm đối với dự toán xây dựng công trình, dự án đầu tư xây dựng có nhiều ngành (giao thông, dân dụng, nông nghiệp...) với đặc thù khác nhau nên việc xây dựng barem là không phù hợp</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Viện Kinh tế xây dựng, Bộ Xây dựng</w:t>
            </w:r>
          </w:p>
        </w:tc>
      </w:tr>
      <w:tr w:rsidR="00245484" w:rsidRPr="003162DC" w:rsidTr="00256DD9">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tcPr>
          <w:p w:rsidR="000F6DC5" w:rsidRPr="003162DC" w:rsidRDefault="000F6DC5" w:rsidP="003162DC">
            <w:pPr>
              <w:spacing w:before="60" w:after="60"/>
              <w:jc w:val="both"/>
              <w:rPr>
                <w:rFonts w:cs="Times New Roman"/>
                <w:b/>
                <w:bCs/>
                <w:szCs w:val="28"/>
              </w:rPr>
            </w:pPr>
          </w:p>
        </w:tc>
        <w:tc>
          <w:tcPr>
            <w:tcW w:w="4679" w:type="dxa"/>
          </w:tcPr>
          <w:p w:rsidR="000F6DC5" w:rsidRPr="003162DC" w:rsidRDefault="000F6DC5" w:rsidP="003162DC">
            <w:pPr>
              <w:widowControl w:val="0"/>
              <w:spacing w:before="60" w:after="60" w:line="300" w:lineRule="exact"/>
              <w:jc w:val="both"/>
              <w:rPr>
                <w:szCs w:val="28"/>
              </w:rPr>
            </w:pPr>
            <w:r w:rsidRPr="003162DC">
              <w:rPr>
                <w:szCs w:val="28"/>
              </w:rPr>
              <w:t>Giá thẩm tra thấp hơn rất nhiều so với giá thiết kế. Tại sao mức phạt thẩm tra lại cao hơn thiết kế.</w:t>
            </w:r>
          </w:p>
          <w:p w:rsidR="000F6DC5" w:rsidRPr="003162DC" w:rsidRDefault="000F6DC5" w:rsidP="003162DC">
            <w:pPr>
              <w:widowControl w:val="0"/>
              <w:spacing w:before="60" w:after="60" w:line="300" w:lineRule="exact"/>
              <w:jc w:val="both"/>
              <w:rPr>
                <w:szCs w:val="28"/>
              </w:rPr>
            </w:pPr>
            <w:r w:rsidRPr="003162DC">
              <w:rPr>
                <w:szCs w:val="28"/>
              </w:rPr>
              <w:t>Cần chi tiết theo giá trị công trình để tính toán ức phạt cho hợp lý và tránh cơ chế xin cho.</w:t>
            </w:r>
          </w:p>
        </w:tc>
        <w:tc>
          <w:tcPr>
            <w:tcW w:w="4488" w:type="dxa"/>
          </w:tcPr>
          <w:p w:rsidR="000F6DC5" w:rsidRPr="003162DC" w:rsidRDefault="000F6DC5" w:rsidP="003162DC">
            <w:pPr>
              <w:widowControl w:val="0"/>
              <w:spacing w:before="60" w:after="60" w:line="300" w:lineRule="exact"/>
              <w:jc w:val="both"/>
              <w:rPr>
                <w:szCs w:val="28"/>
              </w:rPr>
            </w:pPr>
            <w:r w:rsidRPr="003162DC">
              <w:rPr>
                <w:szCs w:val="28"/>
              </w:rPr>
              <w:t>Tiếp thu, điều chỉnh lại mức phạt của Điều 28 và 29</w:t>
            </w:r>
          </w:p>
        </w:tc>
        <w:tc>
          <w:tcPr>
            <w:tcW w:w="2125" w:type="dxa"/>
            <w:vAlign w:val="center"/>
          </w:tcPr>
          <w:p w:rsidR="000F6DC5" w:rsidRPr="003162DC" w:rsidRDefault="000F6DC5" w:rsidP="003162DC">
            <w:pPr>
              <w:jc w:val="both"/>
              <w:rPr>
                <w:b/>
                <w:szCs w:val="28"/>
              </w:rPr>
            </w:pPr>
            <w:r w:rsidRPr="003162DC">
              <w:rPr>
                <w:b/>
                <w:szCs w:val="28"/>
              </w:rPr>
              <w:t>Tổng công ty đầu tư phát triển nhà và đô thị ( HUD)</w:t>
            </w:r>
          </w:p>
        </w:tc>
      </w:tr>
      <w:tr w:rsidR="000F6DC5" w:rsidRPr="003162DC" w:rsidTr="007A7885">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7764" w:type="dxa"/>
            <w:gridSpan w:val="2"/>
            <w:vAlign w:val="center"/>
          </w:tcPr>
          <w:p w:rsidR="000F6DC5" w:rsidRPr="003162DC" w:rsidRDefault="000F6DC5" w:rsidP="003162DC">
            <w:pPr>
              <w:jc w:val="both"/>
              <w:rPr>
                <w:rFonts w:cs="Times New Roman"/>
                <w:szCs w:val="28"/>
              </w:rPr>
            </w:pPr>
            <w:r w:rsidRPr="003162DC">
              <w:rPr>
                <w:rFonts w:cs="Times New Roman"/>
                <w:b/>
                <w:szCs w:val="28"/>
              </w:rPr>
              <w:t xml:space="preserve">Điều 30: </w:t>
            </w:r>
            <w:r w:rsidRPr="003162DC">
              <w:rPr>
                <w:rFonts w:cs="Times New Roman"/>
                <w:b/>
                <w:bCs/>
                <w:szCs w:val="28"/>
                <w:lang w:val="vi-VN"/>
              </w:rPr>
              <w:t>Vi phạm quy định về trật tự xây dựng</w:t>
            </w:r>
          </w:p>
        </w:tc>
        <w:tc>
          <w:tcPr>
            <w:tcW w:w="4488" w:type="dxa"/>
            <w:vAlign w:val="center"/>
          </w:tcPr>
          <w:p w:rsidR="000F6DC5" w:rsidRPr="003162DC" w:rsidRDefault="000F6DC5" w:rsidP="003162DC">
            <w:pPr>
              <w:jc w:val="both"/>
              <w:rPr>
                <w:rFonts w:cs="Times New Roman"/>
                <w:szCs w:val="28"/>
              </w:rPr>
            </w:pPr>
          </w:p>
        </w:tc>
        <w:tc>
          <w:tcPr>
            <w:tcW w:w="2125" w:type="dxa"/>
            <w:vAlign w:val="center"/>
          </w:tcPr>
          <w:p w:rsidR="000F6DC5" w:rsidRPr="003162DC" w:rsidRDefault="000F6DC5" w:rsidP="003162DC">
            <w:pPr>
              <w:jc w:val="both"/>
              <w:rPr>
                <w:rFonts w:cs="Times New Roman"/>
                <w:b/>
                <w:szCs w:val="28"/>
              </w:rPr>
            </w:pP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jc w:val="both"/>
              <w:rPr>
                <w:rFonts w:cs="Times New Roman"/>
                <w:b/>
                <w:szCs w:val="28"/>
              </w:rPr>
            </w:pPr>
            <w:r w:rsidRPr="003162DC">
              <w:rPr>
                <w:rFonts w:cs="Times New Roman"/>
                <w:szCs w:val="28"/>
              </w:rPr>
              <w:t>Tại điểm a khoản 5 Điều 30: bỏ từ “buộc” do viết 2 lần</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Giao thông vận tải - Xây dựng Lào Cai</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jc w:val="both"/>
              <w:rPr>
                <w:rFonts w:cs="Times New Roman"/>
                <w:szCs w:val="28"/>
              </w:rPr>
            </w:pPr>
            <w:r w:rsidRPr="003162DC">
              <w:rPr>
                <w:rFonts w:cs="Times New Roman"/>
                <w:szCs w:val="28"/>
              </w:rPr>
              <w:t>Kiến nghị xem xét lại khoản 1, khoản 2 trong trường hợp chủ đầu tư tự tổ chức thi công (trong trường hợp pháp luật cho phép) thì xử lý theo Điều 15 hay Điều 30.</w:t>
            </w:r>
          </w:p>
          <w:p w:rsidR="000F6DC5" w:rsidRPr="003162DC" w:rsidRDefault="000F6DC5" w:rsidP="003162DC">
            <w:pPr>
              <w:jc w:val="both"/>
              <w:rPr>
                <w:rFonts w:cs="Times New Roman"/>
                <w:i/>
                <w:szCs w:val="28"/>
              </w:rPr>
            </w:pPr>
            <w:r w:rsidRPr="003162DC">
              <w:rPr>
                <w:rFonts w:cs="Times New Roman"/>
                <w:szCs w:val="28"/>
              </w:rPr>
              <w:t>Lý do: Để đảm bảo nguyên tắc “</w:t>
            </w:r>
            <w:r w:rsidRPr="003162DC">
              <w:rPr>
                <w:rFonts w:cs="Times New Roman"/>
                <w:i/>
                <w:szCs w:val="28"/>
              </w:rPr>
              <w:t xml:space="preserve">Một </w:t>
            </w:r>
            <w:r w:rsidRPr="003162DC">
              <w:rPr>
                <w:rFonts w:cs="Times New Roman"/>
                <w:i/>
                <w:szCs w:val="28"/>
              </w:rPr>
              <w:lastRenderedPageBreak/>
              <w:t>hành vi vi phạm hành chính chỉ bị xử phạt một lần”.</w:t>
            </w:r>
          </w:p>
          <w:p w:rsidR="000F6DC5" w:rsidRPr="003162DC" w:rsidRDefault="000F6DC5" w:rsidP="003162DC">
            <w:pPr>
              <w:jc w:val="both"/>
              <w:rPr>
                <w:rFonts w:cs="Times New Roman"/>
                <w:szCs w:val="28"/>
              </w:rPr>
            </w:pPr>
            <w:r w:rsidRPr="003162DC">
              <w:rPr>
                <w:rFonts w:cs="Times New Roman"/>
                <w:szCs w:val="28"/>
              </w:rPr>
              <w:t>Ngoài ra kiến nghị bổ sung thêm chế tài xử lý theo hướng quy định thêm về quy mô công trình vi phạm để áp dụng mức phạt cho phù hợp.</w:t>
            </w:r>
          </w:p>
          <w:p w:rsidR="000F6DC5" w:rsidRPr="003162DC" w:rsidRDefault="000F6DC5" w:rsidP="003162DC">
            <w:pPr>
              <w:jc w:val="both"/>
              <w:rPr>
                <w:rFonts w:cs="Times New Roman"/>
                <w:szCs w:val="28"/>
              </w:rPr>
            </w:pP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lastRenderedPageBreak/>
              <w:t xml:space="preserve">- Giữ nguyên nội dung dự thảo vì trường hợp chủ đầu tư đồng thời là nhà thầu, thì đối tượng xử phạt như đã nêu tại Tiêu đề Mục 2 "chủ đầu tư trong trường hợp tự thực hiện", khi đấy việc xử phạt chỉ một lần và đối </w:t>
            </w:r>
            <w:r w:rsidRPr="003162DC">
              <w:rPr>
                <w:rFonts w:cs="Times New Roman"/>
                <w:szCs w:val="28"/>
              </w:rPr>
              <w:lastRenderedPageBreak/>
              <w:t>tượng là chủ đầu tư đồng thời là nhà thầu.</w:t>
            </w:r>
          </w:p>
          <w:p w:rsidR="000F6DC5" w:rsidRPr="003162DC" w:rsidRDefault="000F6DC5" w:rsidP="003162DC">
            <w:pPr>
              <w:jc w:val="both"/>
              <w:rPr>
                <w:rFonts w:cs="Times New Roman"/>
                <w:szCs w:val="28"/>
              </w:rPr>
            </w:pPr>
            <w:r w:rsidRPr="003162DC">
              <w:rPr>
                <w:rFonts w:cs="Times New Roman"/>
                <w:szCs w:val="28"/>
              </w:rPr>
              <w:t xml:space="preserve">- Việc xử phạt theo quy mô công trình là không hợp lý. </w:t>
            </w:r>
          </w:p>
          <w:p w:rsidR="000F6DC5" w:rsidRPr="003162DC" w:rsidRDefault="000F6DC5" w:rsidP="003162DC">
            <w:pPr>
              <w:jc w:val="both"/>
              <w:rPr>
                <w:rFonts w:cs="Times New Roman"/>
                <w:b/>
                <w:szCs w:val="28"/>
                <w:lang w:val="vi-VN"/>
              </w:rPr>
            </w:pPr>
            <w:r w:rsidRPr="003162DC">
              <w:rPr>
                <w:rFonts w:cs="Times New Roman"/>
                <w:szCs w:val="28"/>
              </w:rPr>
              <w:t>Bộ Xây dựng giữ nguyên nội dung dự thảo Nghị định.</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lastRenderedPageBreak/>
              <w:t>Sở Xây dựng Bạc Liêu</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r w:rsidRPr="003162DC">
              <w:rPr>
                <w:rFonts w:cs="Times New Roman"/>
                <w:b/>
                <w:szCs w:val="28"/>
              </w:rPr>
              <w:t>Khoản 1</w:t>
            </w:r>
          </w:p>
        </w:tc>
        <w:tc>
          <w:tcPr>
            <w:tcW w:w="4679" w:type="dxa"/>
            <w:vAlign w:val="center"/>
          </w:tcPr>
          <w:p w:rsidR="000F6DC5" w:rsidRPr="003162DC" w:rsidRDefault="000F6DC5" w:rsidP="003162DC">
            <w:pPr>
              <w:jc w:val="both"/>
              <w:rPr>
                <w:rFonts w:cs="Times New Roman"/>
                <w:i/>
                <w:szCs w:val="28"/>
              </w:rPr>
            </w:pPr>
            <w:r w:rsidRPr="003162DC">
              <w:rPr>
                <w:rFonts w:cs="Times New Roman"/>
                <w:szCs w:val="28"/>
              </w:rPr>
              <w:t>Kiến nghị bổ sung thêm: “</w:t>
            </w:r>
            <w:r w:rsidRPr="003162DC">
              <w:rPr>
                <w:rFonts w:cs="Times New Roman"/>
                <w:i/>
                <w:szCs w:val="28"/>
              </w:rPr>
              <w:t>1. Xử phạt đối với hành vi tổ chức thi công…quy định như sau:</w:t>
            </w:r>
          </w:p>
          <w:p w:rsidR="000F6DC5" w:rsidRPr="003162DC" w:rsidRDefault="000F6DC5" w:rsidP="003162DC">
            <w:pPr>
              <w:jc w:val="both"/>
              <w:rPr>
                <w:rFonts w:cs="Times New Roman"/>
                <w:i/>
                <w:szCs w:val="28"/>
              </w:rPr>
            </w:pPr>
            <w:r w:rsidRPr="003162DC">
              <w:rPr>
                <w:rFonts w:cs="Times New Roman"/>
                <w:i/>
                <w:szCs w:val="28"/>
              </w:rPr>
              <w:t xml:space="preserve">a) Phạt tiền…đối với xây dựng nhà ở riêng lẻ hoặc công trình khác </w:t>
            </w:r>
            <w:r w:rsidRPr="003162DC">
              <w:rPr>
                <w:rFonts w:cs="Times New Roman"/>
                <w:b/>
                <w:i/>
                <w:szCs w:val="28"/>
              </w:rPr>
              <w:t>ở nông thôn</w:t>
            </w:r>
            <w:r w:rsidRPr="003162DC">
              <w:rPr>
                <w:rFonts w:cs="Times New Roman"/>
                <w:i/>
                <w:szCs w:val="28"/>
              </w:rPr>
              <w:t>..”,</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t xml:space="preserve">Giữ nguyên nội dung dự thảo Nghị định vì các công trình </w:t>
            </w:r>
            <w:r w:rsidRPr="003162DC">
              <w:rPr>
                <w:rFonts w:cs="Times New Roman"/>
                <w:szCs w:val="28"/>
                <w:lang w:val="vi-VN"/>
              </w:rPr>
              <w:t xml:space="preserve">nhà ở riêng lẻ và công trình </w:t>
            </w:r>
            <w:r w:rsidRPr="003162DC">
              <w:rPr>
                <w:rFonts w:cs="Times New Roman"/>
                <w:szCs w:val="28"/>
              </w:rPr>
              <w:t>khác đã bao gồm công trình ở nông thôn.</w:t>
            </w:r>
          </w:p>
          <w:p w:rsidR="000F6DC5" w:rsidRPr="003162DC" w:rsidRDefault="000F6DC5" w:rsidP="003162DC">
            <w:pPr>
              <w:jc w:val="both"/>
              <w:rPr>
                <w:rFonts w:cs="Times New Roman"/>
                <w:b/>
                <w:szCs w:val="28"/>
                <w:lang w:val="vi-VN"/>
              </w:rPr>
            </w:pPr>
            <w:r w:rsidRPr="003162DC">
              <w:rPr>
                <w:rFonts w:cs="Times New Roman"/>
                <w:szCs w:val="28"/>
              </w:rPr>
              <w:t>Bộ Xây dựng giữ nguyên nội dung dự thảo Nghị định.</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Bạc Liêu</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r w:rsidRPr="003162DC">
              <w:rPr>
                <w:rFonts w:cs="Times New Roman"/>
                <w:b/>
                <w:szCs w:val="28"/>
              </w:rPr>
              <w:t>Khoản 2</w:t>
            </w:r>
          </w:p>
        </w:tc>
        <w:tc>
          <w:tcPr>
            <w:tcW w:w="4679" w:type="dxa"/>
            <w:vAlign w:val="center"/>
          </w:tcPr>
          <w:p w:rsidR="000F6DC5" w:rsidRPr="003162DC" w:rsidRDefault="000F6DC5" w:rsidP="003162DC">
            <w:pPr>
              <w:jc w:val="both"/>
              <w:rPr>
                <w:rFonts w:cs="Times New Roman"/>
                <w:szCs w:val="28"/>
              </w:rPr>
            </w:pPr>
            <w:r w:rsidRPr="003162DC">
              <w:rPr>
                <w:rFonts w:cs="Times New Roman"/>
                <w:szCs w:val="28"/>
              </w:rPr>
              <w:t>Bổ sung: “Xử phạt đối với hành vi…phá dỡ công trình, di dời công trình vi phạm quy định về quản lý chất lượng…</w:t>
            </w:r>
          </w:p>
          <w:p w:rsidR="000F6DC5" w:rsidRPr="003162DC" w:rsidRDefault="000F6DC5" w:rsidP="003162DC">
            <w:pPr>
              <w:jc w:val="both"/>
              <w:rPr>
                <w:rFonts w:cs="Times New Roman"/>
                <w:szCs w:val="28"/>
              </w:rPr>
            </w:pPr>
            <w:r w:rsidRPr="003162DC">
              <w:rPr>
                <w:rFonts w:cs="Times New Roman"/>
                <w:szCs w:val="28"/>
              </w:rPr>
              <w:t>Đồng thời làm rõ “vi phạm về quản lý chất lượng” là vi phạm gì?</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t>Đồng ý bổ sung thêm nội dung di dời công trình.  Các nội dung khác giữ nguyên dự thảo vì trong nội dung dự thảo đã quy định rõ về nội dung này; các hành vi vi phạm về quản lý chất lượng theo quy định tại Luật Xây dựng và Nghị định về Quản lý chất lượng.</w:t>
            </w:r>
          </w:p>
          <w:p w:rsidR="000F6DC5" w:rsidRPr="003162DC" w:rsidRDefault="000F6DC5" w:rsidP="003162DC">
            <w:pPr>
              <w:jc w:val="both"/>
              <w:rPr>
                <w:rFonts w:cs="Times New Roman"/>
                <w:b/>
                <w:szCs w:val="28"/>
                <w:lang w:val="vi-VN"/>
              </w:rPr>
            </w:pPr>
            <w:r w:rsidRPr="003162DC">
              <w:rPr>
                <w:rFonts w:cs="Times New Roman"/>
                <w:szCs w:val="28"/>
              </w:rPr>
              <w:t>Bộ Xây dựng giữ nguyên nội dung dự thảo Nghị định.</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Bạc Liêu</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spacing w:before="100" w:line="300" w:lineRule="exact"/>
              <w:jc w:val="both"/>
              <w:rPr>
                <w:rFonts w:cs="Times New Roman"/>
                <w:b/>
                <w:szCs w:val="28"/>
                <w:lang w:val="vi-VN"/>
              </w:rPr>
            </w:pPr>
            <w:r w:rsidRPr="003162DC">
              <w:rPr>
                <w:rFonts w:cs="Times New Roman"/>
                <w:b/>
                <w:szCs w:val="28"/>
              </w:rPr>
              <w:t>Khoản 3</w:t>
            </w:r>
          </w:p>
          <w:p w:rsidR="000F6DC5" w:rsidRPr="003162DC" w:rsidRDefault="000F6DC5" w:rsidP="003162DC">
            <w:pPr>
              <w:jc w:val="both"/>
              <w:rPr>
                <w:rFonts w:cs="Times New Roman"/>
                <w:b/>
                <w:szCs w:val="28"/>
                <w:lang w:val="vi-VN"/>
              </w:rPr>
            </w:pPr>
          </w:p>
        </w:tc>
        <w:tc>
          <w:tcPr>
            <w:tcW w:w="4679" w:type="dxa"/>
            <w:vAlign w:val="center"/>
          </w:tcPr>
          <w:p w:rsidR="000F6DC5" w:rsidRPr="003162DC" w:rsidRDefault="000F6DC5" w:rsidP="003162DC">
            <w:pPr>
              <w:tabs>
                <w:tab w:val="left" w:pos="0"/>
              </w:tabs>
              <w:spacing w:before="100" w:line="300" w:lineRule="exact"/>
              <w:ind w:firstLine="709"/>
              <w:jc w:val="both"/>
              <w:rPr>
                <w:rFonts w:cs="Times New Roman"/>
                <w:b/>
                <w:szCs w:val="28"/>
              </w:rPr>
            </w:pPr>
            <w:r w:rsidRPr="003162DC">
              <w:rPr>
                <w:rFonts w:cs="Times New Roman"/>
                <w:szCs w:val="28"/>
                <w:lang w:val="pt-BR"/>
              </w:rPr>
              <w:t>Đề nghị thay thế cụm từ "</w:t>
            </w:r>
            <w:r w:rsidRPr="003162DC">
              <w:rPr>
                <w:rFonts w:cs="Times New Roman"/>
                <w:i/>
                <w:szCs w:val="28"/>
                <w:lang w:val="pt-BR"/>
              </w:rPr>
              <w:t>điểm c</w:t>
            </w:r>
            <w:r w:rsidRPr="003162DC">
              <w:rPr>
                <w:rFonts w:cs="Times New Roman"/>
                <w:szCs w:val="28"/>
                <w:lang w:val="pt-BR"/>
              </w:rPr>
              <w:t>" bằng cụm từ "</w:t>
            </w:r>
            <w:r w:rsidRPr="003162DC">
              <w:rPr>
                <w:rFonts w:cs="Times New Roman"/>
                <w:b/>
                <w:i/>
                <w:szCs w:val="28"/>
                <w:lang w:val="pt-BR"/>
              </w:rPr>
              <w:t>điểm b, điểm d</w:t>
            </w:r>
            <w:r w:rsidRPr="003162DC">
              <w:rPr>
                <w:rFonts w:cs="Times New Roman"/>
                <w:szCs w:val="28"/>
                <w:lang w:val="pt-BR"/>
              </w:rPr>
              <w:t>" và sửa điểm c thành: "</w:t>
            </w:r>
            <w:r w:rsidRPr="003162DC">
              <w:rPr>
                <w:rFonts w:cs="Times New Roman"/>
                <w:i/>
                <w:szCs w:val="28"/>
              </w:rPr>
              <w:t xml:space="preserve">c) Phạt tiền từ 80.000.000 đồng đến 100.000.000 đồng đối với xây dựng nhà ở riêng lẻ trong khu bảo tồn, khu di tích lịch sử - văn hóa không thuộc các trường hợp </w:t>
            </w:r>
            <w:r w:rsidRPr="003162DC">
              <w:rPr>
                <w:rFonts w:cs="Times New Roman"/>
                <w:i/>
                <w:szCs w:val="28"/>
              </w:rPr>
              <w:lastRenderedPageBreak/>
              <w:t xml:space="preserve">quy định tại điểm a, </w:t>
            </w:r>
            <w:r w:rsidRPr="003162DC">
              <w:rPr>
                <w:rFonts w:cs="Times New Roman"/>
                <w:b/>
                <w:i/>
                <w:szCs w:val="28"/>
                <w:lang w:val="pt-BR"/>
              </w:rPr>
              <w:t>điểm b, điểm d</w:t>
            </w:r>
            <w:r w:rsidRPr="003162DC">
              <w:rPr>
                <w:rFonts w:cs="Times New Roman"/>
                <w:i/>
                <w:szCs w:val="28"/>
              </w:rPr>
              <w:t xml:space="preserve"> khoản này</w:t>
            </w:r>
            <w:r w:rsidRPr="003162DC">
              <w:rPr>
                <w:rFonts w:cs="Times New Roman"/>
                <w:szCs w:val="28"/>
                <w:lang w:val="pt-BR"/>
              </w:rPr>
              <w:t>".</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lastRenderedPageBreak/>
              <w:t>Bộ Xây dựng nghiên cứu tiếp thu</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Hà Nội</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r w:rsidRPr="003162DC">
              <w:rPr>
                <w:rFonts w:cs="Times New Roman"/>
                <w:b/>
                <w:szCs w:val="28"/>
              </w:rPr>
              <w:t xml:space="preserve">Điểm d khoản 3 </w:t>
            </w:r>
          </w:p>
        </w:tc>
        <w:tc>
          <w:tcPr>
            <w:tcW w:w="4679" w:type="dxa"/>
            <w:vAlign w:val="center"/>
          </w:tcPr>
          <w:p w:rsidR="000F6DC5" w:rsidRPr="003162DC" w:rsidRDefault="000F6DC5" w:rsidP="003162DC">
            <w:pPr>
              <w:spacing w:before="100" w:line="300" w:lineRule="exact"/>
              <w:jc w:val="both"/>
              <w:rPr>
                <w:rFonts w:cs="Times New Roman"/>
                <w:szCs w:val="28"/>
              </w:rPr>
            </w:pPr>
            <w:r w:rsidRPr="003162DC">
              <w:rPr>
                <w:rFonts w:cs="Times New Roman"/>
                <w:szCs w:val="28"/>
              </w:rPr>
              <w:t>Mức phạt của dự thảo là quá cao và vượt quá thẩm quyền của Chủ tịch UBND huyện và Chánh Thanh tra Sở nên phải chuyển hồ sơ về UBND tỉnh ban hành quyết định xử phạt, như vậy sẽ không thuận tiện trong việc xử lý vi phạm về trật tự xây dựng.</w:t>
            </w:r>
          </w:p>
        </w:tc>
        <w:tc>
          <w:tcPr>
            <w:tcW w:w="4488" w:type="dxa"/>
            <w:vAlign w:val="center"/>
          </w:tcPr>
          <w:p w:rsidR="000F6DC5" w:rsidRPr="003162DC" w:rsidRDefault="000F6DC5" w:rsidP="003162DC">
            <w:pPr>
              <w:jc w:val="both"/>
              <w:rPr>
                <w:rFonts w:cs="Times New Roman"/>
                <w:szCs w:val="28"/>
                <w:lang w:val="vi-VN"/>
              </w:rPr>
            </w:pPr>
            <w:r w:rsidRPr="003162DC">
              <w:rPr>
                <w:rFonts w:cs="Times New Roman"/>
                <w:szCs w:val="28"/>
                <w:lang w:val="vi-VN"/>
              </w:rPr>
              <w:t>Mức phạt cao tăng tính răn đe và tương xứng mức phạt đối với chủ đầu tư.</w:t>
            </w:r>
          </w:p>
          <w:p w:rsidR="000F6DC5" w:rsidRPr="003162DC" w:rsidRDefault="000F6DC5"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Đăk Lăk</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spacing w:before="100" w:line="300" w:lineRule="exact"/>
              <w:jc w:val="both"/>
              <w:rPr>
                <w:rFonts w:cs="Times New Roman"/>
                <w:szCs w:val="28"/>
              </w:rPr>
            </w:pPr>
            <w:r w:rsidRPr="003162DC">
              <w:rPr>
                <w:rFonts w:cs="Times New Roman"/>
                <w:szCs w:val="28"/>
              </w:rPr>
              <w:t>Đề nghị xem xét quy định lập biên bản vi phạm hành chính đồng thời nhà thầu thi công, đơn vị tư vấn giám sát ngay thời điểm lập biên bản vi phạm hành chính chủ đầu tư công trình để đảm bảo nguyên tắc xử lý vi phạm hành chính (phát hiện kịp thời, xử lý nghiêm minh…)</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t>Việc lập biên bản căn cứ hành vi vi phạm và thẩm quyền xử phạt. Luật xử lý vi phạm hành chính đã quy định thời điểm lập biên bản vi phạm hành chính.Bộ Xây dựng giữ nguyên dự thảo.</w:t>
            </w:r>
          </w:p>
          <w:p w:rsidR="000F6DC5" w:rsidRPr="003162DC" w:rsidRDefault="000F6DC5"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Bình Dương</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jc w:val="both"/>
              <w:rPr>
                <w:rFonts w:cs="Times New Roman"/>
                <w:szCs w:val="28"/>
                <w:lang w:val="vi-VN"/>
              </w:rPr>
            </w:pPr>
            <w:r w:rsidRPr="003162DC">
              <w:rPr>
                <w:rFonts w:cs="Times New Roman"/>
                <w:szCs w:val="28"/>
              </w:rPr>
              <w:t xml:space="preserve">Đề nghị xem xét lại mức xử phạt vi phạm hành chính tối đa tại các điều: … (điêu khoản khác); điểm c khoản 2 Điều 30; khoản 5 Điều 32. </w:t>
            </w:r>
          </w:p>
          <w:p w:rsidR="000F6DC5" w:rsidRPr="003162DC" w:rsidRDefault="000F6DC5" w:rsidP="003162DC">
            <w:pPr>
              <w:jc w:val="both"/>
              <w:rPr>
                <w:rFonts w:cs="Times New Roman"/>
                <w:szCs w:val="28"/>
              </w:rPr>
            </w:pPr>
            <w:r w:rsidRPr="003162DC">
              <w:rPr>
                <w:rFonts w:cs="Times New Roman"/>
                <w:szCs w:val="28"/>
              </w:rPr>
              <w:t xml:space="preserve">Lý do: Trên thực tế, các vi phạm trật tự xây dựng và vi phạm về thi công xây dựng là khá phổ biến. Trong khi đó mức xử phạt vi phạm hành chính tối đa được quy định tại các điều trên đều vượt quá thẩm quyền xử phạt vi phạm hành chính của Chủ tịch UBND cấp </w:t>
            </w:r>
            <w:r w:rsidRPr="003162DC">
              <w:rPr>
                <w:rFonts w:cs="Times New Roman"/>
                <w:szCs w:val="28"/>
              </w:rPr>
              <w:lastRenderedPageBreak/>
              <w:t>huyện và Chánh thanh tra Sở XD. Theo quy định, cơ quan cấp dưới phải lập hồ sơ vụ việc vi phạm trình Chủ tịch UBND cấp tỉnh để xử lý vi phạm và như vậy sẽ làm kéo dài thời gian xử lý vi phạm, không đảm bảo tính ngăn chặn kịp thời; tạo thêm gánh nặng công việc cho Chủ tịch UBND cấp tỉnh.</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lang w:val="vi-VN"/>
              </w:rPr>
              <w:lastRenderedPageBreak/>
              <w:t>Đ</w:t>
            </w:r>
            <w:r w:rsidRPr="003162DC">
              <w:rPr>
                <w:rFonts w:cs="Times New Roman"/>
                <w:szCs w:val="28"/>
              </w:rPr>
              <w:t>ây là hành vi vi phạm khá phổ biến</w:t>
            </w:r>
            <w:r w:rsidRPr="003162DC">
              <w:rPr>
                <w:rFonts w:cs="Times New Roman"/>
                <w:szCs w:val="28"/>
                <w:lang w:val="vi-VN"/>
              </w:rPr>
              <w:t>, phù hợp thẩm quyền xử phạt Chủ tịch UBND cấp huyện quy định khoản 73 Điều 1 Luật Xử lý vi phạm hành chính 2020</w:t>
            </w:r>
            <w:r w:rsidRPr="003162DC">
              <w:rPr>
                <w:rFonts w:cs="Times New Roman"/>
                <w:szCs w:val="28"/>
              </w:rPr>
              <w:t>.</w:t>
            </w:r>
          </w:p>
          <w:p w:rsidR="000F6DC5" w:rsidRPr="003162DC" w:rsidRDefault="000F6DC5" w:rsidP="003162DC">
            <w:pPr>
              <w:jc w:val="both"/>
              <w:rPr>
                <w:rFonts w:cs="Times New Roman"/>
                <w:b/>
                <w:szCs w:val="28"/>
                <w:lang w:val="vi-VN"/>
              </w:rPr>
            </w:pPr>
            <w:r w:rsidRPr="003162DC">
              <w:rPr>
                <w:rFonts w:cs="Times New Roman"/>
                <w:szCs w:val="28"/>
              </w:rPr>
              <w:t>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Thái Bình</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r w:rsidRPr="003162DC">
              <w:rPr>
                <w:rFonts w:cs="Times New Roman"/>
                <w:b/>
                <w:szCs w:val="28"/>
              </w:rPr>
              <w:t>Điểm a,</w:t>
            </w:r>
            <w:r w:rsidRPr="003162DC">
              <w:rPr>
                <w:rFonts w:cs="Times New Roman"/>
                <w:b/>
                <w:szCs w:val="28"/>
                <w:lang w:val="vi-VN"/>
              </w:rPr>
              <w:t xml:space="preserve"> điểm </w:t>
            </w:r>
            <w:r w:rsidRPr="003162DC">
              <w:rPr>
                <w:rFonts w:cs="Times New Roman"/>
                <w:b/>
                <w:szCs w:val="28"/>
              </w:rPr>
              <w:t>b,</w:t>
            </w:r>
            <w:r w:rsidRPr="003162DC">
              <w:rPr>
                <w:rFonts w:cs="Times New Roman"/>
                <w:b/>
                <w:szCs w:val="28"/>
                <w:lang w:val="vi-VN"/>
              </w:rPr>
              <w:t xml:space="preserve"> điểm</w:t>
            </w:r>
            <w:r w:rsidRPr="003162DC">
              <w:rPr>
                <w:rFonts w:cs="Times New Roman"/>
                <w:b/>
                <w:szCs w:val="28"/>
              </w:rPr>
              <w:t xml:space="preserve"> c khoản 3</w:t>
            </w:r>
          </w:p>
        </w:tc>
        <w:tc>
          <w:tcPr>
            <w:tcW w:w="4679" w:type="dxa"/>
            <w:vAlign w:val="center"/>
          </w:tcPr>
          <w:p w:rsidR="000F6DC5" w:rsidRPr="003162DC" w:rsidRDefault="000F6DC5" w:rsidP="00B05A26">
            <w:pPr>
              <w:spacing w:before="100" w:line="300" w:lineRule="exact"/>
              <w:jc w:val="both"/>
              <w:rPr>
                <w:rFonts w:cs="Times New Roman"/>
                <w:szCs w:val="28"/>
              </w:rPr>
            </w:pPr>
            <w:r w:rsidRPr="003162DC">
              <w:rPr>
                <w:rFonts w:cs="Times New Roman"/>
                <w:szCs w:val="28"/>
              </w:rPr>
              <w:t>Tại điểm a, điểm b, điểm  c khoản 3 Điều 30 đề nghị sửa cụm từ: “</w:t>
            </w:r>
            <w:r w:rsidRPr="003162DC">
              <w:rPr>
                <w:rFonts w:cs="Times New Roman"/>
                <w:i/>
                <w:szCs w:val="28"/>
              </w:rPr>
              <w:t xml:space="preserve">Đối với xây dựng nhà ở riêng lẻ” </w:t>
            </w:r>
            <w:r w:rsidRPr="003162DC">
              <w:rPr>
                <w:rFonts w:cs="Times New Roman"/>
                <w:szCs w:val="28"/>
              </w:rPr>
              <w:t>thành “</w:t>
            </w:r>
            <w:r w:rsidRPr="003162DC">
              <w:rPr>
                <w:rFonts w:cs="Times New Roman"/>
                <w:i/>
                <w:szCs w:val="28"/>
              </w:rPr>
              <w:t xml:space="preserve">Đối với xây dựng, phá dỡ nhà ở riêng lẻ” </w:t>
            </w:r>
            <w:r w:rsidRPr="003162DC">
              <w:rPr>
                <w:rFonts w:cs="Times New Roman"/>
                <w:szCs w:val="28"/>
              </w:rPr>
              <w:t>để phù hợp với nội dung của khoản này.</w:t>
            </w:r>
          </w:p>
        </w:tc>
        <w:tc>
          <w:tcPr>
            <w:tcW w:w="4488" w:type="dxa"/>
            <w:vAlign w:val="center"/>
          </w:tcPr>
          <w:p w:rsidR="00B05A26" w:rsidRDefault="00B05A26" w:rsidP="003162DC">
            <w:pPr>
              <w:jc w:val="both"/>
              <w:rPr>
                <w:rFonts w:cs="Times New Roman"/>
                <w:szCs w:val="28"/>
                <w:lang w:val="vi-VN"/>
              </w:rPr>
            </w:pPr>
            <w:r>
              <w:rPr>
                <w:rFonts w:cs="Times New Roman"/>
                <w:szCs w:val="28"/>
                <w:lang w:val="vi-VN"/>
              </w:rPr>
              <w:t>Bộ Xây dựng giải trình như sau:</w:t>
            </w:r>
          </w:p>
          <w:p w:rsidR="000F6DC5" w:rsidRPr="003162DC" w:rsidRDefault="000F6DC5" w:rsidP="003162DC">
            <w:pPr>
              <w:jc w:val="both"/>
              <w:rPr>
                <w:rFonts w:cs="Times New Roman"/>
                <w:szCs w:val="28"/>
              </w:rPr>
            </w:pPr>
            <w:r w:rsidRPr="003162DC">
              <w:rPr>
                <w:rFonts w:cs="Times New Roman"/>
                <w:szCs w:val="28"/>
              </w:rPr>
              <w:t>Phá dỡ (nhà ở riêng lẻ) là biện pháp khắc phục hậu quả quy định tại điểm d khoản 3 Điều 3, không phải là hành vi vi phạm.</w:t>
            </w:r>
          </w:p>
          <w:p w:rsidR="000F6DC5" w:rsidRPr="003162DC" w:rsidRDefault="000F6DC5" w:rsidP="003162DC">
            <w:pPr>
              <w:jc w:val="both"/>
              <w:rPr>
                <w:rFonts w:cs="Times New Roman"/>
                <w:szCs w:val="28"/>
              </w:rPr>
            </w:pPr>
            <w:r w:rsidRPr="003162DC">
              <w:rPr>
                <w:rFonts w:cs="Times New Roman"/>
                <w:szCs w:val="28"/>
              </w:rPr>
              <w:t>Bộ Xây dựng giữ nguyên dự thảo.</w:t>
            </w:r>
          </w:p>
          <w:p w:rsidR="000F6DC5" w:rsidRPr="003162DC" w:rsidRDefault="000F6DC5" w:rsidP="003162DC">
            <w:pPr>
              <w:jc w:val="both"/>
              <w:rPr>
                <w:rFonts w:cs="Times New Roman"/>
                <w:szCs w:val="28"/>
              </w:rPr>
            </w:pP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Nghệ An</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r w:rsidRPr="003162DC">
              <w:rPr>
                <w:rFonts w:cs="Times New Roman"/>
                <w:b/>
                <w:szCs w:val="28"/>
              </w:rPr>
              <w:t>Khoản 4</w:t>
            </w:r>
          </w:p>
        </w:tc>
        <w:tc>
          <w:tcPr>
            <w:tcW w:w="4679" w:type="dxa"/>
            <w:vAlign w:val="center"/>
          </w:tcPr>
          <w:p w:rsidR="000F6DC5" w:rsidRPr="003162DC" w:rsidRDefault="000F6DC5" w:rsidP="003162DC">
            <w:pPr>
              <w:spacing w:before="100" w:line="300" w:lineRule="exact"/>
              <w:jc w:val="both"/>
              <w:rPr>
                <w:rFonts w:cs="Times New Roman"/>
                <w:szCs w:val="28"/>
                <w:lang w:val="vi-VN"/>
              </w:rPr>
            </w:pPr>
            <w:r w:rsidRPr="003162DC">
              <w:rPr>
                <w:rFonts w:cs="Times New Roman"/>
                <w:szCs w:val="28"/>
              </w:rPr>
              <w:t>Đề nghị bổ sung hình thức xử phạt bổ sung tước hoặc thu hồi chứng chỉ năng lực hoạt động xây dựng của nhà thầu thi công xây dựng đối với hành vi phạm quy định tại khoản 3 Điều này</w:t>
            </w:r>
            <w:r w:rsidRPr="003162DC">
              <w:rPr>
                <w:rFonts w:cs="Times New Roman"/>
                <w:szCs w:val="28"/>
                <w:lang w:val="vi-VN"/>
              </w:rPr>
              <w:t>.</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t>Bộ Xây dựng tiếp thu theo hướng quy định bổ sung biện pháp khắc phục hậu quả và hình thức xử phạt bổ sung đối với hành vi quy định tại khoản 3 Điều 30.</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Phú Yên</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spacing w:before="100" w:line="300" w:lineRule="exact"/>
              <w:jc w:val="both"/>
              <w:rPr>
                <w:rFonts w:cs="Times New Roman"/>
                <w:szCs w:val="28"/>
              </w:rPr>
            </w:pPr>
            <w:r w:rsidRPr="003162DC">
              <w:rPr>
                <w:rFonts w:cs="Times New Roman"/>
                <w:szCs w:val="28"/>
              </w:rPr>
              <w:t>Về vi phạm quy định về trật tự xây dựng: Để ngăn chặn dứt điểm các vi phạm đề nghị sửa đổi, bổ sung Điểm 1, Khoản 12, Điều 15</w:t>
            </w:r>
            <w:r w:rsidRPr="003162DC">
              <w:rPr>
                <w:rFonts w:cs="Times New Roman"/>
                <w:b/>
                <w:i/>
                <w:szCs w:val="28"/>
              </w:rPr>
              <w:t xml:space="preserve"> “Cắt điện, nước, tịch thu tang vật, phương tiện vi phạm hành chính đối với hành vi quy định tại khoản 10, khoản 11 Điều này” </w:t>
            </w:r>
            <w:r w:rsidRPr="003162DC">
              <w:rPr>
                <w:rFonts w:cs="Times New Roman"/>
                <w:szCs w:val="28"/>
              </w:rPr>
              <w:t>và Khoản 4, Điều 30</w:t>
            </w:r>
            <w:r w:rsidRPr="003162DC">
              <w:rPr>
                <w:rFonts w:cs="Times New Roman"/>
                <w:b/>
                <w:i/>
                <w:szCs w:val="28"/>
              </w:rPr>
              <w:t xml:space="preserve"> “Cắt điện, nước, tịch thu tang vật, phương tiện vi phạm hành chính đối với hành vi quy định </w:t>
            </w:r>
            <w:r w:rsidRPr="003162DC">
              <w:rPr>
                <w:rFonts w:cs="Times New Roman"/>
                <w:b/>
                <w:i/>
                <w:szCs w:val="28"/>
              </w:rPr>
              <w:lastRenderedPageBreak/>
              <w:t>tại khoản 3 Điều này</w:t>
            </w:r>
            <w:r w:rsidRPr="003162DC">
              <w:rPr>
                <w:rFonts w:cs="Times New Roman"/>
                <w:szCs w:val="28"/>
              </w:rPr>
              <w:t>”.</w:t>
            </w:r>
          </w:p>
        </w:tc>
        <w:tc>
          <w:tcPr>
            <w:tcW w:w="4488" w:type="dxa"/>
            <w:vAlign w:val="center"/>
          </w:tcPr>
          <w:p w:rsidR="000F6DC5" w:rsidRPr="003162DC" w:rsidRDefault="000F6DC5" w:rsidP="003162DC">
            <w:pPr>
              <w:jc w:val="both"/>
              <w:rPr>
                <w:rFonts w:cs="Times New Roman"/>
                <w:szCs w:val="28"/>
              </w:rPr>
            </w:pPr>
            <w:r w:rsidRPr="003162DC">
              <w:rPr>
                <w:rFonts w:cs="Times New Roman"/>
                <w:szCs w:val="28"/>
              </w:rPr>
              <w:lastRenderedPageBreak/>
              <w:t>Khoản 4, Điều 30: Giữ nguyên nội dung dự thảo, không bổ sung nội dung “Cắt điện, nước, tịch thu tang vật, phương tiện vi phạm hành chính” vì trong Luật Xử lý vi phạm hành chính không quy định.</w:t>
            </w:r>
          </w:p>
          <w:p w:rsidR="000F6DC5" w:rsidRPr="003162DC" w:rsidRDefault="000F6DC5"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Bắc Ninh</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spacing w:before="100" w:line="300" w:lineRule="exact"/>
              <w:jc w:val="both"/>
              <w:rPr>
                <w:rFonts w:cs="Times New Roman"/>
                <w:szCs w:val="28"/>
              </w:rPr>
            </w:pPr>
            <w:r w:rsidRPr="003162DC">
              <w:rPr>
                <w:rFonts w:cs="Times New Roman"/>
                <w:szCs w:val="28"/>
              </w:rPr>
              <w:t>Tại điểm c Khoản 2, điểm c Khoản 4, điểm c Khoản 5, điểm c Khoản 7, điểm c Khoản 10, điểm c Khoản 11 góp điều chỉnh Cụm từ “</w:t>
            </w:r>
            <w:r w:rsidRPr="003162DC">
              <w:rPr>
                <w:rFonts w:cs="Times New Roman"/>
                <w:i/>
                <w:szCs w:val="28"/>
              </w:rPr>
              <w:t>hoặc xây dựng công trình khác không thuộc các trường hợp quy định tại điểm a, điểm b, điểm d khoản này</w:t>
            </w:r>
            <w:r w:rsidRPr="003162DC">
              <w:rPr>
                <w:rFonts w:cs="Times New Roman"/>
                <w:szCs w:val="28"/>
              </w:rPr>
              <w:t>” thành cụm từ “</w:t>
            </w:r>
            <w:r w:rsidRPr="003162DC">
              <w:rPr>
                <w:rFonts w:cs="Times New Roman"/>
                <w:i/>
                <w:szCs w:val="28"/>
              </w:rPr>
              <w:t>hoặc đối với xây dựng công trình có yêu cầu phải lập báo cáo kinh tế - kỹ thuật đầu tư xây dựng</w:t>
            </w:r>
            <w:r w:rsidRPr="003162DC">
              <w:rPr>
                <w:rFonts w:cs="Times New Roman"/>
                <w:szCs w:val="28"/>
              </w:rPr>
              <w:t xml:space="preserve">”. </w:t>
            </w:r>
          </w:p>
          <w:p w:rsidR="000F6DC5" w:rsidRPr="003162DC" w:rsidRDefault="000F6DC5" w:rsidP="003162DC">
            <w:pPr>
              <w:spacing w:before="100" w:line="300" w:lineRule="exact"/>
              <w:jc w:val="both"/>
              <w:rPr>
                <w:rFonts w:cs="Times New Roman"/>
                <w:szCs w:val="28"/>
              </w:rPr>
            </w:pPr>
            <w:r w:rsidRPr="003162DC">
              <w:rPr>
                <w:rFonts w:cs="Times New Roman"/>
                <w:szCs w:val="28"/>
              </w:rPr>
              <w:t>Lý do, tránh trùng lặp với công trình khác quy định tại điểm a của các khoản tương ứng; điều chỉnh các khoản tương ứng tại Điều 30</w:t>
            </w:r>
          </w:p>
        </w:tc>
        <w:tc>
          <w:tcPr>
            <w:tcW w:w="4488" w:type="dxa"/>
            <w:vAlign w:val="center"/>
          </w:tcPr>
          <w:p w:rsidR="000F6DC5" w:rsidRPr="003162DC" w:rsidRDefault="000F6DC5" w:rsidP="003162DC">
            <w:pPr>
              <w:jc w:val="both"/>
              <w:rPr>
                <w:rFonts w:cs="Times New Roman"/>
                <w:szCs w:val="28"/>
                <w:lang w:val="vi-VN"/>
              </w:rPr>
            </w:pPr>
          </w:p>
          <w:p w:rsidR="000F6DC5" w:rsidRPr="003162DC" w:rsidRDefault="009B1CF8" w:rsidP="003162DC">
            <w:pPr>
              <w:jc w:val="both"/>
              <w:rPr>
                <w:rFonts w:cs="Times New Roman"/>
                <w:szCs w:val="28"/>
                <w:lang w:val="vi-VN"/>
              </w:rPr>
            </w:pPr>
            <w:r>
              <w:rPr>
                <w:rFonts w:cs="Times New Roman"/>
                <w:szCs w:val="28"/>
                <w:lang w:val="vi-VN"/>
              </w:rPr>
              <w:t xml:space="preserve">Bộ Xây dựng giải trình như sau: </w:t>
            </w:r>
            <w:r w:rsidR="000F6DC5" w:rsidRPr="003162DC">
              <w:rPr>
                <w:rFonts w:cs="Times New Roman"/>
                <w:szCs w:val="28"/>
                <w:lang w:val="vi-VN"/>
              </w:rPr>
              <w:t>Công trình có yêu cầu phải lập báo cáo kinh tế-kỹ thuật đầu tư xây dựng nằm trong công trình lập dự án đầu tư xây dựng (khoản 26 Điêu 3 Luật Xây dựng 2014).</w:t>
            </w:r>
          </w:p>
          <w:p w:rsidR="000F6DC5" w:rsidRPr="003162DC" w:rsidRDefault="000F6DC5" w:rsidP="003162DC">
            <w:pPr>
              <w:jc w:val="both"/>
              <w:rPr>
                <w:rFonts w:cs="Times New Roman"/>
                <w:szCs w:val="28"/>
                <w:lang w:val="vi-VN"/>
              </w:rPr>
            </w:pPr>
            <w:r w:rsidRPr="003162DC">
              <w:rPr>
                <w:rFonts w:cs="Times New Roman"/>
                <w:szCs w:val="28"/>
              </w:rPr>
              <w:t>Giữ nguyên các nội dung quy định tại điều 30 về nội dung “hoặc xây dựng công trình khác không thuộc các trường hợp quy định tại điểm…”.</w:t>
            </w:r>
          </w:p>
          <w:p w:rsidR="000F6DC5" w:rsidRPr="003162DC" w:rsidRDefault="000F6DC5" w:rsidP="003162DC">
            <w:pPr>
              <w:jc w:val="both"/>
              <w:rPr>
                <w:rFonts w:cs="Times New Roman"/>
                <w:szCs w:val="28"/>
                <w:lang w:val="vi-VN"/>
              </w:rPr>
            </w:pPr>
            <w:r w:rsidRPr="003162DC">
              <w:rPr>
                <w:rFonts w:cs="Times New Roman"/>
                <w:szCs w:val="28"/>
              </w:rPr>
              <w:t>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Hậu Giang</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spacing w:before="20" w:after="20"/>
              <w:jc w:val="both"/>
              <w:rPr>
                <w:rFonts w:eastAsia="Calibri" w:cs="Times New Roman"/>
                <w:b/>
                <w:szCs w:val="28"/>
              </w:rPr>
            </w:pPr>
            <w:r w:rsidRPr="003162DC">
              <w:rPr>
                <w:rFonts w:eastAsia="Calibri" w:cs="Times New Roman"/>
                <w:b/>
                <w:szCs w:val="28"/>
              </w:rPr>
              <w:t xml:space="preserve">Khoản 5 Điều 30: </w:t>
            </w:r>
          </w:p>
          <w:p w:rsidR="000F6DC5" w:rsidRPr="003162DC" w:rsidRDefault="000F6DC5" w:rsidP="003162DC">
            <w:pPr>
              <w:jc w:val="both"/>
              <w:rPr>
                <w:rFonts w:eastAsia="Calibri" w:cs="Times New Roman"/>
                <w:szCs w:val="28"/>
              </w:rPr>
            </w:pPr>
          </w:p>
        </w:tc>
        <w:tc>
          <w:tcPr>
            <w:tcW w:w="4679" w:type="dxa"/>
            <w:vAlign w:val="center"/>
          </w:tcPr>
          <w:p w:rsidR="000F6DC5" w:rsidRPr="003162DC" w:rsidRDefault="000F6DC5" w:rsidP="003162DC">
            <w:pPr>
              <w:spacing w:before="20" w:after="20"/>
              <w:jc w:val="both"/>
              <w:rPr>
                <w:rFonts w:eastAsia="Calibri" w:cs="Times New Roman"/>
                <w:szCs w:val="28"/>
              </w:rPr>
            </w:pPr>
            <w:r w:rsidRPr="003162DC">
              <w:rPr>
                <w:rFonts w:eastAsia="Calibri" w:cs="Times New Roman"/>
                <w:szCs w:val="28"/>
              </w:rPr>
              <w:t>- Đề nghị bổ sung biện pháp: “Đình chỉ hoạt động thi công xây dựng (đối với công trình xây dựng đang thi công) đối với hành vi vi phạm quy định tại khoản 1, khoản 3 Điều này đến khi chủ đầu tư và nhà thầu thi công chấp hành xong quyết định xử phạt vi phạm hành chính của cơ quan Nhà nước có thẩm quyền”.</w:t>
            </w:r>
          </w:p>
          <w:p w:rsidR="000F6DC5" w:rsidRPr="003162DC" w:rsidRDefault="000F6DC5" w:rsidP="003162DC">
            <w:pPr>
              <w:spacing w:before="20" w:after="20"/>
              <w:jc w:val="both"/>
              <w:rPr>
                <w:rFonts w:eastAsia="Calibri" w:cs="Times New Roman"/>
                <w:szCs w:val="28"/>
              </w:rPr>
            </w:pPr>
            <w:r w:rsidRPr="003162DC">
              <w:rPr>
                <w:rFonts w:eastAsia="Calibri" w:cs="Times New Roman"/>
                <w:szCs w:val="28"/>
              </w:rPr>
              <w:t xml:space="preserve">- Điểm b khoản 5 Điều 30, đề nghị điều chỉnh: “b) Đình chỉ hoạt động thi công xây dựng (đối với công trình xây dựng </w:t>
            </w:r>
            <w:r w:rsidRPr="003162DC">
              <w:rPr>
                <w:rFonts w:eastAsia="Calibri" w:cs="Times New Roman"/>
                <w:szCs w:val="28"/>
              </w:rPr>
              <w:lastRenderedPageBreak/>
              <w:t xml:space="preserve">đang thi công), buộc thực hiện đầy đủ các yêu cầu về quản lý chất lượng thi công, khôi phục lại tình trạng ban đầu đối với các hành vi quy định tại khoản 2 Điều này. </w:t>
            </w:r>
          </w:p>
          <w:p w:rsidR="000F6DC5" w:rsidRPr="003162DC" w:rsidRDefault="000F6DC5" w:rsidP="003162DC">
            <w:pPr>
              <w:spacing w:before="100" w:line="300" w:lineRule="exact"/>
              <w:jc w:val="both"/>
              <w:rPr>
                <w:rFonts w:eastAsia="Calibri" w:cs="Times New Roman"/>
                <w:szCs w:val="28"/>
              </w:rPr>
            </w:pPr>
            <w:r w:rsidRPr="003162DC">
              <w:rPr>
                <w:rFonts w:eastAsia="Calibri" w:cs="Times New Roman"/>
                <w:szCs w:val="28"/>
              </w:rPr>
              <w:t>Trường hợp gây lún, nứt hoặc hư hỏng công trình lân cận mà các bên thỏa thuận được việc bồi thường theo quy định của pháp luật dân sự thì nhà thầu thi công phải dừng thi công xây dựng đến khi thực hiện xong thỏa thuận bồi thường.”</w:t>
            </w:r>
          </w:p>
          <w:p w:rsidR="000F6DC5" w:rsidRPr="003162DC" w:rsidRDefault="000F6DC5" w:rsidP="003162DC">
            <w:pPr>
              <w:spacing w:before="100" w:line="300" w:lineRule="exact"/>
              <w:jc w:val="both"/>
              <w:rPr>
                <w:rFonts w:eastAsia="Calibri" w:cs="Times New Roman"/>
                <w:szCs w:val="28"/>
              </w:rPr>
            </w:pPr>
            <w:r w:rsidRPr="003162DC">
              <w:rPr>
                <w:rFonts w:eastAsia="Calibri" w:cs="Times New Roman"/>
                <w:szCs w:val="28"/>
              </w:rPr>
              <w:t xml:space="preserve">Thực tiễn hiện nay, nhiều tổ chức, cá nhân không chấp hành quyết định xử phạt vi phạm hành chính của cơ quan Nhà nước có thẩm quyền, nên cần quy định nhiều biện pháp chế tài để nâng cao tính chấp hành của đối tượng vi phạm. </w:t>
            </w:r>
          </w:p>
        </w:tc>
        <w:tc>
          <w:tcPr>
            <w:tcW w:w="4488" w:type="dxa"/>
            <w:vAlign w:val="center"/>
          </w:tcPr>
          <w:p w:rsidR="007E3225" w:rsidRDefault="007E3225" w:rsidP="003162DC">
            <w:pPr>
              <w:jc w:val="both"/>
              <w:rPr>
                <w:rFonts w:cs="Times New Roman"/>
                <w:szCs w:val="28"/>
                <w:lang w:val="vi-VN"/>
              </w:rPr>
            </w:pPr>
            <w:r>
              <w:rPr>
                <w:rFonts w:cs="Times New Roman"/>
                <w:szCs w:val="28"/>
                <w:lang w:val="vi-VN"/>
              </w:rPr>
              <w:lastRenderedPageBreak/>
              <w:t xml:space="preserve">Bộ Xây dựng giải trình như sau: </w:t>
            </w:r>
          </w:p>
          <w:p w:rsidR="000F6DC5" w:rsidRPr="003162DC" w:rsidRDefault="000F6DC5" w:rsidP="003162DC">
            <w:pPr>
              <w:jc w:val="both"/>
              <w:rPr>
                <w:rFonts w:cs="Times New Roman"/>
                <w:szCs w:val="28"/>
                <w:lang w:val="vi-VN"/>
              </w:rPr>
            </w:pPr>
            <w:r w:rsidRPr="003162DC">
              <w:rPr>
                <w:rFonts w:cs="Times New Roman"/>
                <w:szCs w:val="28"/>
                <w:lang w:val="vi-VN"/>
              </w:rPr>
              <w:t>Đình chỉ hoạt động thi công xây dựng không phải là biện pháp khắc phục hậu quả hoặc hình thức xử phạt bổ sung quy định tai Luật Xử lý vi phạm hành chính.</w:t>
            </w:r>
          </w:p>
          <w:p w:rsidR="000F6DC5" w:rsidRPr="003162DC" w:rsidRDefault="000F6DC5"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Sở Xây dựng thành phố Hồ Chí Minh</w:t>
            </w:r>
          </w:p>
        </w:tc>
      </w:tr>
      <w:tr w:rsidR="000F6DC5" w:rsidRPr="003162DC" w:rsidTr="007A7885">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7764" w:type="dxa"/>
            <w:gridSpan w:val="2"/>
            <w:vAlign w:val="center"/>
          </w:tcPr>
          <w:p w:rsidR="000F6DC5" w:rsidRPr="003162DC" w:rsidRDefault="000F6DC5" w:rsidP="003162DC">
            <w:pPr>
              <w:spacing w:before="120" w:after="120" w:line="360" w:lineRule="exact"/>
              <w:jc w:val="both"/>
              <w:rPr>
                <w:rFonts w:cs="Times New Roman"/>
                <w:b/>
                <w:szCs w:val="28"/>
              </w:rPr>
            </w:pPr>
            <w:r w:rsidRPr="003162DC">
              <w:rPr>
                <w:rFonts w:cs="Times New Roman"/>
                <w:b/>
                <w:szCs w:val="28"/>
              </w:rPr>
              <w:t>Điều 31:</w:t>
            </w:r>
            <w:r w:rsidRPr="003162DC">
              <w:rPr>
                <w:rFonts w:cs="Times New Roman"/>
                <w:b/>
                <w:bCs/>
                <w:szCs w:val="28"/>
                <w:lang w:val="vi-VN"/>
              </w:rPr>
              <w:t>Vi phạm quy định về an toàn trong thi công xây dựng công trình</w:t>
            </w:r>
          </w:p>
          <w:p w:rsidR="000F6DC5" w:rsidRPr="003162DC" w:rsidRDefault="000F6DC5" w:rsidP="003162DC">
            <w:pPr>
              <w:spacing w:before="100" w:line="300" w:lineRule="exact"/>
              <w:jc w:val="both"/>
              <w:rPr>
                <w:rFonts w:cs="Times New Roman"/>
                <w:szCs w:val="28"/>
              </w:rPr>
            </w:pPr>
          </w:p>
        </w:tc>
        <w:tc>
          <w:tcPr>
            <w:tcW w:w="4488" w:type="dxa"/>
            <w:vAlign w:val="center"/>
          </w:tcPr>
          <w:p w:rsidR="000F6DC5" w:rsidRPr="003162DC" w:rsidRDefault="000F6DC5" w:rsidP="003162DC">
            <w:pPr>
              <w:jc w:val="both"/>
              <w:rPr>
                <w:rFonts w:cs="Times New Roman"/>
                <w:szCs w:val="28"/>
              </w:rPr>
            </w:pPr>
          </w:p>
        </w:tc>
        <w:tc>
          <w:tcPr>
            <w:tcW w:w="2125" w:type="dxa"/>
            <w:vAlign w:val="center"/>
          </w:tcPr>
          <w:p w:rsidR="000F6DC5" w:rsidRPr="003162DC" w:rsidRDefault="000F6DC5" w:rsidP="003162DC">
            <w:pPr>
              <w:jc w:val="both"/>
              <w:rPr>
                <w:rFonts w:cs="Times New Roman"/>
                <w:b/>
                <w:szCs w:val="28"/>
              </w:rPr>
            </w:pP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spacing w:before="120"/>
              <w:jc w:val="both"/>
              <w:rPr>
                <w:rFonts w:cs="Times New Roman"/>
                <w:b/>
                <w:i/>
                <w:szCs w:val="28"/>
              </w:rPr>
            </w:pPr>
            <w:r w:rsidRPr="003162DC">
              <w:rPr>
                <w:rFonts w:cs="Times New Roman"/>
                <w:szCs w:val="28"/>
              </w:rPr>
              <w:t>Tại</w:t>
            </w:r>
            <w:r w:rsidRPr="003162DC">
              <w:rPr>
                <w:rFonts w:cs="Times New Roman"/>
                <w:b/>
                <w:i/>
                <w:szCs w:val="28"/>
              </w:rPr>
              <w:t xml:space="preserve"> </w:t>
            </w:r>
            <w:r w:rsidRPr="003162DC">
              <w:rPr>
                <w:rFonts w:cs="Times New Roman"/>
                <w:szCs w:val="28"/>
              </w:rPr>
              <w:t xml:space="preserve">khoản 3 Điều 31, xem xét bổ sung nội dung khi mua bảo hiểm cho người lao động thi công trên công trường phải đáp ứng đầy đủ các yêu cầu về </w:t>
            </w:r>
            <w:r w:rsidRPr="003162DC">
              <w:rPr>
                <w:rFonts w:cs="Times New Roman"/>
                <w:b/>
                <w:i/>
                <w:szCs w:val="28"/>
              </w:rPr>
              <w:t xml:space="preserve">thời hạn bảo hiểm, số tiền bảo hiểm tối thiểu và các quy định khác theo quy </w:t>
            </w:r>
            <w:r w:rsidRPr="003162DC">
              <w:rPr>
                <w:rFonts w:cs="Times New Roman"/>
                <w:b/>
                <w:i/>
                <w:szCs w:val="28"/>
              </w:rPr>
              <w:lastRenderedPageBreak/>
              <w:t>định về bảo hiểm.</w:t>
            </w:r>
          </w:p>
          <w:p w:rsidR="000F6DC5" w:rsidRPr="003162DC" w:rsidRDefault="000F6DC5" w:rsidP="003162DC">
            <w:pPr>
              <w:jc w:val="both"/>
              <w:rPr>
                <w:rFonts w:cs="Times New Roman"/>
                <w:b/>
                <w:szCs w:val="28"/>
              </w:rPr>
            </w:pPr>
          </w:p>
        </w:tc>
        <w:tc>
          <w:tcPr>
            <w:tcW w:w="4488" w:type="dxa"/>
            <w:vAlign w:val="center"/>
          </w:tcPr>
          <w:p w:rsidR="007E3225" w:rsidRDefault="007E3225" w:rsidP="003162DC">
            <w:pPr>
              <w:jc w:val="both"/>
              <w:rPr>
                <w:rFonts w:cs="Times New Roman"/>
                <w:szCs w:val="28"/>
                <w:lang w:val="vi-VN"/>
              </w:rPr>
            </w:pPr>
            <w:r>
              <w:rPr>
                <w:rFonts w:cs="Times New Roman"/>
                <w:szCs w:val="28"/>
                <w:lang w:val="vi-VN"/>
              </w:rPr>
              <w:lastRenderedPageBreak/>
              <w:t xml:space="preserve">Bộ Xây dựng giải trình như sau: </w:t>
            </w:r>
          </w:p>
          <w:p w:rsidR="000F6DC5" w:rsidRPr="003162DC" w:rsidRDefault="000F6DC5" w:rsidP="003162DC">
            <w:pPr>
              <w:jc w:val="both"/>
              <w:rPr>
                <w:rFonts w:cs="Times New Roman"/>
                <w:szCs w:val="28"/>
              </w:rPr>
            </w:pPr>
            <w:r w:rsidRPr="003162DC">
              <w:rPr>
                <w:rFonts w:cs="Times New Roman"/>
                <w:szCs w:val="28"/>
              </w:rPr>
              <w:t xml:space="preserve">Các yêu cầu về thời hạn bảo hiểm, số tiền bảo hiểm tối thiểu và các quy định khác theo quy định về bảo hiểm quy định trong hợp đồng bảo hiểm. Biện pháp khắc phục hậu quả đối với hành vi này tại dự thảo đã quy đỉnh rõ </w:t>
            </w:r>
            <w:r w:rsidRPr="003162DC">
              <w:rPr>
                <w:rFonts w:cs="Times New Roman"/>
                <w:szCs w:val="28"/>
              </w:rPr>
              <w:lastRenderedPageBreak/>
              <w:t>buộc phải mua bảo hiểm theo quy định.</w:t>
            </w:r>
          </w:p>
          <w:p w:rsidR="000F6DC5" w:rsidRPr="003162DC" w:rsidRDefault="000F6DC5" w:rsidP="003162DC">
            <w:pPr>
              <w:jc w:val="both"/>
              <w:rPr>
                <w:rFonts w:cs="Times New Roman"/>
                <w:b/>
                <w:szCs w:val="28"/>
                <w:lang w:val="vi-VN"/>
              </w:rPr>
            </w:pPr>
            <w:r w:rsidRPr="003162DC">
              <w:rPr>
                <w:rFonts w:cs="Times New Roman"/>
                <w:szCs w:val="28"/>
              </w:rPr>
              <w:t>Bộ Xây dựng giữ nguyên dự thảo.</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lastRenderedPageBreak/>
              <w:t>Sở Xây dựng Đồng Tháp</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jc w:val="both"/>
              <w:rPr>
                <w:rFonts w:cs="Times New Roman"/>
                <w:bCs/>
                <w:szCs w:val="28"/>
              </w:rPr>
            </w:pPr>
            <w:r w:rsidRPr="003162DC">
              <w:rPr>
                <w:rFonts w:cs="Times New Roman"/>
                <w:i/>
                <w:iCs/>
                <w:szCs w:val="28"/>
              </w:rPr>
              <w:t>“Không tổ chức giám sát việc thực hiện các quy định về an toàn của nhà thầu thi công xây dựng”</w:t>
            </w:r>
            <w:r w:rsidRPr="003162DC">
              <w:rPr>
                <w:rFonts w:cs="Times New Roman"/>
                <w:szCs w:val="28"/>
              </w:rPr>
              <w:t xml:space="preserve"> (theo quy định tại khoản 2 Điều 115 Luật XD)</w:t>
            </w:r>
          </w:p>
        </w:tc>
        <w:tc>
          <w:tcPr>
            <w:tcW w:w="4488" w:type="dxa"/>
            <w:vAlign w:val="center"/>
          </w:tcPr>
          <w:p w:rsidR="000F6DC5" w:rsidRPr="003162DC" w:rsidRDefault="000F6DC5" w:rsidP="003162DC">
            <w:pPr>
              <w:spacing w:before="60" w:line="320" w:lineRule="exact"/>
              <w:jc w:val="both"/>
              <w:rPr>
                <w:rFonts w:cs="Times New Roman"/>
                <w:i/>
                <w:iCs/>
                <w:szCs w:val="28"/>
              </w:rPr>
            </w:pPr>
            <w:r w:rsidRPr="003162DC">
              <w:rPr>
                <w:rFonts w:cs="Times New Roman"/>
                <w:bCs/>
                <w:szCs w:val="28"/>
              </w:rPr>
              <w:t xml:space="preserve"> Bộ Xây dựng tiếp thu, bổ sung điểm g vào khoản 3 Điều 16 như sau: “</w:t>
            </w:r>
            <w:r w:rsidRPr="003162DC">
              <w:rPr>
                <w:rFonts w:cs="Times New Roman"/>
                <w:i/>
                <w:iCs/>
                <w:szCs w:val="28"/>
              </w:rPr>
              <w:t xml:space="preserve"> Không tổ chức giám sát việc thực hiện các quy định về an toàn của nhà thầu thi công xây dựng”</w:t>
            </w:r>
          </w:p>
          <w:p w:rsidR="000F6DC5" w:rsidRPr="003162DC" w:rsidRDefault="000F6DC5" w:rsidP="003162DC">
            <w:pPr>
              <w:spacing w:before="60" w:line="320" w:lineRule="exact"/>
              <w:jc w:val="both"/>
              <w:rPr>
                <w:rFonts w:cs="Times New Roman"/>
                <w:bCs/>
                <w:iCs/>
                <w:szCs w:val="28"/>
              </w:rPr>
            </w:pPr>
            <w:r w:rsidRPr="003162DC">
              <w:rPr>
                <w:rFonts w:cs="Times New Roman"/>
                <w:i/>
                <w:iCs/>
                <w:szCs w:val="28"/>
              </w:rPr>
              <w:t>Lý do: Phạt hành vi này đối với chủ đầu tư</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 xml:space="preserve">Cục Giám định, Bộ Xây dựng </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jc w:val="both"/>
              <w:rPr>
                <w:rFonts w:cs="Times New Roman"/>
                <w:szCs w:val="28"/>
              </w:rPr>
            </w:pPr>
            <w:r w:rsidRPr="003162DC">
              <w:rPr>
                <w:rFonts w:cs="Times New Roman"/>
                <w:i/>
                <w:iCs/>
                <w:szCs w:val="28"/>
              </w:rPr>
              <w:t>“Không lập, trình chủ đầu tư  chấp thuận biện pháp đảm bảo an toàn cho con người, công trình xây dựng, tài sản, thiết bị, phương tiện trong vùng nguy hiểm trong thi công xây dựng công trình”</w:t>
            </w:r>
            <w:r w:rsidRPr="003162DC">
              <w:rPr>
                <w:rFonts w:cs="Times New Roman"/>
                <w:szCs w:val="28"/>
              </w:rPr>
              <w:t xml:space="preserve"> theo quy định tại khoản 3, Điều 115 Luật XD.</w:t>
            </w:r>
          </w:p>
        </w:tc>
        <w:tc>
          <w:tcPr>
            <w:tcW w:w="4488" w:type="dxa"/>
            <w:vAlign w:val="center"/>
          </w:tcPr>
          <w:p w:rsidR="000F6DC5" w:rsidRPr="003162DC" w:rsidRDefault="000F6DC5" w:rsidP="003162DC">
            <w:pPr>
              <w:jc w:val="both"/>
              <w:rPr>
                <w:rFonts w:cs="Times New Roman"/>
                <w:iCs/>
                <w:szCs w:val="28"/>
              </w:rPr>
            </w:pPr>
            <w:r w:rsidRPr="003162DC">
              <w:rPr>
                <w:rFonts w:cs="Times New Roman"/>
                <w:bCs/>
                <w:szCs w:val="28"/>
              </w:rPr>
              <w:t xml:space="preserve">Bộ Xây dựng </w:t>
            </w:r>
            <w:r w:rsidRPr="003162DC">
              <w:rPr>
                <w:rFonts w:cs="Times New Roman"/>
                <w:iCs/>
                <w:szCs w:val="28"/>
              </w:rPr>
              <w:t>tiếp thu, bổ sung điểm g, Khoản 2 Điều 31 như sau:</w:t>
            </w:r>
            <w:r w:rsidRPr="003162DC">
              <w:rPr>
                <w:rFonts w:cs="Times New Roman"/>
                <w:i/>
                <w:iCs/>
                <w:szCs w:val="28"/>
              </w:rPr>
              <w:t>“Không lập, trình chủ đầu tư  chấp thuận biện pháp đảm bảo an toàn cho con người, công trình xây dựng, tài sản, thiết bị, phương tiện trong vùng nguy hiểm trong thi công xây dựng công trình”</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 xml:space="preserve">Cục Giám định, Bộ Xây dựng </w:t>
            </w:r>
          </w:p>
        </w:tc>
      </w:tr>
      <w:tr w:rsidR="000F6DC5" w:rsidRPr="003162DC" w:rsidTr="00BC321E">
        <w:trPr>
          <w:trHeight w:val="1445"/>
        </w:trPr>
        <w:tc>
          <w:tcPr>
            <w:tcW w:w="992" w:type="dxa"/>
            <w:vAlign w:val="center"/>
          </w:tcPr>
          <w:p w:rsidR="000F6DC5" w:rsidRPr="003162DC" w:rsidRDefault="000F6DC5" w:rsidP="003162DC">
            <w:pPr>
              <w:pStyle w:val="ListParagraph"/>
              <w:numPr>
                <w:ilvl w:val="0"/>
                <w:numId w:val="13"/>
              </w:numPr>
              <w:jc w:val="both"/>
              <w:rPr>
                <w:rFonts w:cs="Times New Roman"/>
                <w:b/>
                <w:szCs w:val="28"/>
              </w:rPr>
            </w:pPr>
          </w:p>
        </w:tc>
        <w:tc>
          <w:tcPr>
            <w:tcW w:w="3085" w:type="dxa"/>
            <w:vAlign w:val="center"/>
          </w:tcPr>
          <w:p w:rsidR="000F6DC5" w:rsidRPr="003162DC" w:rsidRDefault="000F6DC5" w:rsidP="003162DC">
            <w:pPr>
              <w:jc w:val="both"/>
              <w:rPr>
                <w:rFonts w:cs="Times New Roman"/>
                <w:b/>
                <w:szCs w:val="28"/>
              </w:rPr>
            </w:pPr>
          </w:p>
        </w:tc>
        <w:tc>
          <w:tcPr>
            <w:tcW w:w="4679" w:type="dxa"/>
            <w:vAlign w:val="center"/>
          </w:tcPr>
          <w:p w:rsidR="000F6DC5" w:rsidRPr="003162DC" w:rsidRDefault="000F6DC5" w:rsidP="003162DC">
            <w:pPr>
              <w:jc w:val="both"/>
              <w:rPr>
                <w:rFonts w:cs="Times New Roman"/>
                <w:szCs w:val="28"/>
              </w:rPr>
            </w:pPr>
            <w:r w:rsidRPr="003162DC">
              <w:rPr>
                <w:rFonts w:cs="Times New Roman"/>
                <w:i/>
                <w:iCs/>
                <w:szCs w:val="28"/>
              </w:rPr>
              <w:t>“Không lập, trình chủ đầu tư  chấp thuận biện pháp đảm bảo an toàn cho con người, công trình xây dựng, tài sản, thiết bị, phương tiện trong vùng nguy hiểm trong thi công xây dựng công trình”</w:t>
            </w:r>
            <w:r w:rsidRPr="003162DC">
              <w:rPr>
                <w:rFonts w:cs="Times New Roman"/>
                <w:szCs w:val="28"/>
              </w:rPr>
              <w:t xml:space="preserve"> theo quy định tại khoản 3, Điều 115 Luật XD.</w:t>
            </w:r>
          </w:p>
        </w:tc>
        <w:tc>
          <w:tcPr>
            <w:tcW w:w="4488" w:type="dxa"/>
            <w:vAlign w:val="center"/>
          </w:tcPr>
          <w:p w:rsidR="000F6DC5" w:rsidRPr="003162DC" w:rsidRDefault="000F6DC5" w:rsidP="003162DC">
            <w:pPr>
              <w:jc w:val="both"/>
              <w:rPr>
                <w:rFonts w:cs="Times New Roman"/>
                <w:iCs/>
                <w:szCs w:val="28"/>
              </w:rPr>
            </w:pPr>
            <w:r w:rsidRPr="003162DC">
              <w:rPr>
                <w:rFonts w:cs="Times New Roman"/>
                <w:iCs/>
                <w:szCs w:val="28"/>
              </w:rPr>
              <w:t xml:space="preserve"> </w:t>
            </w:r>
            <w:r w:rsidRPr="003162DC">
              <w:rPr>
                <w:rFonts w:cs="Times New Roman"/>
                <w:bCs/>
                <w:szCs w:val="28"/>
              </w:rPr>
              <w:t xml:space="preserve">Bộ Xây dựng </w:t>
            </w:r>
            <w:r w:rsidRPr="003162DC">
              <w:rPr>
                <w:rFonts w:cs="Times New Roman"/>
                <w:iCs/>
                <w:szCs w:val="28"/>
              </w:rPr>
              <w:t>tiếp thu, bổ sung điểm g, Khoản 2 Điều 31 như sau:</w:t>
            </w:r>
            <w:r w:rsidRPr="003162DC">
              <w:rPr>
                <w:rFonts w:cs="Times New Roman"/>
                <w:i/>
                <w:iCs/>
                <w:szCs w:val="28"/>
              </w:rPr>
              <w:t>“Không lập, trình chủ đầu tư  chấp thuận biện pháp đảm bảo an toàn cho con người, công trình xây dựng, tài sản, thiết bị, phương tiện trong vùng nguy hiểm trong thi công xây dựng công trình”</w:t>
            </w:r>
          </w:p>
        </w:tc>
        <w:tc>
          <w:tcPr>
            <w:tcW w:w="2125" w:type="dxa"/>
            <w:vAlign w:val="center"/>
          </w:tcPr>
          <w:p w:rsidR="000F6DC5" w:rsidRPr="003162DC" w:rsidRDefault="000F6DC5" w:rsidP="003162DC">
            <w:pPr>
              <w:jc w:val="both"/>
              <w:rPr>
                <w:rFonts w:cs="Times New Roman"/>
                <w:b/>
                <w:szCs w:val="28"/>
              </w:rPr>
            </w:pPr>
            <w:r w:rsidRPr="003162DC">
              <w:rPr>
                <w:rFonts w:cs="Times New Roman"/>
                <w:b/>
                <w:szCs w:val="28"/>
              </w:rPr>
              <w:t xml:space="preserve">Cục Giám định, Bộ Xây dựng </w:t>
            </w:r>
          </w:p>
        </w:tc>
      </w:tr>
      <w:tr w:rsidR="000F6DC5" w:rsidRPr="003162DC" w:rsidTr="007A7885">
        <w:trPr>
          <w:trHeight w:val="1445"/>
        </w:trPr>
        <w:tc>
          <w:tcPr>
            <w:tcW w:w="992" w:type="dxa"/>
            <w:vAlign w:val="center"/>
          </w:tcPr>
          <w:p w:rsidR="000F6DC5" w:rsidRPr="003162DC" w:rsidRDefault="000F6DC5" w:rsidP="003162DC">
            <w:pPr>
              <w:jc w:val="both"/>
              <w:rPr>
                <w:rFonts w:cs="Times New Roman"/>
                <w:b/>
                <w:szCs w:val="28"/>
                <w:lang w:val="vi-VN"/>
              </w:rPr>
            </w:pPr>
          </w:p>
        </w:tc>
        <w:tc>
          <w:tcPr>
            <w:tcW w:w="7764" w:type="dxa"/>
            <w:gridSpan w:val="2"/>
            <w:vAlign w:val="center"/>
          </w:tcPr>
          <w:p w:rsidR="000F6DC5" w:rsidRPr="003162DC" w:rsidRDefault="000F6DC5" w:rsidP="003162DC">
            <w:pPr>
              <w:pStyle w:val="NormalWeb"/>
              <w:spacing w:before="120" w:beforeAutospacing="0" w:after="120" w:afterAutospacing="0" w:line="360" w:lineRule="atLeast"/>
              <w:jc w:val="both"/>
              <w:rPr>
                <w:b/>
                <w:sz w:val="28"/>
                <w:szCs w:val="28"/>
              </w:rPr>
            </w:pPr>
            <w:r w:rsidRPr="003162DC">
              <w:rPr>
                <w:b/>
                <w:sz w:val="28"/>
                <w:szCs w:val="28"/>
              </w:rPr>
              <w:t>Điều 32:</w:t>
            </w:r>
            <w:r w:rsidRPr="003162DC">
              <w:rPr>
                <w:b/>
                <w:bCs/>
                <w:sz w:val="28"/>
                <w:szCs w:val="28"/>
              </w:rPr>
              <w:t xml:space="preserve"> Vi phạm quy định về thi công xây dựng công trình</w:t>
            </w:r>
          </w:p>
          <w:p w:rsidR="000F6DC5" w:rsidRPr="003162DC" w:rsidRDefault="000F6DC5" w:rsidP="003162DC">
            <w:pPr>
              <w:spacing w:before="100" w:line="300" w:lineRule="exact"/>
              <w:jc w:val="both"/>
              <w:rPr>
                <w:rFonts w:cs="Times New Roman"/>
                <w:szCs w:val="28"/>
              </w:rPr>
            </w:pPr>
          </w:p>
        </w:tc>
        <w:tc>
          <w:tcPr>
            <w:tcW w:w="4488" w:type="dxa"/>
            <w:vAlign w:val="center"/>
          </w:tcPr>
          <w:p w:rsidR="000F6DC5" w:rsidRPr="003162DC" w:rsidRDefault="000F6DC5" w:rsidP="003162DC">
            <w:pPr>
              <w:jc w:val="both"/>
              <w:rPr>
                <w:rFonts w:cs="Times New Roman"/>
                <w:szCs w:val="28"/>
              </w:rPr>
            </w:pPr>
          </w:p>
        </w:tc>
        <w:tc>
          <w:tcPr>
            <w:tcW w:w="2125" w:type="dxa"/>
            <w:vAlign w:val="center"/>
          </w:tcPr>
          <w:p w:rsidR="000F6DC5" w:rsidRPr="003162DC" w:rsidRDefault="000F6DC5" w:rsidP="003162DC">
            <w:pPr>
              <w:jc w:val="both"/>
              <w:rPr>
                <w:rFonts w:cs="Times New Roman"/>
                <w:b/>
                <w:szCs w:val="28"/>
              </w:rPr>
            </w:pP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jc w:val="both"/>
              <w:rPr>
                <w:rFonts w:cs="Times New Roman"/>
                <w:szCs w:val="28"/>
                <w:shd w:val="clear" w:color="auto" w:fill="FFFFFF"/>
                <w:lang w:val="vi-VN"/>
              </w:rPr>
            </w:pPr>
            <w:r w:rsidRPr="003162DC">
              <w:rPr>
                <w:rFonts w:cs="Times New Roman"/>
                <w:szCs w:val="28"/>
                <w:shd w:val="clear" w:color="auto" w:fill="FFFFFF"/>
                <w:lang w:val="vi-VN"/>
              </w:rPr>
              <w:t>Điều 32 dự thảo Nghị định về vi phạm quy định về thi công xây dựng công trình: Bổ sung vào điểm e khoản 4 việc xử phạt đối với hành vi không thực hiện các biện pháp quản lý các loại chất thải phát sinh trong quá trình thi công xây dựng công trình gây ô nhiễm môi trường</w:t>
            </w:r>
          </w:p>
        </w:tc>
        <w:tc>
          <w:tcPr>
            <w:tcW w:w="4488" w:type="dxa"/>
            <w:vAlign w:val="center"/>
          </w:tcPr>
          <w:p w:rsidR="00F21EA7" w:rsidRPr="003162DC" w:rsidRDefault="00F21EA7" w:rsidP="003162DC">
            <w:pPr>
              <w:jc w:val="both"/>
              <w:rPr>
                <w:rFonts w:cs="Times New Roman"/>
                <w:szCs w:val="28"/>
                <w:lang w:val="vi-VN"/>
              </w:rPr>
            </w:pPr>
          </w:p>
        </w:tc>
        <w:tc>
          <w:tcPr>
            <w:tcW w:w="2125" w:type="dxa"/>
            <w:vAlign w:val="center"/>
          </w:tcPr>
          <w:p w:rsidR="00F21EA7" w:rsidRPr="003162DC" w:rsidRDefault="00F21EA7" w:rsidP="003162DC">
            <w:pPr>
              <w:jc w:val="both"/>
              <w:rPr>
                <w:rFonts w:cs="Times New Roman"/>
                <w:b/>
                <w:szCs w:val="28"/>
                <w:lang w:val="vi-VN"/>
              </w:rPr>
            </w:pPr>
            <w:r w:rsidRPr="003162DC">
              <w:rPr>
                <w:rFonts w:cs="Times New Roman"/>
                <w:b/>
                <w:szCs w:val="28"/>
                <w:lang w:val="vi-VN"/>
              </w:rPr>
              <w:t>Bộ Công an</w:t>
            </w: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jc w:val="both"/>
              <w:rPr>
                <w:rFonts w:cs="Times New Roman"/>
                <w:szCs w:val="28"/>
                <w:shd w:val="clear" w:color="auto" w:fill="FFFFFF"/>
              </w:rPr>
            </w:pPr>
            <w:r w:rsidRPr="003162DC">
              <w:rPr>
                <w:rFonts w:cs="Times New Roman"/>
                <w:szCs w:val="28"/>
                <w:shd w:val="clear" w:color="auto" w:fill="FFFFFF"/>
              </w:rPr>
              <w:t>Điểm g, h, i ,k, l thuộc Khoản 6 cần sửa lại cụm từ “</w:t>
            </w:r>
            <w:r w:rsidRPr="003162DC">
              <w:rPr>
                <w:rFonts w:cs="Times New Roman"/>
                <w:i/>
                <w:szCs w:val="28"/>
                <w:shd w:val="clear" w:color="auto" w:fill="FFFFFF"/>
              </w:rPr>
              <w:t xml:space="preserve">…khoản 4 Điều này…” </w:t>
            </w:r>
            <w:r w:rsidRPr="003162DC">
              <w:rPr>
                <w:rFonts w:cs="Times New Roman"/>
                <w:szCs w:val="28"/>
                <w:shd w:val="clear" w:color="auto" w:fill="FFFFFF"/>
              </w:rPr>
              <w:t>thành cụm từ “</w:t>
            </w:r>
            <w:r w:rsidRPr="003162DC">
              <w:rPr>
                <w:rFonts w:cs="Times New Roman"/>
                <w:b/>
                <w:i/>
                <w:szCs w:val="28"/>
                <w:shd w:val="clear" w:color="auto" w:fill="FFFFFF"/>
              </w:rPr>
              <w:t xml:space="preserve">..khoản 3 Điều này…” </w:t>
            </w:r>
            <w:r w:rsidRPr="003162DC">
              <w:rPr>
                <w:rFonts w:cs="Times New Roman"/>
                <w:szCs w:val="28"/>
                <w:shd w:val="clear" w:color="auto" w:fill="FFFFFF"/>
              </w:rPr>
              <w:t>cho phù hợp với các nội dung tại Khoản 3, Điều 32 của dự thảo văn bản</w:t>
            </w:r>
          </w:p>
        </w:tc>
        <w:tc>
          <w:tcPr>
            <w:tcW w:w="4488" w:type="dxa"/>
            <w:vAlign w:val="center"/>
          </w:tcPr>
          <w:p w:rsidR="00F21EA7" w:rsidRPr="003162DC" w:rsidRDefault="00F21EA7"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Viện Hàn lâm Khoa học và Công nghệ Việt Nam</w:t>
            </w: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jc w:val="both"/>
              <w:rPr>
                <w:rFonts w:cs="Times New Roman"/>
                <w:b/>
                <w:i/>
                <w:szCs w:val="28"/>
                <w:shd w:val="clear" w:color="auto" w:fill="FFFFFF"/>
              </w:rPr>
            </w:pPr>
            <w:r w:rsidRPr="003162DC">
              <w:rPr>
                <w:rFonts w:cs="Times New Roman"/>
                <w:szCs w:val="28"/>
                <w:shd w:val="clear" w:color="auto" w:fill="FFFFFF"/>
              </w:rPr>
              <w:t>Tại các Điểm m, n thuộc Khoản 6 Điều 32, sửa lại cụm từ “…</w:t>
            </w:r>
            <w:r w:rsidRPr="003162DC">
              <w:rPr>
                <w:rFonts w:cs="Times New Roman"/>
                <w:i/>
                <w:szCs w:val="28"/>
                <w:shd w:val="clear" w:color="auto" w:fill="FFFFFF"/>
              </w:rPr>
              <w:t xml:space="preserve">khoản 5 Điều này…” </w:t>
            </w:r>
            <w:r w:rsidRPr="003162DC">
              <w:rPr>
                <w:rFonts w:cs="Times New Roman"/>
                <w:szCs w:val="28"/>
                <w:shd w:val="clear" w:color="auto" w:fill="FFFFFF"/>
              </w:rPr>
              <w:t>thành cụm từ “</w:t>
            </w:r>
            <w:r w:rsidRPr="003162DC">
              <w:rPr>
                <w:rFonts w:cs="Times New Roman"/>
                <w:b/>
                <w:i/>
                <w:szCs w:val="28"/>
                <w:shd w:val="clear" w:color="auto" w:fill="FFFFFF"/>
              </w:rPr>
              <w:t>…khoản 4 Điều này…”</w:t>
            </w:r>
          </w:p>
        </w:tc>
        <w:tc>
          <w:tcPr>
            <w:tcW w:w="4488" w:type="dxa"/>
            <w:vAlign w:val="center"/>
          </w:tcPr>
          <w:p w:rsidR="00F21EA7" w:rsidRPr="003162DC" w:rsidRDefault="00F21EA7"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Viện Hàn lâm khoa học và Công nghệ Việt Nam</w:t>
            </w: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jc w:val="both"/>
              <w:rPr>
                <w:rFonts w:cs="Times New Roman"/>
                <w:b/>
                <w:i/>
                <w:szCs w:val="28"/>
                <w:shd w:val="clear" w:color="auto" w:fill="FFFFFF"/>
              </w:rPr>
            </w:pPr>
            <w:r w:rsidRPr="003162DC">
              <w:rPr>
                <w:rFonts w:cs="Times New Roman"/>
                <w:szCs w:val="28"/>
                <w:shd w:val="clear" w:color="auto" w:fill="FFFFFF"/>
              </w:rPr>
              <w:t>Tại các Điểm o, p, q, r  thuộc Khoản 6 Điều 32, sửa lại cụm từ “…</w:t>
            </w:r>
            <w:r w:rsidRPr="003162DC">
              <w:rPr>
                <w:rFonts w:cs="Times New Roman"/>
                <w:i/>
                <w:szCs w:val="28"/>
                <w:shd w:val="clear" w:color="auto" w:fill="FFFFFF"/>
              </w:rPr>
              <w:t xml:space="preserve">khoản 6 Điều này…” </w:t>
            </w:r>
            <w:r w:rsidRPr="003162DC">
              <w:rPr>
                <w:rFonts w:cs="Times New Roman"/>
                <w:szCs w:val="28"/>
                <w:shd w:val="clear" w:color="auto" w:fill="FFFFFF"/>
              </w:rPr>
              <w:t>thành cụm từ “</w:t>
            </w:r>
            <w:r w:rsidRPr="003162DC">
              <w:rPr>
                <w:rFonts w:cs="Times New Roman"/>
                <w:b/>
                <w:i/>
                <w:szCs w:val="28"/>
                <w:shd w:val="clear" w:color="auto" w:fill="FFFFFF"/>
              </w:rPr>
              <w:t>…khoản 5 Điều này…”</w:t>
            </w:r>
          </w:p>
        </w:tc>
        <w:tc>
          <w:tcPr>
            <w:tcW w:w="4488" w:type="dxa"/>
            <w:vAlign w:val="center"/>
          </w:tcPr>
          <w:p w:rsidR="00F21EA7" w:rsidRPr="003162DC" w:rsidRDefault="00F21EA7"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Viện Hàn lâm khoa học và Công nghệ Việt Nam</w:t>
            </w: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pStyle w:val="NormalWeb"/>
              <w:spacing w:before="120" w:beforeAutospacing="0" w:after="120" w:afterAutospacing="0" w:line="360" w:lineRule="atLeast"/>
              <w:jc w:val="both"/>
              <w:rPr>
                <w:sz w:val="28"/>
                <w:szCs w:val="28"/>
              </w:rPr>
            </w:pPr>
            <w:r w:rsidRPr="003162DC">
              <w:rPr>
                <w:sz w:val="28"/>
                <w:szCs w:val="28"/>
              </w:rPr>
              <w:t>Tại khoản 6. Biện pháp khắc phục hậu quả:</w:t>
            </w:r>
          </w:p>
          <w:p w:rsidR="00F21EA7" w:rsidRPr="003162DC" w:rsidRDefault="00F21EA7" w:rsidP="003162DC">
            <w:pPr>
              <w:pStyle w:val="NormalWeb"/>
              <w:spacing w:before="120" w:beforeAutospacing="0" w:after="120" w:afterAutospacing="0" w:line="360" w:lineRule="atLeast"/>
              <w:jc w:val="both"/>
              <w:rPr>
                <w:sz w:val="28"/>
                <w:szCs w:val="28"/>
              </w:rPr>
            </w:pPr>
            <w:r w:rsidRPr="003162DC">
              <w:rPr>
                <w:sz w:val="28"/>
                <w:szCs w:val="28"/>
              </w:rPr>
              <w:t>+ Sửa lại các điểm g, h, i, k, l quy định biện pháp khắc phục đối với các hành vi được quy định tại khoản 3 Điều này.</w:t>
            </w:r>
          </w:p>
          <w:p w:rsidR="00F21EA7" w:rsidRPr="003162DC" w:rsidRDefault="00F21EA7" w:rsidP="003162DC">
            <w:pPr>
              <w:pStyle w:val="NormalWeb"/>
              <w:spacing w:before="120" w:beforeAutospacing="0" w:after="120" w:afterAutospacing="0" w:line="360" w:lineRule="atLeast"/>
              <w:jc w:val="both"/>
              <w:rPr>
                <w:sz w:val="28"/>
                <w:szCs w:val="28"/>
              </w:rPr>
            </w:pPr>
            <w:r w:rsidRPr="003162DC">
              <w:rPr>
                <w:sz w:val="28"/>
                <w:szCs w:val="28"/>
              </w:rPr>
              <w:t>+ Sửa các điểm m, n quy định biện pháp khắc phục đối với các hành vi được quy định tại khoản 4 Điều này.</w:t>
            </w:r>
          </w:p>
          <w:p w:rsidR="00F21EA7" w:rsidRPr="003162DC" w:rsidRDefault="00F21EA7" w:rsidP="003162DC">
            <w:pPr>
              <w:pStyle w:val="NormalWeb"/>
              <w:spacing w:before="120" w:beforeAutospacing="0" w:after="120" w:afterAutospacing="0" w:line="360" w:lineRule="atLeast"/>
              <w:jc w:val="both"/>
              <w:rPr>
                <w:b/>
                <w:sz w:val="28"/>
                <w:szCs w:val="28"/>
              </w:rPr>
            </w:pPr>
            <w:r w:rsidRPr="003162DC">
              <w:rPr>
                <w:sz w:val="28"/>
                <w:szCs w:val="28"/>
              </w:rPr>
              <w:t>+ Sửa các điểm o, p, q, r quy định biện pháp khắc phục đối với các hành vi được quy định tại khoản 5 Điều này.</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Ninh Bình</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pStyle w:val="NormalWeb"/>
              <w:spacing w:before="120" w:beforeAutospacing="0" w:after="120" w:afterAutospacing="0" w:line="360" w:lineRule="atLeast"/>
              <w:jc w:val="both"/>
              <w:rPr>
                <w:sz w:val="28"/>
                <w:szCs w:val="28"/>
              </w:rPr>
            </w:pPr>
            <w:r w:rsidRPr="003162DC">
              <w:rPr>
                <w:rFonts w:eastAsia="Calibri"/>
                <w:sz w:val="28"/>
                <w:szCs w:val="28"/>
              </w:rPr>
              <w:t xml:space="preserve">Đề nghị bổ sung quy định xử phạt đối với nhà thầu thi công: </w:t>
            </w:r>
            <w:r w:rsidRPr="003162DC">
              <w:rPr>
                <w:rFonts w:eastAsia="Calibri"/>
                <w:bCs/>
                <w:sz w:val="28"/>
                <w:szCs w:val="28"/>
              </w:rPr>
              <w:t>Không chấp hành yêu cầu ngừng thi công của cơ quan Nhà nước có thẩm quyền nhằm thực h</w:t>
            </w:r>
            <w:r w:rsidRPr="003162DC">
              <w:rPr>
                <w:rFonts w:eastAsia="Calibri"/>
                <w:bCs/>
                <w:sz w:val="28"/>
                <w:szCs w:val="28"/>
                <w:lang w:val="vi-VN"/>
              </w:rPr>
              <w:t>i</w:t>
            </w:r>
            <w:r w:rsidRPr="003162DC">
              <w:rPr>
                <w:rFonts w:eastAsia="Calibri"/>
                <w:bCs/>
                <w:sz w:val="28"/>
                <w:szCs w:val="28"/>
              </w:rPr>
              <w:t>ện các biện pháp phòng chống thiên tai, dịch bệnh.</w:t>
            </w:r>
          </w:p>
        </w:tc>
        <w:tc>
          <w:tcPr>
            <w:tcW w:w="4488" w:type="dxa"/>
            <w:vAlign w:val="center"/>
          </w:tcPr>
          <w:p w:rsidR="00F21EA7" w:rsidRPr="003162DC" w:rsidRDefault="00F21EA7" w:rsidP="003162DC">
            <w:pPr>
              <w:jc w:val="both"/>
              <w:rPr>
                <w:rFonts w:cs="Times New Roman"/>
                <w:szCs w:val="28"/>
                <w:lang w:val="vi-VN"/>
              </w:rPr>
            </w:pPr>
            <w:r w:rsidRPr="003162DC">
              <w:rPr>
                <w:rFonts w:cs="Times New Roman"/>
                <w:szCs w:val="28"/>
                <w:lang w:val="vi-VN"/>
              </w:rPr>
              <w:t>Nội dung này không được quy định trong pháp luật chuyên ngành.</w:t>
            </w:r>
          </w:p>
          <w:p w:rsidR="00F21EA7" w:rsidRPr="003162DC" w:rsidRDefault="00F21EA7"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F21EA7" w:rsidRPr="003162DC" w:rsidRDefault="00F21EA7" w:rsidP="003162DC">
            <w:pPr>
              <w:jc w:val="both"/>
              <w:rPr>
                <w:rFonts w:cs="Times New Roman"/>
                <w:b/>
                <w:szCs w:val="28"/>
              </w:rPr>
            </w:pP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pStyle w:val="NormalWeb"/>
              <w:spacing w:before="120" w:beforeAutospacing="0" w:after="120" w:afterAutospacing="0" w:line="360" w:lineRule="atLeast"/>
              <w:jc w:val="both"/>
              <w:rPr>
                <w:b/>
                <w:sz w:val="28"/>
                <w:szCs w:val="28"/>
              </w:rPr>
            </w:pPr>
          </w:p>
        </w:tc>
        <w:tc>
          <w:tcPr>
            <w:tcW w:w="4679" w:type="dxa"/>
            <w:vAlign w:val="center"/>
          </w:tcPr>
          <w:p w:rsidR="00F21EA7" w:rsidRPr="003162DC" w:rsidRDefault="00F21EA7" w:rsidP="003162DC">
            <w:pPr>
              <w:pStyle w:val="NormalWeb"/>
              <w:spacing w:before="120" w:beforeAutospacing="0" w:after="120" w:afterAutospacing="0" w:line="360" w:lineRule="atLeast"/>
              <w:jc w:val="both"/>
              <w:rPr>
                <w:i/>
                <w:sz w:val="28"/>
                <w:szCs w:val="28"/>
              </w:rPr>
            </w:pPr>
            <w:r w:rsidRPr="003162DC">
              <w:rPr>
                <w:sz w:val="28"/>
                <w:szCs w:val="28"/>
              </w:rPr>
              <w:t xml:space="preserve">Bổ sung hành vi vi phạm tại khoản 1 Điều này: </w:t>
            </w:r>
            <w:r w:rsidRPr="003162DC">
              <w:rPr>
                <w:i/>
                <w:sz w:val="28"/>
                <w:szCs w:val="28"/>
              </w:rPr>
              <w:t xml:space="preserve">Không chấp hành yêu cầu của UBND cấp xã, cấp huyện, Chánh Thanh tra Sở, cán bộ, công chức được giao nhiệm vụ quản lý trật xây dựng dừng thi công công trình vi phạm trật tự xây dựng, di chuyển máy móc, thiết </w:t>
            </w:r>
            <w:r w:rsidRPr="003162DC">
              <w:rPr>
                <w:i/>
                <w:sz w:val="28"/>
                <w:szCs w:val="28"/>
              </w:rPr>
              <w:lastRenderedPageBreak/>
              <w:t>bị khỏi công trình vi phạm.</w:t>
            </w:r>
          </w:p>
          <w:p w:rsidR="00F21EA7" w:rsidRPr="003162DC" w:rsidRDefault="00F21EA7" w:rsidP="003162DC">
            <w:pPr>
              <w:pStyle w:val="NormalWeb"/>
              <w:spacing w:before="120" w:beforeAutospacing="0" w:after="120" w:afterAutospacing="0" w:line="360" w:lineRule="atLeast"/>
              <w:jc w:val="both"/>
              <w:rPr>
                <w:sz w:val="28"/>
                <w:szCs w:val="28"/>
              </w:rPr>
            </w:pPr>
            <w:r w:rsidRPr="003162DC">
              <w:rPr>
                <w:sz w:val="28"/>
                <w:szCs w:val="28"/>
              </w:rPr>
              <w:t>Biện pháp khắc phục hậu quả: Bồi thường thiệt hại.</w:t>
            </w:r>
          </w:p>
        </w:tc>
        <w:tc>
          <w:tcPr>
            <w:tcW w:w="4488" w:type="dxa"/>
            <w:vAlign w:val="center"/>
          </w:tcPr>
          <w:p w:rsidR="00A262FC" w:rsidRDefault="00A262FC" w:rsidP="003162DC">
            <w:pPr>
              <w:jc w:val="both"/>
              <w:rPr>
                <w:rFonts w:cs="Times New Roman"/>
                <w:szCs w:val="28"/>
                <w:lang w:val="vi-VN"/>
              </w:rPr>
            </w:pPr>
            <w:r>
              <w:rPr>
                <w:rFonts w:cs="Times New Roman"/>
                <w:szCs w:val="28"/>
                <w:lang w:val="vi-VN"/>
              </w:rPr>
              <w:lastRenderedPageBreak/>
              <w:t xml:space="preserve">Bộ Xây dựng giải trình như sau: </w:t>
            </w:r>
          </w:p>
          <w:p w:rsidR="00F21EA7" w:rsidRPr="003162DC" w:rsidRDefault="00F21EA7" w:rsidP="003162DC">
            <w:pPr>
              <w:jc w:val="both"/>
              <w:rPr>
                <w:rFonts w:cs="Times New Roman"/>
                <w:szCs w:val="28"/>
              </w:rPr>
            </w:pPr>
            <w:r w:rsidRPr="003162DC">
              <w:rPr>
                <w:rFonts w:cs="Times New Roman"/>
                <w:szCs w:val="28"/>
              </w:rPr>
              <w:t>Việc tổ chức, cá nhân có hành vi vi phạm pháp luật trong các lĩnh vực quản lý nhà nước của bộ Xây dựng không chấp hành quyết định xử lý vi phạm của người có thẩm quyền sẽ bị xử lý tại nghị định này</w:t>
            </w:r>
            <w:r w:rsidRPr="003162DC">
              <w:rPr>
                <w:rFonts w:cs="Times New Roman"/>
                <w:szCs w:val="28"/>
                <w:lang w:val="vi-VN"/>
              </w:rPr>
              <w:t xml:space="preserve"> qua hình thức xử phạt bổ sung và  biện pháp khắc </w:t>
            </w:r>
            <w:r w:rsidRPr="003162DC">
              <w:rPr>
                <w:rFonts w:cs="Times New Roman"/>
                <w:szCs w:val="28"/>
                <w:lang w:val="vi-VN"/>
              </w:rPr>
              <w:lastRenderedPageBreak/>
              <w:t>phục hậu quả</w:t>
            </w:r>
            <w:r w:rsidRPr="003162DC">
              <w:rPr>
                <w:rFonts w:cs="Times New Roman"/>
                <w:szCs w:val="28"/>
              </w:rPr>
              <w:t>.</w:t>
            </w:r>
          </w:p>
          <w:p w:rsidR="00F21EA7" w:rsidRPr="003162DC" w:rsidRDefault="00F21EA7"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lastRenderedPageBreak/>
              <w:t>Sở Xây dựng Bạc Liêu</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3162DC">
            <w:pPr>
              <w:spacing w:before="120" w:after="120" w:line="340" w:lineRule="exact"/>
              <w:jc w:val="both"/>
              <w:rPr>
                <w:rFonts w:cs="Times New Roman"/>
                <w:b/>
                <w:szCs w:val="28"/>
              </w:rPr>
            </w:pPr>
            <w:r w:rsidRPr="003162DC">
              <w:rPr>
                <w:rFonts w:cs="Times New Roman"/>
                <w:szCs w:val="28"/>
              </w:rPr>
              <w:t>Tại điểm đ khoản 6 Điều 32: bỏ từ “buộc” do viết 2 lần.</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Giao thông vận tải- Xây dựng Lào Cai</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3162DC">
            <w:pPr>
              <w:spacing w:after="120" w:line="288" w:lineRule="auto"/>
              <w:ind w:firstLine="720"/>
              <w:jc w:val="both"/>
              <w:rPr>
                <w:rFonts w:cs="Times New Roman"/>
                <w:szCs w:val="28"/>
              </w:rPr>
            </w:pPr>
            <w:r w:rsidRPr="003162DC">
              <w:rPr>
                <w:rFonts w:cs="Times New Roman"/>
                <w:szCs w:val="28"/>
              </w:rPr>
              <w:t xml:space="preserve">- Khoản 1: đề nghị bổ sung thêm hành vi </w:t>
            </w:r>
            <w:r w:rsidRPr="003162DC">
              <w:rPr>
                <w:rFonts w:cs="Times New Roman"/>
                <w:i/>
                <w:szCs w:val="28"/>
              </w:rPr>
              <w:t>“Không có biên bản kiểm tra máy móc, thiết bị trước khi đưa vào thi công xây dựng công trình theo quy định.”</w:t>
            </w:r>
          </w:p>
          <w:p w:rsidR="00F21EA7" w:rsidRPr="003162DC" w:rsidRDefault="00F21EA7" w:rsidP="003162DC">
            <w:pPr>
              <w:spacing w:after="120" w:line="288" w:lineRule="auto"/>
              <w:ind w:firstLine="720"/>
              <w:jc w:val="both"/>
              <w:rPr>
                <w:rFonts w:cs="Times New Roman"/>
                <w:szCs w:val="28"/>
              </w:rPr>
            </w:pPr>
            <w:r w:rsidRPr="003162DC">
              <w:rPr>
                <w:rFonts w:cs="Times New Roman"/>
                <w:szCs w:val="28"/>
              </w:rPr>
              <w:t>- Điểm a và điểm b, khoản 5: đề nghị sửa đổi, bổ sung</w:t>
            </w:r>
          </w:p>
          <w:p w:rsidR="00F21EA7" w:rsidRPr="003162DC" w:rsidRDefault="00F21EA7" w:rsidP="003162DC">
            <w:pPr>
              <w:spacing w:after="120" w:line="288" w:lineRule="auto"/>
              <w:ind w:firstLine="720"/>
              <w:jc w:val="both"/>
              <w:rPr>
                <w:rFonts w:cs="Times New Roman"/>
                <w:i/>
                <w:szCs w:val="28"/>
              </w:rPr>
            </w:pPr>
            <w:r w:rsidRPr="003162DC">
              <w:rPr>
                <w:rFonts w:cs="Times New Roman"/>
                <w:i/>
                <w:szCs w:val="28"/>
              </w:rPr>
              <w:t xml:space="preserve">“a) Không lập và thông báo cho chủ đầu tư và các chủ thể có liên quan về hệ thống quản lý thi công xây dựng của nhà thầu hoặc </w:t>
            </w:r>
            <w:r w:rsidRPr="003162DC">
              <w:rPr>
                <w:rFonts w:cs="Times New Roman"/>
                <w:i/>
                <w:szCs w:val="28"/>
                <w:u w:val="single"/>
              </w:rPr>
              <w:t>lập hệ thống quản lý thi công xây dựng</w:t>
            </w:r>
            <w:r w:rsidRPr="003162DC">
              <w:rPr>
                <w:rFonts w:cs="Times New Roman"/>
                <w:i/>
                <w:szCs w:val="28"/>
              </w:rPr>
              <w:t xml:space="preserve"> không phù hợp với quy mô, tính chất của công trình;</w:t>
            </w:r>
          </w:p>
          <w:p w:rsidR="00F21EA7" w:rsidRPr="003162DC" w:rsidRDefault="00F21EA7" w:rsidP="003162DC">
            <w:pPr>
              <w:spacing w:after="120" w:line="288" w:lineRule="auto"/>
              <w:ind w:firstLine="720"/>
              <w:jc w:val="both"/>
              <w:rPr>
                <w:rFonts w:cs="Times New Roman"/>
                <w:i/>
                <w:szCs w:val="28"/>
              </w:rPr>
            </w:pPr>
            <w:r w:rsidRPr="003162DC">
              <w:rPr>
                <w:rFonts w:cs="Times New Roman"/>
                <w:i/>
                <w:szCs w:val="28"/>
              </w:rPr>
              <w:t xml:space="preserve">b) </w:t>
            </w:r>
            <w:r w:rsidRPr="003162DC">
              <w:rPr>
                <w:rFonts w:cs="Times New Roman"/>
                <w:i/>
                <w:szCs w:val="28"/>
                <w:u w:val="single"/>
              </w:rPr>
              <w:t>Hệ thống quản lý thi công xây dựng của nhà thầu</w:t>
            </w:r>
            <w:r w:rsidRPr="003162DC">
              <w:rPr>
                <w:rFonts w:cs="Times New Roman"/>
                <w:i/>
                <w:szCs w:val="28"/>
              </w:rPr>
              <w:t xml:space="preserve"> không nêu rõ sơ đồ tổ chức và trách nhiệm của từng cá </w:t>
            </w:r>
            <w:r w:rsidRPr="003162DC">
              <w:rPr>
                <w:rFonts w:cs="Times New Roman"/>
                <w:i/>
                <w:szCs w:val="28"/>
              </w:rPr>
              <w:lastRenderedPageBreak/>
              <w:t>nhân, bộ phận liên quan đến quản lý chất lượng công trình…”</w:t>
            </w:r>
          </w:p>
          <w:p w:rsidR="00F21EA7" w:rsidRPr="003162DC" w:rsidRDefault="00F21EA7" w:rsidP="003162DC">
            <w:pPr>
              <w:jc w:val="both"/>
              <w:rPr>
                <w:rFonts w:cs="Times New Roman"/>
                <w:b/>
                <w:szCs w:val="28"/>
              </w:rPr>
            </w:pP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lastRenderedPageBreak/>
              <w:t>Bộ Xây dựng nghiên cứu, tiếp thu</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An Giang</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3162DC">
            <w:pPr>
              <w:spacing w:after="120" w:line="288" w:lineRule="auto"/>
              <w:jc w:val="both"/>
              <w:rPr>
                <w:rFonts w:cs="Times New Roman"/>
                <w:szCs w:val="28"/>
              </w:rPr>
            </w:pPr>
            <w:r w:rsidRPr="003162DC">
              <w:rPr>
                <w:rFonts w:cs="Times New Roman"/>
                <w:szCs w:val="28"/>
              </w:rPr>
              <w:t xml:space="preserve">Bổ sung cụm từ điểm c khoản 5: “Không dừng thi công…hạng mục công trình </w:t>
            </w:r>
            <w:r w:rsidRPr="003162DC">
              <w:rPr>
                <w:rFonts w:cs="Times New Roman"/>
                <w:i/>
                <w:szCs w:val="28"/>
              </w:rPr>
              <w:t xml:space="preserve">“vi phạm trật tự xây dựng mà có yêu cầu , thông báo của cơ quan chức năng, UBND các cấp” </w:t>
            </w:r>
            <w:r w:rsidRPr="003162DC">
              <w:rPr>
                <w:rFonts w:cs="Times New Roman"/>
                <w:szCs w:val="28"/>
              </w:rPr>
              <w:t>khi phát hiện sự cố công trình</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Bạc Liêu</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r w:rsidRPr="003162DC">
              <w:rPr>
                <w:rFonts w:cs="Times New Roman"/>
                <w:b/>
                <w:szCs w:val="28"/>
              </w:rPr>
              <w:t xml:space="preserve">Điểm b khoản 4 </w:t>
            </w:r>
          </w:p>
        </w:tc>
        <w:tc>
          <w:tcPr>
            <w:tcW w:w="4679" w:type="dxa"/>
            <w:vAlign w:val="center"/>
          </w:tcPr>
          <w:p w:rsidR="00F21EA7" w:rsidRPr="003162DC" w:rsidRDefault="00F21EA7" w:rsidP="003162DC">
            <w:pPr>
              <w:jc w:val="both"/>
              <w:rPr>
                <w:rFonts w:cs="Times New Roman"/>
                <w:szCs w:val="28"/>
              </w:rPr>
            </w:pPr>
            <w:r w:rsidRPr="003162DC">
              <w:rPr>
                <w:rFonts w:cs="Times New Roman"/>
                <w:szCs w:val="28"/>
              </w:rPr>
              <w:t>Điểm b khoản 4 Điều 32 xử phạt đối với hành vi thi công sai hợp đồng xây dựng…</w:t>
            </w:r>
          </w:p>
          <w:p w:rsidR="00F21EA7" w:rsidRPr="003162DC" w:rsidRDefault="00F21EA7" w:rsidP="003162DC">
            <w:pPr>
              <w:jc w:val="both"/>
              <w:rPr>
                <w:rFonts w:cs="Times New Roman"/>
                <w:szCs w:val="28"/>
              </w:rPr>
            </w:pPr>
            <w:r w:rsidRPr="003162DC">
              <w:rPr>
                <w:rFonts w:cs="Times New Roman"/>
                <w:szCs w:val="28"/>
              </w:rPr>
              <w:t xml:space="preserve">Tuy nhiên, việc xử lý hành vi vi phạm hành chính đối với đơn vị thi công liên quan đến thi công công trình sai giấy phép…đã được quy định tại khoản 3 Điều 30. Do vậy, đề nghị xem xét điều chỉnh, quy định cho phù hợp </w:t>
            </w:r>
          </w:p>
        </w:tc>
        <w:tc>
          <w:tcPr>
            <w:tcW w:w="4488" w:type="dxa"/>
            <w:vAlign w:val="center"/>
          </w:tcPr>
          <w:p w:rsidR="00F21EA7" w:rsidRPr="003162DC" w:rsidRDefault="00F21EA7" w:rsidP="003162DC">
            <w:pPr>
              <w:jc w:val="both"/>
              <w:rPr>
                <w:rFonts w:cs="Times New Roman"/>
                <w:b/>
                <w:szCs w:val="28"/>
              </w:rPr>
            </w:pPr>
            <w:r w:rsidRPr="003162DC">
              <w:rPr>
                <w:rFonts w:cs="Times New Roman"/>
                <w:szCs w:val="28"/>
              </w:rPr>
              <w:t xml:space="preserve">Bộ Xây dựng </w:t>
            </w:r>
            <w:r w:rsidRPr="003162DC">
              <w:rPr>
                <w:rFonts w:cs="Times New Roman"/>
                <w:szCs w:val="28"/>
                <w:lang w:val="vi-VN"/>
              </w:rPr>
              <w:t>điều chỉnh</w:t>
            </w:r>
            <w:r w:rsidRPr="003162DC">
              <w:rPr>
                <w:rFonts w:cs="Times New Roman"/>
                <w:szCs w:val="28"/>
              </w:rPr>
              <w:t xml:space="preserve"> dự thảo</w:t>
            </w:r>
            <w:r w:rsidRPr="003162DC">
              <w:rPr>
                <w:rFonts w:cs="Times New Roman"/>
                <w:szCs w:val="28"/>
                <w:lang w:val="vi-VN"/>
              </w:rPr>
              <w:t>, lược bỏ nội dung thi công sai giấy phép xây dựng (nếu có), đã được quy định tại Điều 30.</w:t>
            </w:r>
            <w:r w:rsidRPr="003162DC">
              <w:rPr>
                <w:rFonts w:cs="Times New Roman"/>
                <w:szCs w:val="28"/>
              </w:rPr>
              <w:t>.</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Khánh Hòa</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r w:rsidRPr="003162DC">
              <w:rPr>
                <w:rFonts w:cs="Times New Roman"/>
                <w:b/>
                <w:szCs w:val="28"/>
                <w:lang w:val="vi-VN"/>
              </w:rPr>
              <w:t>Khoản 4</w:t>
            </w:r>
          </w:p>
        </w:tc>
        <w:tc>
          <w:tcPr>
            <w:tcW w:w="4679" w:type="dxa"/>
            <w:vAlign w:val="center"/>
          </w:tcPr>
          <w:p w:rsidR="00F21EA7" w:rsidRPr="003162DC" w:rsidRDefault="00F21EA7" w:rsidP="003162DC">
            <w:pPr>
              <w:jc w:val="both"/>
              <w:rPr>
                <w:rFonts w:cs="Times New Roman"/>
                <w:szCs w:val="28"/>
              </w:rPr>
            </w:pPr>
            <w:r w:rsidRPr="003162DC">
              <w:rPr>
                <w:rFonts w:cs="Times New Roman"/>
                <w:szCs w:val="28"/>
              </w:rPr>
              <w:t xml:space="preserve">Đề nghị sửa </w:t>
            </w:r>
            <w:r w:rsidRPr="003162DC">
              <w:rPr>
                <w:rFonts w:cs="Times New Roman"/>
                <w:b/>
                <w:szCs w:val="28"/>
              </w:rPr>
              <w:t>khoản 4</w:t>
            </w:r>
            <w:r w:rsidRPr="003162DC">
              <w:rPr>
                <w:rFonts w:cs="Times New Roman"/>
                <w:szCs w:val="28"/>
              </w:rPr>
              <w:t xml:space="preserve"> thành </w:t>
            </w:r>
            <w:r w:rsidRPr="003162DC">
              <w:rPr>
                <w:rFonts w:cs="Times New Roman"/>
                <w:b/>
                <w:szCs w:val="28"/>
              </w:rPr>
              <w:t xml:space="preserve">khoản 3 </w:t>
            </w:r>
            <w:r w:rsidRPr="003162DC">
              <w:rPr>
                <w:rFonts w:cs="Times New Roman"/>
                <w:szCs w:val="28"/>
              </w:rPr>
              <w:t>được nêu tại các điểm g,h,</w:t>
            </w:r>
            <w:r w:rsidRPr="003162DC">
              <w:rPr>
                <w:rFonts w:cs="Times New Roman"/>
                <w:szCs w:val="28"/>
                <w:lang w:val="vi-VN"/>
              </w:rPr>
              <w:t>i</w:t>
            </w:r>
            <w:r w:rsidRPr="003162DC">
              <w:rPr>
                <w:rFonts w:cs="Times New Roman"/>
                <w:szCs w:val="28"/>
              </w:rPr>
              <w:t>,k,l khoản 6 Điều 32 dự thảo Nghị định.</w:t>
            </w:r>
          </w:p>
          <w:p w:rsidR="00F21EA7" w:rsidRPr="003162DC" w:rsidRDefault="00F21EA7" w:rsidP="003162DC">
            <w:pPr>
              <w:jc w:val="both"/>
              <w:rPr>
                <w:rFonts w:cs="Times New Roman"/>
                <w:szCs w:val="28"/>
              </w:rPr>
            </w:pPr>
            <w:r w:rsidRPr="003162DC">
              <w:rPr>
                <w:rFonts w:cs="Times New Roman"/>
                <w:szCs w:val="28"/>
              </w:rPr>
              <w:t xml:space="preserve">Sửa cụm từ </w:t>
            </w:r>
            <w:r w:rsidRPr="003162DC">
              <w:rPr>
                <w:rFonts w:cs="Times New Roman"/>
                <w:b/>
                <w:szCs w:val="28"/>
              </w:rPr>
              <w:t xml:space="preserve">khoản 5 thành khoản 4 </w:t>
            </w:r>
            <w:r w:rsidRPr="003162DC">
              <w:rPr>
                <w:rFonts w:cs="Times New Roman"/>
                <w:szCs w:val="28"/>
              </w:rPr>
              <w:t>được nêu tại các điểm m,n khoản 6 Điều 32 của dự thảo.</w:t>
            </w:r>
          </w:p>
          <w:p w:rsidR="00F21EA7" w:rsidRPr="003162DC" w:rsidRDefault="00F21EA7" w:rsidP="003162DC">
            <w:pPr>
              <w:jc w:val="both"/>
              <w:rPr>
                <w:rFonts w:cs="Times New Roman"/>
                <w:szCs w:val="28"/>
              </w:rPr>
            </w:pPr>
            <w:r w:rsidRPr="003162DC">
              <w:rPr>
                <w:rFonts w:cs="Times New Roman"/>
                <w:szCs w:val="28"/>
              </w:rPr>
              <w:t xml:space="preserve">Sửa cụm từ </w:t>
            </w:r>
            <w:r w:rsidRPr="003162DC">
              <w:rPr>
                <w:rFonts w:cs="Times New Roman"/>
                <w:b/>
                <w:szCs w:val="28"/>
              </w:rPr>
              <w:t xml:space="preserve">khoản 6 thành khoản 5 </w:t>
            </w:r>
            <w:r w:rsidRPr="003162DC">
              <w:rPr>
                <w:rFonts w:cs="Times New Roman"/>
                <w:szCs w:val="28"/>
              </w:rPr>
              <w:t>được nêu tại điểm o</w:t>
            </w:r>
            <w:r w:rsidRPr="003162DC">
              <w:rPr>
                <w:rFonts w:cs="Times New Roman"/>
                <w:szCs w:val="28"/>
                <w:lang w:val="vi-VN"/>
              </w:rPr>
              <w:t>, p,q,r</w:t>
            </w:r>
            <w:r w:rsidRPr="003162DC">
              <w:rPr>
                <w:rFonts w:cs="Times New Roman"/>
                <w:szCs w:val="28"/>
              </w:rPr>
              <w:t xml:space="preserve"> khoản 6 Điều 32.</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Khánh Hòa</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r w:rsidRPr="003162DC">
              <w:rPr>
                <w:rFonts w:cs="Times New Roman"/>
                <w:b/>
                <w:szCs w:val="28"/>
              </w:rPr>
              <w:t>Khoản 6</w:t>
            </w:r>
          </w:p>
        </w:tc>
        <w:tc>
          <w:tcPr>
            <w:tcW w:w="4679" w:type="dxa"/>
            <w:vAlign w:val="center"/>
          </w:tcPr>
          <w:p w:rsidR="00F21EA7" w:rsidRPr="003162DC" w:rsidRDefault="00F21EA7" w:rsidP="003162DC">
            <w:pPr>
              <w:jc w:val="both"/>
              <w:rPr>
                <w:rFonts w:cs="Times New Roman"/>
                <w:szCs w:val="28"/>
              </w:rPr>
            </w:pPr>
            <w:r w:rsidRPr="003162DC">
              <w:rPr>
                <w:rFonts w:cs="Times New Roman"/>
                <w:szCs w:val="28"/>
              </w:rPr>
              <w:t xml:space="preserve">Bổ sung biện pháp khắc phục hậu quả : </w:t>
            </w:r>
            <w:r w:rsidRPr="003162DC">
              <w:rPr>
                <w:rFonts w:cs="Times New Roman"/>
                <w:i/>
                <w:szCs w:val="28"/>
              </w:rPr>
              <w:t>Bồi thường thiệt hại đối với công trình xây dựng trái phép khi cưỡng chế phá dỡ công trình.</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Không nêu rõ áp dụng cho hành vi nào.</w:t>
            </w:r>
          </w:p>
          <w:p w:rsidR="00F21EA7" w:rsidRPr="003162DC" w:rsidRDefault="00F21EA7" w:rsidP="003162DC">
            <w:pPr>
              <w:jc w:val="both"/>
              <w:rPr>
                <w:rFonts w:cs="Times New Roman"/>
                <w:b/>
                <w:szCs w:val="28"/>
              </w:rPr>
            </w:pPr>
            <w:r w:rsidRPr="003162DC">
              <w:rPr>
                <w:rFonts w:cs="Times New Roman"/>
                <w:szCs w:val="28"/>
              </w:rPr>
              <w:t>Bộ Xây dựng giữ nguyên dự thảo.</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Bạc Liêu</w:t>
            </w: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spacing w:before="120" w:after="120" w:line="360" w:lineRule="atLeast"/>
              <w:jc w:val="both"/>
              <w:rPr>
                <w:szCs w:val="28"/>
              </w:rPr>
            </w:pPr>
            <w:bookmarkStart w:id="56" w:name="diem_32_7_k"/>
            <w:r w:rsidRPr="003162DC">
              <w:rPr>
                <w:szCs w:val="28"/>
              </w:rPr>
              <w:t>- Các điểm o, p, q, r khoản 6 Điều 32 dự thảo Nghị định quy định:</w:t>
            </w:r>
          </w:p>
          <w:p w:rsidR="00F21EA7" w:rsidRPr="003162DC" w:rsidRDefault="00F21EA7" w:rsidP="003162DC">
            <w:pPr>
              <w:spacing w:before="120" w:after="120" w:line="360" w:lineRule="atLeast"/>
              <w:jc w:val="both"/>
              <w:rPr>
                <w:i/>
                <w:szCs w:val="28"/>
              </w:rPr>
            </w:pPr>
            <w:r w:rsidRPr="003162DC">
              <w:rPr>
                <w:i/>
                <w:szCs w:val="28"/>
              </w:rPr>
              <w:t xml:space="preserve">o) Buộc lập hệ thống quản lý chất lượng phù hợp với quy mô công trình đối với hành vi quy định tại điểm </w:t>
            </w:r>
            <w:r w:rsidRPr="003162DC">
              <w:rPr>
                <w:i/>
                <w:szCs w:val="28"/>
                <w:u w:val="single"/>
              </w:rPr>
              <w:t>a khoản 6 Điều này</w:t>
            </w:r>
            <w:bookmarkEnd w:id="56"/>
            <w:r w:rsidRPr="003162DC">
              <w:rPr>
                <w:i/>
                <w:szCs w:val="28"/>
              </w:rPr>
              <w:t xml:space="preserve"> (</w:t>
            </w:r>
            <w:r w:rsidRPr="003162DC">
              <w:rPr>
                <w:bCs/>
                <w:i/>
                <w:spacing w:val="-4"/>
                <w:szCs w:val="28"/>
                <w:lang w:val="vi-VN"/>
              </w:rPr>
              <w:t>trong trường hợp gói thầu đang thực hiện</w:t>
            </w:r>
            <w:r w:rsidRPr="003162DC">
              <w:rPr>
                <w:bCs/>
                <w:i/>
                <w:spacing w:val="-4"/>
                <w:szCs w:val="28"/>
              </w:rPr>
              <w:t>);</w:t>
            </w:r>
          </w:p>
          <w:p w:rsidR="00F21EA7" w:rsidRPr="003162DC" w:rsidRDefault="00F21EA7" w:rsidP="003162DC">
            <w:pPr>
              <w:spacing w:before="120" w:after="120" w:line="360" w:lineRule="atLeast"/>
              <w:jc w:val="both"/>
              <w:rPr>
                <w:bCs/>
                <w:i/>
                <w:spacing w:val="-4"/>
                <w:szCs w:val="28"/>
              </w:rPr>
            </w:pPr>
            <w:bookmarkStart w:id="57" w:name="diem_32_7_l"/>
            <w:r w:rsidRPr="003162DC">
              <w:rPr>
                <w:i/>
                <w:szCs w:val="28"/>
              </w:rPr>
              <w:t xml:space="preserve">p) Buộc lập hệ thống quản lý chất lượng nêu rõ sơ đồ tổ chức và trách nhiệm của từng cá nhân, bộ phận liên quan đến quản lý chất lượng công trình đối với hành vi quy định tại điểm b </w:t>
            </w:r>
            <w:r w:rsidRPr="003162DC">
              <w:rPr>
                <w:i/>
                <w:szCs w:val="28"/>
                <w:u w:val="single"/>
              </w:rPr>
              <w:t>khoản 6 Điều này</w:t>
            </w:r>
            <w:bookmarkEnd w:id="57"/>
            <w:r w:rsidRPr="003162DC">
              <w:rPr>
                <w:i/>
                <w:szCs w:val="28"/>
              </w:rPr>
              <w:t xml:space="preserve"> (</w:t>
            </w:r>
            <w:r w:rsidRPr="003162DC">
              <w:rPr>
                <w:bCs/>
                <w:i/>
                <w:spacing w:val="-4"/>
                <w:szCs w:val="28"/>
                <w:lang w:val="vi-VN"/>
              </w:rPr>
              <w:t>trong trường hợp gói thầu đang thực hiện</w:t>
            </w:r>
            <w:r w:rsidRPr="003162DC">
              <w:rPr>
                <w:bCs/>
                <w:i/>
                <w:spacing w:val="-4"/>
                <w:szCs w:val="28"/>
              </w:rPr>
              <w:t>);</w:t>
            </w:r>
          </w:p>
          <w:p w:rsidR="00F21EA7" w:rsidRPr="003162DC" w:rsidRDefault="00F21EA7" w:rsidP="003162DC">
            <w:pPr>
              <w:spacing w:before="120" w:after="120" w:line="360" w:lineRule="atLeast"/>
              <w:jc w:val="both"/>
              <w:rPr>
                <w:bCs/>
                <w:i/>
                <w:spacing w:val="-4"/>
                <w:szCs w:val="28"/>
              </w:rPr>
            </w:pPr>
            <w:r w:rsidRPr="003162DC">
              <w:rPr>
                <w:i/>
                <w:szCs w:val="28"/>
              </w:rPr>
              <w:t xml:space="preserve">q) Buộc dừng thi công xây dựng và khắc phục các sai sót, khiếm khuyết, sự cố theo quy định để đảm bảo an toàn trước khi tiếp tục thi công </w:t>
            </w:r>
            <w:r w:rsidRPr="003162DC">
              <w:rPr>
                <w:bCs/>
                <w:i/>
                <w:spacing w:val="-4"/>
                <w:szCs w:val="28"/>
              </w:rPr>
              <w:t xml:space="preserve">đối với hành vi quy định tại điểm c, điểm d </w:t>
            </w:r>
            <w:r w:rsidRPr="003162DC">
              <w:rPr>
                <w:i/>
                <w:spacing w:val="-4"/>
                <w:szCs w:val="28"/>
                <w:u w:val="single"/>
              </w:rPr>
              <w:t>khoản 6 Điều này</w:t>
            </w:r>
            <w:r w:rsidRPr="003162DC">
              <w:rPr>
                <w:i/>
                <w:szCs w:val="28"/>
              </w:rPr>
              <w:t>;</w:t>
            </w:r>
          </w:p>
          <w:p w:rsidR="00F21EA7" w:rsidRPr="003162DC" w:rsidRDefault="00F21EA7" w:rsidP="003162DC">
            <w:pPr>
              <w:spacing w:before="120" w:after="120" w:line="360" w:lineRule="atLeast"/>
              <w:jc w:val="both"/>
              <w:rPr>
                <w:i/>
                <w:spacing w:val="-4"/>
                <w:szCs w:val="28"/>
              </w:rPr>
            </w:pPr>
            <w:r w:rsidRPr="003162DC">
              <w:rPr>
                <w:i/>
                <w:szCs w:val="28"/>
              </w:rPr>
              <w:t xml:space="preserve">r) Buộc khắc phục hậu quả tai nạn lao </w:t>
            </w:r>
            <w:r w:rsidRPr="003162DC">
              <w:rPr>
                <w:i/>
                <w:szCs w:val="28"/>
              </w:rPr>
              <w:lastRenderedPageBreak/>
              <w:t xml:space="preserve">động, sự cố gây mất an toàn lao động xảy ra trong quá trình thi công xây dựng công trình </w:t>
            </w:r>
            <w:r w:rsidRPr="003162DC">
              <w:rPr>
                <w:bCs/>
                <w:i/>
                <w:spacing w:val="-4"/>
                <w:szCs w:val="28"/>
              </w:rPr>
              <w:t xml:space="preserve">đối với hành vi quy định tại điểm đ </w:t>
            </w:r>
            <w:r w:rsidRPr="003162DC">
              <w:rPr>
                <w:i/>
                <w:spacing w:val="-4"/>
                <w:szCs w:val="28"/>
                <w:u w:val="single"/>
              </w:rPr>
              <w:t>khoản 6 Điều này</w:t>
            </w:r>
            <w:r w:rsidRPr="003162DC">
              <w:rPr>
                <w:i/>
                <w:spacing w:val="-4"/>
                <w:szCs w:val="28"/>
              </w:rPr>
              <w:t>.</w:t>
            </w:r>
          </w:p>
          <w:p w:rsidR="00F21EA7" w:rsidRPr="003162DC" w:rsidRDefault="00F21EA7" w:rsidP="003162DC">
            <w:pPr>
              <w:spacing w:before="120" w:after="120" w:line="360" w:lineRule="atLeast"/>
              <w:jc w:val="both"/>
              <w:rPr>
                <w:spacing w:val="-4"/>
                <w:szCs w:val="28"/>
              </w:rPr>
            </w:pPr>
            <w:r w:rsidRPr="003162DC">
              <w:rPr>
                <w:spacing w:val="-4"/>
                <w:szCs w:val="28"/>
              </w:rPr>
              <w:t xml:space="preserve">Qua rà soát, Bộ Tư pháp thấy rằng, khoản 6 Điều này không quy định hành vi vi phạm hành chính, các hành vi vi phạm hành chính được quy định từ khoản 1 đến khoản 5 Điều 32 dự thảo Nghị định. Khoản 6 Điều 32 dự thảo Nghị định quy định các biện pháp khắc phục hậu quả được áp dụng đối với các hành vi tại Điều </w:t>
            </w:r>
            <w:r w:rsidRPr="003162DC">
              <w:rPr>
                <w:szCs w:val="28"/>
              </w:rPr>
              <w:t xml:space="preserve">này. Do vậy, </w:t>
            </w:r>
            <w:r w:rsidRPr="003162DC">
              <w:rPr>
                <w:spacing w:val="-4"/>
                <w:szCs w:val="28"/>
              </w:rPr>
              <w:t xml:space="preserve">Bộ Tư pháp </w:t>
            </w:r>
            <w:r w:rsidRPr="003162DC">
              <w:rPr>
                <w:szCs w:val="28"/>
              </w:rPr>
              <w:t>đề nghị cơ quan chủ trì soạn thảo rà soát và chỉnh sửa lại bảo đảm phù hợp.</w:t>
            </w:r>
          </w:p>
          <w:p w:rsidR="00F21EA7" w:rsidRPr="003162DC" w:rsidRDefault="00F21EA7" w:rsidP="003162DC">
            <w:pPr>
              <w:spacing w:before="120" w:after="120" w:line="360" w:lineRule="atLeast"/>
              <w:jc w:val="both"/>
              <w:rPr>
                <w:szCs w:val="28"/>
              </w:rPr>
            </w:pPr>
            <w:r w:rsidRPr="003162DC">
              <w:rPr>
                <w:spacing w:val="-4"/>
                <w:szCs w:val="28"/>
              </w:rPr>
              <w:t>- Bộ Tư pháp đề nghị cơ quan chủ trì soạn thảo bổ sung dấu phẩy sau cụm từ “</w:t>
            </w:r>
            <w:r w:rsidRPr="003162DC">
              <w:rPr>
                <w:i/>
                <w:szCs w:val="28"/>
              </w:rPr>
              <w:t>xây dựng nghĩa trang, cơ sở hỏa táng</w:t>
            </w:r>
            <w:r w:rsidRPr="003162DC">
              <w:rPr>
                <w:szCs w:val="28"/>
              </w:rPr>
              <w:t>”</w:t>
            </w:r>
            <w:r w:rsidRPr="003162DC">
              <w:rPr>
                <w:i/>
                <w:szCs w:val="28"/>
              </w:rPr>
              <w:t xml:space="preserve"> </w:t>
            </w:r>
            <w:r w:rsidRPr="003162DC">
              <w:rPr>
                <w:szCs w:val="28"/>
              </w:rPr>
              <w:t xml:space="preserve">tại điểm a khoản 4 Điều 57 dự thảo Nghị định để bảo đảm ngữ pháp của câu. </w:t>
            </w:r>
          </w:p>
          <w:p w:rsidR="00F21EA7" w:rsidRPr="003162DC" w:rsidRDefault="00F21EA7" w:rsidP="003162DC">
            <w:pPr>
              <w:spacing w:before="120" w:after="120" w:line="360" w:lineRule="atLeast"/>
              <w:jc w:val="both"/>
              <w:rPr>
                <w:szCs w:val="28"/>
              </w:rPr>
            </w:pPr>
            <w:r w:rsidRPr="003162DC">
              <w:rPr>
                <w:szCs w:val="28"/>
              </w:rPr>
              <w:t xml:space="preserve">Ngoài ra, Bộ Tư pháp đề nghị cơ quan chủ trì soạn thảo rà soát toàn bộ và chỉnh sửa các lỗi kỹ thuật khác trong </w:t>
            </w:r>
            <w:r w:rsidRPr="003162DC">
              <w:rPr>
                <w:szCs w:val="28"/>
              </w:rPr>
              <w:lastRenderedPageBreak/>
              <w:t>dự thảo Nghị định.</w:t>
            </w:r>
          </w:p>
          <w:p w:rsidR="00F21EA7" w:rsidRPr="003162DC" w:rsidRDefault="00F21EA7" w:rsidP="003162DC">
            <w:pPr>
              <w:jc w:val="both"/>
              <w:rPr>
                <w:rFonts w:cs="Times New Roman"/>
                <w:szCs w:val="28"/>
              </w:rPr>
            </w:pPr>
          </w:p>
        </w:tc>
        <w:tc>
          <w:tcPr>
            <w:tcW w:w="4488" w:type="dxa"/>
            <w:vAlign w:val="center"/>
          </w:tcPr>
          <w:p w:rsidR="00F21EA7" w:rsidRPr="003162DC" w:rsidRDefault="00F21EA7" w:rsidP="003162DC">
            <w:pPr>
              <w:jc w:val="both"/>
              <w:rPr>
                <w:rFonts w:cs="Times New Roman"/>
                <w:szCs w:val="28"/>
                <w:lang w:val="vi-VN"/>
              </w:rPr>
            </w:pPr>
            <w:r w:rsidRPr="003162DC">
              <w:rPr>
                <w:rFonts w:cs="Times New Roman"/>
                <w:szCs w:val="28"/>
                <w:lang w:val="vi-VN"/>
              </w:rPr>
              <w:lastRenderedPageBreak/>
              <w:t xml:space="preserve">Bộ Xây dựng tiếp thu và chỉnh sửa trong dự thảo </w:t>
            </w:r>
          </w:p>
        </w:tc>
        <w:tc>
          <w:tcPr>
            <w:tcW w:w="2125" w:type="dxa"/>
            <w:vAlign w:val="center"/>
          </w:tcPr>
          <w:p w:rsidR="00F21EA7" w:rsidRPr="003162DC" w:rsidRDefault="00F21EA7" w:rsidP="003162DC">
            <w:pPr>
              <w:jc w:val="both"/>
              <w:rPr>
                <w:rFonts w:cs="Times New Roman"/>
                <w:b/>
                <w:szCs w:val="28"/>
                <w:lang w:val="vi-VN"/>
              </w:rPr>
            </w:pPr>
            <w:r w:rsidRPr="003162DC">
              <w:rPr>
                <w:rFonts w:cs="Times New Roman"/>
                <w:b/>
                <w:szCs w:val="28"/>
                <w:lang w:val="vi-VN"/>
              </w:rPr>
              <w:t>Bộ Tư pháp</w:t>
            </w:r>
          </w:p>
        </w:tc>
      </w:tr>
      <w:tr w:rsidR="00F21EA7" w:rsidRPr="003162DC" w:rsidTr="007A7885">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7764" w:type="dxa"/>
            <w:gridSpan w:val="2"/>
            <w:vAlign w:val="center"/>
          </w:tcPr>
          <w:p w:rsidR="00F21EA7" w:rsidRPr="003162DC" w:rsidRDefault="00F21EA7" w:rsidP="003162DC">
            <w:pPr>
              <w:jc w:val="both"/>
              <w:rPr>
                <w:rFonts w:cs="Times New Roman"/>
                <w:szCs w:val="28"/>
              </w:rPr>
            </w:pPr>
            <w:r w:rsidRPr="003162DC">
              <w:rPr>
                <w:rFonts w:cs="Times New Roman"/>
                <w:b/>
                <w:szCs w:val="28"/>
              </w:rPr>
              <w:t>Điều 33:</w:t>
            </w:r>
            <w:r w:rsidRPr="003162DC">
              <w:rPr>
                <w:rFonts w:cs="Times New Roman"/>
                <w:b/>
                <w:szCs w:val="28"/>
                <w:lang w:val="vi-VN"/>
              </w:rPr>
              <w:t xml:space="preserve"> </w:t>
            </w:r>
            <w:r w:rsidRPr="003162DC">
              <w:rPr>
                <w:rFonts w:cs="Times New Roman"/>
                <w:b/>
                <w:bCs/>
                <w:szCs w:val="28"/>
                <w:lang w:val="vi-VN"/>
              </w:rPr>
              <w:t xml:space="preserve">Vi phạm quy định </w:t>
            </w:r>
            <w:r w:rsidRPr="003162DC">
              <w:rPr>
                <w:rFonts w:cs="Times New Roman"/>
                <w:b/>
                <w:bCs/>
                <w:szCs w:val="28"/>
              </w:rPr>
              <w:t>về quản lý đối với máy, thiết bị có yêu cầu nghiêm ngặt về an toàn lao động trong thi công xây dựng công trình</w:t>
            </w:r>
          </w:p>
        </w:tc>
        <w:tc>
          <w:tcPr>
            <w:tcW w:w="4488" w:type="dxa"/>
            <w:vAlign w:val="center"/>
          </w:tcPr>
          <w:p w:rsidR="00F21EA7" w:rsidRPr="003162DC" w:rsidRDefault="00F21EA7" w:rsidP="003162DC">
            <w:pPr>
              <w:jc w:val="both"/>
              <w:rPr>
                <w:rFonts w:cs="Times New Roman"/>
                <w:szCs w:val="28"/>
              </w:rPr>
            </w:pPr>
          </w:p>
        </w:tc>
        <w:tc>
          <w:tcPr>
            <w:tcW w:w="2125" w:type="dxa"/>
            <w:vAlign w:val="center"/>
          </w:tcPr>
          <w:p w:rsidR="00F21EA7" w:rsidRPr="003162DC" w:rsidRDefault="00F21EA7" w:rsidP="003162DC">
            <w:pPr>
              <w:jc w:val="both"/>
              <w:rPr>
                <w:rFonts w:cs="Times New Roman"/>
                <w:b/>
                <w:szCs w:val="28"/>
              </w:rPr>
            </w:pP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r w:rsidRPr="003162DC">
              <w:rPr>
                <w:rFonts w:cs="Times New Roman"/>
                <w:b/>
                <w:szCs w:val="28"/>
              </w:rPr>
              <w:t>‘</w:t>
            </w: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jc w:val="both"/>
              <w:rPr>
                <w:rFonts w:cs="Times New Roman"/>
                <w:szCs w:val="28"/>
              </w:rPr>
            </w:pPr>
            <w:r w:rsidRPr="003162DC">
              <w:rPr>
                <w:rFonts w:cs="Times New Roman"/>
                <w:szCs w:val="28"/>
              </w:rPr>
              <w:t>Đề nghị sửa điểm a khoản 2 Điều 33 thành: “</w:t>
            </w:r>
            <w:r w:rsidRPr="003162DC">
              <w:rPr>
                <w:rFonts w:cs="Times New Roman"/>
                <w:i/>
                <w:szCs w:val="28"/>
              </w:rPr>
              <w:t xml:space="preserve">Buộc thay thế máy, thiết bị đã được kiểm định kỹ thuật an toàn lao động </w:t>
            </w:r>
            <w:r w:rsidRPr="003162DC">
              <w:rPr>
                <w:rFonts w:cs="Times New Roman"/>
                <w:b/>
                <w:i/>
                <w:szCs w:val="28"/>
              </w:rPr>
              <w:t>trong trường hợp công trình đang thi công</w:t>
            </w:r>
            <w:r w:rsidRPr="003162DC">
              <w:rPr>
                <w:rFonts w:cs="Times New Roman"/>
                <w:szCs w:val="28"/>
              </w:rPr>
              <w:t xml:space="preserve"> </w:t>
            </w:r>
            <w:r w:rsidRPr="003162DC">
              <w:rPr>
                <w:rFonts w:cs="Times New Roman"/>
                <w:i/>
                <w:szCs w:val="28"/>
              </w:rPr>
              <w:t>đối</w:t>
            </w:r>
            <w:r w:rsidRPr="003162DC">
              <w:rPr>
                <w:rFonts w:cs="Times New Roman"/>
                <w:szCs w:val="28"/>
              </w:rPr>
              <w:t xml:space="preserve"> với hành vi quy định tại điểm a khoản 1 Điều này”.</w:t>
            </w:r>
          </w:p>
          <w:p w:rsidR="00F21EA7" w:rsidRPr="003162DC" w:rsidRDefault="00F21EA7" w:rsidP="003162DC">
            <w:pPr>
              <w:jc w:val="both"/>
              <w:rPr>
                <w:rFonts w:cs="Times New Roman"/>
                <w:szCs w:val="28"/>
              </w:rPr>
            </w:pPr>
            <w:r w:rsidRPr="003162DC">
              <w:rPr>
                <w:rFonts w:cs="Times New Roman"/>
                <w:szCs w:val="28"/>
              </w:rPr>
              <w:t xml:space="preserve">Lý do: Nhà thầu chỉ sử dụng máy móc, thiết bị trong quá trình thi công. </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Sơn La</w:t>
            </w:r>
          </w:p>
        </w:tc>
      </w:tr>
      <w:tr w:rsidR="00F21EA7" w:rsidRPr="003162DC" w:rsidTr="00EF43EB">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tcPr>
          <w:p w:rsidR="00F21EA7" w:rsidRPr="003162DC" w:rsidRDefault="00F21EA7" w:rsidP="003162DC">
            <w:pPr>
              <w:spacing w:before="20" w:after="20"/>
              <w:jc w:val="both"/>
              <w:rPr>
                <w:szCs w:val="28"/>
              </w:rPr>
            </w:pPr>
            <w:r w:rsidRPr="003162DC">
              <w:rPr>
                <w:szCs w:val="28"/>
              </w:rPr>
              <w:t>Đề nghị bổ sung quy định xử lý đối với hành vi vi phạm quy định về quản lý chất lượng công trình xây dựng gây sụp đổ công trình.</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Đã quy định tại Điều 30 dự thảo.</w:t>
            </w:r>
          </w:p>
          <w:p w:rsidR="00F21EA7" w:rsidRPr="003162DC" w:rsidRDefault="00F21EA7"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thành phố Hồ Chí Minh</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tcPr>
          <w:p w:rsidR="00F21EA7" w:rsidRPr="003162DC" w:rsidRDefault="00F21EA7" w:rsidP="003162DC">
            <w:pPr>
              <w:spacing w:before="120" w:after="120" w:line="340" w:lineRule="atLeast"/>
              <w:jc w:val="both"/>
              <w:rPr>
                <w:rFonts w:cs="Times New Roman"/>
                <w:szCs w:val="28"/>
                <w:lang w:val="vi-VN"/>
              </w:rPr>
            </w:pPr>
            <w:r w:rsidRPr="003162DC">
              <w:rPr>
                <w:rFonts w:cs="Times New Roman"/>
                <w:szCs w:val="28"/>
              </w:rPr>
              <w:t xml:space="preserve">Bổ sung vào điểm a khoản 2 Điều 33 cụm từ: </w:t>
            </w:r>
            <w:r w:rsidRPr="003162DC">
              <w:rPr>
                <w:rFonts w:cs="Times New Roman"/>
                <w:i/>
                <w:szCs w:val="28"/>
              </w:rPr>
              <w:t>…trong trường hợp công trình đang thi công.</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Bộ Xây dựng nghiên cứu, tiếp thu</w:t>
            </w:r>
          </w:p>
        </w:tc>
        <w:tc>
          <w:tcPr>
            <w:tcW w:w="2125" w:type="dxa"/>
          </w:tcPr>
          <w:p w:rsidR="00F21EA7" w:rsidRPr="003162DC" w:rsidRDefault="00F21EA7" w:rsidP="003162DC">
            <w:pPr>
              <w:spacing w:before="120" w:line="340" w:lineRule="atLeast"/>
              <w:jc w:val="both"/>
              <w:rPr>
                <w:rFonts w:cs="Times New Roman"/>
                <w:b/>
                <w:szCs w:val="28"/>
                <w:lang w:val="fr-FR"/>
              </w:rPr>
            </w:pPr>
            <w:r w:rsidRPr="003162DC">
              <w:rPr>
                <w:rFonts w:cs="Times New Roman"/>
                <w:b/>
                <w:szCs w:val="28"/>
                <w:lang w:val="fr-FR"/>
              </w:rPr>
              <w:t>Sở Xây dựng Sơn La</w:t>
            </w:r>
          </w:p>
        </w:tc>
      </w:tr>
      <w:tr w:rsidR="00F21EA7" w:rsidRPr="003162DC" w:rsidTr="007A7885">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7764" w:type="dxa"/>
            <w:gridSpan w:val="2"/>
            <w:vAlign w:val="center"/>
          </w:tcPr>
          <w:p w:rsidR="00F21EA7" w:rsidRPr="003162DC" w:rsidRDefault="00F21EA7" w:rsidP="003162DC">
            <w:pPr>
              <w:spacing w:before="120" w:after="120" w:line="360" w:lineRule="atLeast"/>
              <w:jc w:val="both"/>
              <w:rPr>
                <w:rFonts w:cs="Times New Roman"/>
                <w:b/>
                <w:szCs w:val="28"/>
              </w:rPr>
            </w:pPr>
            <w:r w:rsidRPr="003162DC">
              <w:rPr>
                <w:rFonts w:cs="Times New Roman"/>
                <w:b/>
                <w:bCs/>
                <w:szCs w:val="28"/>
                <w:lang w:val="vi-VN"/>
              </w:rPr>
              <w:t>Điều 3</w:t>
            </w:r>
            <w:r w:rsidRPr="003162DC">
              <w:rPr>
                <w:rFonts w:cs="Times New Roman"/>
                <w:b/>
                <w:bCs/>
                <w:szCs w:val="28"/>
              </w:rPr>
              <w:t>4</w:t>
            </w:r>
            <w:r w:rsidRPr="003162DC">
              <w:rPr>
                <w:rFonts w:cs="Times New Roman"/>
                <w:b/>
                <w:bCs/>
                <w:szCs w:val="28"/>
                <w:lang w:val="vi-VN"/>
              </w:rPr>
              <w:t>. Vi phạm quy định về giám sát thi công xây dựng công trình</w:t>
            </w:r>
          </w:p>
          <w:p w:rsidR="00F21EA7" w:rsidRPr="003162DC" w:rsidRDefault="00F21EA7" w:rsidP="003162DC">
            <w:pPr>
              <w:spacing w:before="120" w:after="120" w:line="340" w:lineRule="atLeast"/>
              <w:jc w:val="both"/>
              <w:rPr>
                <w:rFonts w:cs="Times New Roman"/>
                <w:szCs w:val="28"/>
              </w:rPr>
            </w:pPr>
          </w:p>
        </w:tc>
        <w:tc>
          <w:tcPr>
            <w:tcW w:w="4488" w:type="dxa"/>
            <w:vAlign w:val="center"/>
          </w:tcPr>
          <w:p w:rsidR="00F21EA7" w:rsidRPr="003162DC" w:rsidRDefault="00F21EA7" w:rsidP="003162DC">
            <w:pPr>
              <w:jc w:val="both"/>
              <w:rPr>
                <w:rFonts w:cs="Times New Roman"/>
                <w:szCs w:val="28"/>
              </w:rPr>
            </w:pPr>
          </w:p>
        </w:tc>
        <w:tc>
          <w:tcPr>
            <w:tcW w:w="2125" w:type="dxa"/>
          </w:tcPr>
          <w:p w:rsidR="00F21EA7" w:rsidRPr="003162DC" w:rsidRDefault="00F21EA7" w:rsidP="003162DC">
            <w:pPr>
              <w:spacing w:before="120" w:line="340" w:lineRule="atLeast"/>
              <w:jc w:val="both"/>
              <w:rPr>
                <w:rFonts w:cs="Times New Roman"/>
                <w:b/>
                <w:szCs w:val="28"/>
                <w:lang w:val="fr-FR"/>
              </w:rPr>
            </w:pP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3162DC">
            <w:pPr>
              <w:pStyle w:val="NormalWeb"/>
              <w:spacing w:before="120" w:beforeAutospacing="0" w:after="120" w:afterAutospacing="0" w:line="360" w:lineRule="atLeast"/>
              <w:jc w:val="both"/>
              <w:rPr>
                <w:sz w:val="28"/>
                <w:szCs w:val="28"/>
              </w:rPr>
            </w:pPr>
            <w:r w:rsidRPr="003162DC">
              <w:rPr>
                <w:bCs/>
                <w:sz w:val="28"/>
                <w:szCs w:val="28"/>
              </w:rPr>
              <w:t xml:space="preserve">Bổ sung vào khoản 3. Biện pháp khắc phục hậu quả đối với </w:t>
            </w:r>
            <w:r w:rsidRPr="003162DC">
              <w:rPr>
                <w:sz w:val="28"/>
                <w:szCs w:val="28"/>
              </w:rPr>
              <w:t>hành vi quy định tại điểm b khoản 2 Điều này</w:t>
            </w:r>
          </w:p>
          <w:p w:rsidR="00F21EA7" w:rsidRPr="003162DC" w:rsidRDefault="00F21EA7" w:rsidP="003162DC">
            <w:pPr>
              <w:spacing w:before="120" w:after="120" w:line="360" w:lineRule="atLeast"/>
              <w:ind w:firstLine="720"/>
              <w:jc w:val="both"/>
              <w:rPr>
                <w:rFonts w:cs="Times New Roman"/>
                <w:b/>
                <w:szCs w:val="28"/>
              </w:rPr>
            </w:pPr>
            <w:bookmarkStart w:id="58" w:name="diem_33_2_b"/>
            <w:r w:rsidRPr="003162DC">
              <w:rPr>
                <w:rFonts w:cs="Times New Roman"/>
                <w:szCs w:val="28"/>
              </w:rPr>
              <w:t xml:space="preserve">Kiến nghị: </w:t>
            </w:r>
            <w:r w:rsidRPr="003162DC">
              <w:rPr>
                <w:rFonts w:cs="Times New Roman"/>
                <w:i/>
                <w:szCs w:val="28"/>
              </w:rPr>
              <w:t xml:space="preserve">"Yêu cầu nhà thầu thi công thi công đúng thiết kế đã được phê duyệt hoặc thi công đúng chủng loại, quy cách vật liệu xây dựng hoặc thi công đúng với thiết kế biện pháp thi công được duyệt đối với </w:t>
            </w:r>
            <w:bookmarkEnd w:id="58"/>
            <w:r w:rsidRPr="003162DC">
              <w:rPr>
                <w:rFonts w:cs="Times New Roman"/>
                <w:bCs/>
                <w:i/>
                <w:szCs w:val="28"/>
              </w:rPr>
              <w:t>đối với gói thầu đang thi công xây dựng</w:t>
            </w:r>
            <w:r w:rsidRPr="003162DC">
              <w:rPr>
                <w:rFonts w:cs="Times New Roman"/>
                <w:i/>
                <w:szCs w:val="28"/>
              </w:rPr>
              <w:t xml:space="preserve"> hoặc buộc </w:t>
            </w:r>
            <w:r w:rsidRPr="003162DC">
              <w:rPr>
                <w:rFonts w:cs="Times New Roman"/>
                <w:bCs/>
                <w:i/>
                <w:szCs w:val="28"/>
              </w:rPr>
              <w:t xml:space="preserve">thay thế </w:t>
            </w:r>
            <w:r w:rsidRPr="003162DC">
              <w:rPr>
                <w:rFonts w:cs="Times New Roman"/>
                <w:i/>
                <w:szCs w:val="28"/>
              </w:rPr>
              <w:t>nhà thầu giám sát thi công xây dựng công trình".</w:t>
            </w:r>
          </w:p>
        </w:tc>
        <w:tc>
          <w:tcPr>
            <w:tcW w:w="4488" w:type="dxa"/>
            <w:vAlign w:val="center"/>
          </w:tcPr>
          <w:p w:rsidR="00F21EA7" w:rsidRPr="003162DC" w:rsidRDefault="00F21EA7" w:rsidP="003162DC">
            <w:pPr>
              <w:jc w:val="both"/>
              <w:rPr>
                <w:rFonts w:cs="Times New Roman"/>
                <w:szCs w:val="28"/>
                <w:lang w:val="vi-VN"/>
              </w:rPr>
            </w:pPr>
            <w:r w:rsidRPr="003162DC">
              <w:rPr>
                <w:rFonts w:cs="Times New Roman"/>
                <w:szCs w:val="28"/>
              </w:rPr>
              <w:t>Bộ Xây dựng nghiên cứu, tiếp thu</w:t>
            </w:r>
            <w:r w:rsidRPr="003162DC">
              <w:rPr>
                <w:rFonts w:cs="Times New Roman"/>
                <w:szCs w:val="28"/>
                <w:lang w:val="vi-VN"/>
              </w:rPr>
              <w:t xml:space="preserve"> bổ sung biện pháp khắc phục hậu quả với hành vi vi phạm điểm b khoản 2 Điều 34.</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Ninh Bình</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spacing w:before="120" w:after="120" w:line="360" w:lineRule="atLeast"/>
              <w:jc w:val="both"/>
              <w:rPr>
                <w:rFonts w:cs="Times New Roman"/>
                <w:b/>
                <w:bCs/>
                <w:szCs w:val="28"/>
                <w:lang w:val="vi-VN"/>
              </w:rPr>
            </w:pPr>
          </w:p>
        </w:tc>
        <w:tc>
          <w:tcPr>
            <w:tcW w:w="4679" w:type="dxa"/>
            <w:vAlign w:val="center"/>
          </w:tcPr>
          <w:p w:rsidR="00F21EA7" w:rsidRPr="003162DC" w:rsidRDefault="00F21EA7" w:rsidP="003162DC">
            <w:pPr>
              <w:pStyle w:val="NormalWeb"/>
              <w:spacing w:before="120" w:beforeAutospacing="0" w:after="120" w:afterAutospacing="0" w:line="360" w:lineRule="atLeast"/>
              <w:jc w:val="both"/>
              <w:rPr>
                <w:bCs/>
                <w:i/>
                <w:sz w:val="28"/>
                <w:szCs w:val="28"/>
              </w:rPr>
            </w:pPr>
            <w:r w:rsidRPr="003162DC">
              <w:rPr>
                <w:bCs/>
                <w:sz w:val="28"/>
                <w:szCs w:val="28"/>
              </w:rPr>
              <w:t xml:space="preserve">Bổ sung hành vi vào khoản 1: </w:t>
            </w:r>
            <w:r w:rsidRPr="003162DC">
              <w:rPr>
                <w:bCs/>
                <w:i/>
                <w:sz w:val="28"/>
                <w:szCs w:val="28"/>
              </w:rPr>
              <w:t>Không báo cáo cơ quan chức năng, chính quyền địa phương khi phát</w:t>
            </w:r>
            <w:r w:rsidRPr="003162DC">
              <w:rPr>
                <w:bCs/>
                <w:i/>
                <w:sz w:val="28"/>
                <w:szCs w:val="28"/>
                <w:lang w:val="vi-VN"/>
              </w:rPr>
              <w:t xml:space="preserve"> </w:t>
            </w:r>
            <w:r w:rsidRPr="003162DC">
              <w:rPr>
                <w:bCs/>
                <w:i/>
                <w:sz w:val="28"/>
                <w:szCs w:val="28"/>
              </w:rPr>
              <w:t>hiện công trình xây dựng thi công sai giấy phép xây dựng; không phép; sai quy hoạch; lấn chiếm đất…</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Đây là trách nhiệm tư vấn giám sát với chủ  đầu tư theo hợp đồng giám sát (điểm a khoản 1 điều này).</w:t>
            </w:r>
          </w:p>
          <w:p w:rsidR="00F21EA7" w:rsidRPr="003162DC" w:rsidRDefault="00F21EA7" w:rsidP="003162DC">
            <w:pPr>
              <w:jc w:val="both"/>
              <w:rPr>
                <w:rFonts w:cs="Times New Roman"/>
                <w:b/>
                <w:szCs w:val="28"/>
              </w:rPr>
            </w:pPr>
            <w:r w:rsidRPr="003162DC">
              <w:rPr>
                <w:rFonts w:cs="Times New Roman"/>
                <w:szCs w:val="28"/>
              </w:rPr>
              <w:t>Bộ Xây dựng giữ nguyên dự thảo</w:t>
            </w:r>
            <w:r w:rsidRPr="003162DC">
              <w:rPr>
                <w:rFonts w:cs="Times New Roman"/>
                <w:b/>
                <w:szCs w:val="28"/>
              </w:rPr>
              <w:t>.</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Bạc Liêu</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0760BC">
            <w:pPr>
              <w:spacing w:after="120" w:line="288" w:lineRule="auto"/>
              <w:jc w:val="both"/>
              <w:rPr>
                <w:rFonts w:cs="Times New Roman"/>
                <w:szCs w:val="28"/>
              </w:rPr>
            </w:pPr>
            <w:r w:rsidRPr="003162DC">
              <w:rPr>
                <w:rFonts w:cs="Times New Roman"/>
                <w:szCs w:val="28"/>
              </w:rPr>
              <w:t xml:space="preserve">- Khoản 1: đề nghị bổ sung hành vi </w:t>
            </w:r>
            <w:r w:rsidRPr="003162DC">
              <w:rPr>
                <w:rFonts w:cs="Times New Roman"/>
                <w:i/>
                <w:szCs w:val="28"/>
              </w:rPr>
              <w:t>“Không xây dựng hệ thống quản lý chất lượng hoặc xây dựng hệ thống quản lý chất lượng không phù hợp với quy mô, yêu cầu của công việc thực hiện giám sát”</w:t>
            </w:r>
          </w:p>
          <w:p w:rsidR="00F21EA7" w:rsidRPr="003162DC" w:rsidRDefault="00F21EA7" w:rsidP="000760BC">
            <w:pPr>
              <w:spacing w:after="120" w:line="288" w:lineRule="auto"/>
              <w:jc w:val="both"/>
              <w:rPr>
                <w:rFonts w:cs="Times New Roman"/>
                <w:szCs w:val="28"/>
              </w:rPr>
            </w:pPr>
            <w:r w:rsidRPr="003162DC">
              <w:rPr>
                <w:rFonts w:cs="Times New Roman"/>
                <w:szCs w:val="28"/>
              </w:rPr>
              <w:t xml:space="preserve">- Khoản 3: đề nghị bổ sung biện pháp khắc phục hậu quả </w:t>
            </w:r>
            <w:r w:rsidRPr="003162DC">
              <w:rPr>
                <w:rFonts w:cs="Times New Roman"/>
                <w:i/>
                <w:szCs w:val="28"/>
              </w:rPr>
              <w:t>“Buộc thực hiện lập hệ thống quản lý chất lượng theo quy định đối với hành vi quy định tại điểm a, b khoản 1 Điều này;”</w:t>
            </w:r>
          </w:p>
          <w:p w:rsidR="00F21EA7" w:rsidRPr="003162DC" w:rsidRDefault="00F21EA7" w:rsidP="003162DC">
            <w:pPr>
              <w:jc w:val="both"/>
              <w:rPr>
                <w:rFonts w:cs="Times New Roman"/>
                <w:b/>
                <w:szCs w:val="28"/>
              </w:rPr>
            </w:pPr>
          </w:p>
        </w:tc>
        <w:tc>
          <w:tcPr>
            <w:tcW w:w="4488" w:type="dxa"/>
            <w:vAlign w:val="center"/>
          </w:tcPr>
          <w:p w:rsidR="00F21EA7" w:rsidRPr="003162DC" w:rsidRDefault="000760BC" w:rsidP="003162DC">
            <w:pPr>
              <w:jc w:val="both"/>
              <w:rPr>
                <w:rFonts w:cs="Times New Roman"/>
                <w:szCs w:val="28"/>
              </w:rPr>
            </w:pPr>
            <w:r>
              <w:rPr>
                <w:rFonts w:cs="Times New Roman"/>
                <w:szCs w:val="28"/>
                <w:lang w:val="vi-VN"/>
              </w:rPr>
              <w:t xml:space="preserve">Bộ Xây dựng giải trình như sau: </w:t>
            </w:r>
            <w:r w:rsidR="00F21EA7" w:rsidRPr="003162DC">
              <w:rPr>
                <w:rFonts w:cs="Times New Roman"/>
                <w:szCs w:val="28"/>
              </w:rPr>
              <w:t>Đây không phải là trách nhiệm của tư vấn giám sát.</w:t>
            </w:r>
          </w:p>
          <w:p w:rsidR="00F21EA7" w:rsidRPr="003162DC" w:rsidRDefault="00F21EA7" w:rsidP="003162DC">
            <w:pPr>
              <w:jc w:val="both"/>
              <w:rPr>
                <w:rFonts w:cs="Times New Roman"/>
                <w:b/>
                <w:szCs w:val="28"/>
              </w:rPr>
            </w:pPr>
            <w:r w:rsidRPr="003162DC">
              <w:rPr>
                <w:rFonts w:cs="Times New Roman"/>
                <w:szCs w:val="28"/>
              </w:rPr>
              <w:t>Bộ Xây dựng giữ nguyên dự thảo</w:t>
            </w:r>
            <w:r w:rsidRPr="003162DC">
              <w:rPr>
                <w:rFonts w:cs="Times New Roman"/>
                <w:b/>
                <w:szCs w:val="28"/>
              </w:rPr>
              <w:t>.</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An Giang</w:t>
            </w: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3162DC">
            <w:pPr>
              <w:jc w:val="both"/>
              <w:rPr>
                <w:rFonts w:cs="Times New Roman"/>
                <w:szCs w:val="28"/>
              </w:rPr>
            </w:pPr>
            <w:r w:rsidRPr="003162DC">
              <w:rPr>
                <w:rFonts w:cs="Times New Roman"/>
                <w:szCs w:val="28"/>
              </w:rPr>
              <w:t>Đề nghị bổ sung hành vi:</w:t>
            </w:r>
            <w:r w:rsidRPr="003162DC">
              <w:rPr>
                <w:rFonts w:cs="Times New Roman"/>
                <w:i/>
                <w:szCs w:val="28"/>
              </w:rPr>
              <w:t xml:space="preserve"> “Để nhà thầu thi công thi công sai nội dung giấy phép xây dựng được cấp” </w:t>
            </w:r>
            <w:r w:rsidRPr="003162DC">
              <w:rPr>
                <w:rFonts w:cs="Times New Roman"/>
                <w:szCs w:val="28"/>
              </w:rPr>
              <w:t>vào điểm b khoản 2 Điều 34.</w:t>
            </w:r>
          </w:p>
          <w:p w:rsidR="00F21EA7" w:rsidRPr="003162DC" w:rsidRDefault="00F21EA7" w:rsidP="003162DC">
            <w:pPr>
              <w:jc w:val="both"/>
              <w:rPr>
                <w:rFonts w:cs="Times New Roman"/>
                <w:b/>
                <w:szCs w:val="28"/>
              </w:rPr>
            </w:pPr>
            <w:r w:rsidRPr="003162DC">
              <w:rPr>
                <w:rFonts w:cs="Times New Roman"/>
                <w:szCs w:val="28"/>
              </w:rPr>
              <w:t xml:space="preserve"> Đồng thời, xem xét áp dụng hình thức xử phạt bổ sung là đình chỉ hoạt động xây dựng có thời hạn đối với tổ chức vi phạm về hành vi này.</w:t>
            </w:r>
          </w:p>
        </w:tc>
        <w:tc>
          <w:tcPr>
            <w:tcW w:w="4488" w:type="dxa"/>
            <w:vAlign w:val="center"/>
          </w:tcPr>
          <w:p w:rsidR="00F21EA7" w:rsidRPr="003162DC" w:rsidRDefault="000760BC" w:rsidP="003162DC">
            <w:pPr>
              <w:jc w:val="both"/>
              <w:rPr>
                <w:rFonts w:cs="Times New Roman"/>
                <w:szCs w:val="28"/>
              </w:rPr>
            </w:pPr>
            <w:r>
              <w:rPr>
                <w:rFonts w:cs="Times New Roman"/>
                <w:szCs w:val="28"/>
                <w:lang w:val="vi-VN"/>
              </w:rPr>
              <w:t xml:space="preserve">Bộ Xây dựng giải trình như sau: </w:t>
            </w:r>
            <w:r w:rsidR="00F21EA7" w:rsidRPr="003162DC">
              <w:rPr>
                <w:rFonts w:cs="Times New Roman"/>
                <w:szCs w:val="28"/>
              </w:rPr>
              <w:t>Thi công sai thiết kế là một nội dung sai giấy phép xây dựng đã được quy định tại điểm b khoản 2 Điều 34.</w:t>
            </w:r>
          </w:p>
          <w:p w:rsidR="00F21EA7" w:rsidRPr="003162DC" w:rsidRDefault="00F21EA7" w:rsidP="003162DC">
            <w:pPr>
              <w:jc w:val="both"/>
              <w:rPr>
                <w:rFonts w:cs="Times New Roman"/>
                <w:b/>
                <w:szCs w:val="28"/>
              </w:rPr>
            </w:pPr>
            <w:r w:rsidRPr="003162DC">
              <w:rPr>
                <w:rFonts w:cs="Times New Roman"/>
                <w:szCs w:val="28"/>
              </w:rPr>
              <w:t>Bộ Xây dựng giữ nguyên dự thảo Nghị định.</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Khánh Hòa</w:t>
            </w:r>
          </w:p>
        </w:tc>
      </w:tr>
      <w:tr w:rsidR="00F21EA7" w:rsidRPr="003162DC" w:rsidTr="007A7885">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7764" w:type="dxa"/>
            <w:gridSpan w:val="2"/>
            <w:vAlign w:val="center"/>
          </w:tcPr>
          <w:p w:rsidR="00F21EA7" w:rsidRPr="003162DC" w:rsidRDefault="00F21EA7" w:rsidP="003162DC">
            <w:pPr>
              <w:spacing w:before="120" w:after="120" w:line="360" w:lineRule="exact"/>
              <w:jc w:val="both"/>
              <w:rPr>
                <w:rFonts w:cs="Times New Roman"/>
                <w:b/>
                <w:szCs w:val="28"/>
              </w:rPr>
            </w:pPr>
            <w:r w:rsidRPr="003162DC">
              <w:rPr>
                <w:rFonts w:cs="Times New Roman"/>
                <w:b/>
                <w:szCs w:val="28"/>
              </w:rPr>
              <w:t xml:space="preserve">Điều 36: </w:t>
            </w:r>
            <w:r w:rsidRPr="003162DC">
              <w:rPr>
                <w:rFonts w:cs="Times New Roman"/>
                <w:b/>
                <w:bCs/>
                <w:szCs w:val="28"/>
                <w:lang w:val="vi-VN"/>
              </w:rPr>
              <w:t>Vi phạm quy định về hợp đồng xây dựng</w:t>
            </w:r>
          </w:p>
          <w:p w:rsidR="00F21EA7" w:rsidRPr="003162DC" w:rsidRDefault="00F21EA7" w:rsidP="003162DC">
            <w:pPr>
              <w:jc w:val="both"/>
              <w:rPr>
                <w:rFonts w:cs="Times New Roman"/>
                <w:szCs w:val="28"/>
              </w:rPr>
            </w:pPr>
          </w:p>
        </w:tc>
        <w:tc>
          <w:tcPr>
            <w:tcW w:w="4488" w:type="dxa"/>
            <w:vAlign w:val="center"/>
          </w:tcPr>
          <w:p w:rsidR="00F21EA7" w:rsidRPr="003162DC" w:rsidRDefault="00F21EA7" w:rsidP="003162DC">
            <w:pPr>
              <w:jc w:val="both"/>
              <w:rPr>
                <w:rFonts w:cs="Times New Roman"/>
                <w:szCs w:val="28"/>
              </w:rPr>
            </w:pPr>
          </w:p>
        </w:tc>
        <w:tc>
          <w:tcPr>
            <w:tcW w:w="2125" w:type="dxa"/>
            <w:vAlign w:val="center"/>
          </w:tcPr>
          <w:p w:rsidR="00F21EA7" w:rsidRPr="003162DC" w:rsidRDefault="00F21EA7" w:rsidP="003162DC">
            <w:pPr>
              <w:jc w:val="both"/>
              <w:rPr>
                <w:rFonts w:cs="Times New Roman"/>
                <w:b/>
                <w:szCs w:val="28"/>
              </w:rPr>
            </w:pP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3162DC">
            <w:pPr>
              <w:jc w:val="both"/>
              <w:rPr>
                <w:rFonts w:cs="Times New Roman"/>
                <w:szCs w:val="28"/>
                <w:shd w:val="clear" w:color="auto" w:fill="FFFFFF"/>
              </w:rPr>
            </w:pPr>
            <w:r w:rsidRPr="003162DC">
              <w:rPr>
                <w:rFonts w:cs="Times New Roman"/>
                <w:szCs w:val="28"/>
                <w:shd w:val="clear" w:color="auto" w:fill="FFFFFF"/>
              </w:rPr>
              <w:t>Đề nghị bổ sung hành vi “</w:t>
            </w:r>
            <w:r w:rsidRPr="003162DC">
              <w:rPr>
                <w:rFonts w:cs="Times New Roman"/>
                <w:i/>
                <w:szCs w:val="28"/>
                <w:shd w:val="clear" w:color="auto" w:fill="FFFFFF"/>
              </w:rPr>
              <w:t>nhà thầu chính ký hợp đồng với nhà thầu phụ không có trong danh sách thầu phụ kèm theo hợp đồng hoặc giao toàn bộ công việc theo hợp đồng cho nhà thầu phụ thực hiện khi chưa được sự chấp thuận của chủ đầu tư”</w:t>
            </w:r>
            <w:r w:rsidRPr="003162DC">
              <w:rPr>
                <w:rFonts w:cs="Times New Roman"/>
                <w:szCs w:val="28"/>
                <w:shd w:val="clear" w:color="auto" w:fill="FFFFFF"/>
              </w:rPr>
              <w:t>để tránh tình trạng chuyển nhượng hợp đồng trái phép dẫn đến làm giảm vai trò, hạn chế quyền kiểm soát của chủ đầu tư</w:t>
            </w:r>
          </w:p>
        </w:tc>
        <w:tc>
          <w:tcPr>
            <w:tcW w:w="4488" w:type="dxa"/>
            <w:vAlign w:val="center"/>
          </w:tcPr>
          <w:p w:rsidR="00F21EA7" w:rsidRPr="003162DC" w:rsidRDefault="00F21EA7" w:rsidP="003162DC">
            <w:pPr>
              <w:spacing w:before="120" w:after="120" w:line="340" w:lineRule="atLeast"/>
              <w:jc w:val="both"/>
              <w:rPr>
                <w:rFonts w:cs="Times New Roman"/>
                <w:szCs w:val="28"/>
                <w:lang w:val="vi-VN"/>
              </w:rPr>
            </w:pPr>
            <w:r w:rsidRPr="003162DC">
              <w:rPr>
                <w:rFonts w:cs="Times New Roman"/>
                <w:szCs w:val="28"/>
                <w:lang w:val="vi-VN"/>
              </w:rPr>
              <w:t>Bộ Xây dựng giải trình như sau:</w:t>
            </w:r>
            <w:r w:rsidR="00F54404">
              <w:rPr>
                <w:rFonts w:cs="Times New Roman"/>
                <w:szCs w:val="28"/>
              </w:rPr>
              <w:t xml:space="preserve"> </w:t>
            </w:r>
            <w:r w:rsidR="00F54404">
              <w:rPr>
                <w:rFonts w:cs="Times New Roman"/>
                <w:szCs w:val="28"/>
                <w:lang w:val="vi-VN"/>
              </w:rPr>
              <w:t>N</w:t>
            </w:r>
            <w:r w:rsidRPr="003162DC">
              <w:rPr>
                <w:rFonts w:cs="Times New Roman"/>
                <w:szCs w:val="28"/>
              </w:rPr>
              <w:t xml:space="preserve">hà thầu chính có thể ký hợp đồng với nhà thầu phụ không có trong danh sách nếu đáp ứng được điều kiện theo quy định của pháp luật, chủ đầu tư. Còn chuyển nhượng toàn bộ công việc theo hợp đồng cho nhà thầu khác (nếu có) sẽ bị xử lý theo quy định của Bộ Luật Hình sự tại Điều 222. </w:t>
            </w:r>
          </w:p>
          <w:p w:rsidR="00F21EA7" w:rsidRPr="003162DC" w:rsidRDefault="00F21EA7" w:rsidP="003162DC">
            <w:pPr>
              <w:jc w:val="both"/>
              <w:rPr>
                <w:rFonts w:cs="Times New Roman"/>
                <w:szCs w:val="28"/>
                <w:lang w:val="vi-VN"/>
              </w:rPr>
            </w:pP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Bộ Quốc phòng</w:t>
            </w: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3162DC">
            <w:pPr>
              <w:jc w:val="both"/>
              <w:rPr>
                <w:rFonts w:cs="Times New Roman"/>
                <w:szCs w:val="28"/>
                <w:shd w:val="clear" w:color="auto" w:fill="FFFFFF"/>
                <w:lang w:val="vi-VN"/>
              </w:rPr>
            </w:pPr>
            <w:r w:rsidRPr="003162DC">
              <w:rPr>
                <w:rFonts w:cs="Times New Roman"/>
                <w:szCs w:val="28"/>
                <w:shd w:val="clear" w:color="auto" w:fill="FFFFFF"/>
                <w:lang w:val="vi-VN"/>
              </w:rPr>
              <w:t>Tại điều 36 quy định các hành vi vi phạm quy định về hợp đồng xây dựng: đề nghị bổ sung biện pháp khắc phục hậu quả “buộc thực hiện đúng quy định” như điểm a khoản 3 Điiều 18 dự thảo nghị định</w:t>
            </w:r>
          </w:p>
        </w:tc>
        <w:tc>
          <w:tcPr>
            <w:tcW w:w="4488" w:type="dxa"/>
            <w:vAlign w:val="center"/>
          </w:tcPr>
          <w:p w:rsidR="00F21EA7" w:rsidRPr="003162DC" w:rsidRDefault="00F21EA7" w:rsidP="003162DC">
            <w:pPr>
              <w:spacing w:before="120" w:after="120" w:line="340" w:lineRule="atLeast"/>
              <w:jc w:val="both"/>
              <w:rPr>
                <w:rFonts w:cs="Times New Roman"/>
                <w:szCs w:val="28"/>
                <w:lang w:val="vi-VN"/>
              </w:rPr>
            </w:pPr>
            <w:r w:rsidRPr="003162DC">
              <w:rPr>
                <w:rFonts w:cs="Times New Roman"/>
                <w:szCs w:val="28"/>
                <w:lang w:val="vi-VN"/>
              </w:rPr>
              <w:t>Bộ Xây  dựng tiếp thu và bổ sung trong dự thảo</w:t>
            </w:r>
          </w:p>
        </w:tc>
        <w:tc>
          <w:tcPr>
            <w:tcW w:w="2125" w:type="dxa"/>
            <w:vAlign w:val="center"/>
          </w:tcPr>
          <w:p w:rsidR="00F21EA7" w:rsidRPr="003162DC" w:rsidRDefault="00F21EA7" w:rsidP="003162DC">
            <w:pPr>
              <w:jc w:val="both"/>
              <w:rPr>
                <w:rFonts w:cs="Times New Roman"/>
                <w:b/>
                <w:szCs w:val="28"/>
                <w:lang w:val="vi-VN"/>
              </w:rPr>
            </w:pPr>
            <w:r w:rsidRPr="003162DC">
              <w:rPr>
                <w:rFonts w:cs="Times New Roman"/>
                <w:b/>
                <w:szCs w:val="28"/>
                <w:lang w:val="vi-VN"/>
              </w:rPr>
              <w:t>Bộ Tài chính</w:t>
            </w:r>
          </w:p>
        </w:tc>
      </w:tr>
      <w:tr w:rsidR="00245484"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lang w:val="vi-VN"/>
              </w:rPr>
            </w:pPr>
          </w:p>
        </w:tc>
        <w:tc>
          <w:tcPr>
            <w:tcW w:w="4679" w:type="dxa"/>
            <w:vAlign w:val="center"/>
          </w:tcPr>
          <w:p w:rsidR="00F21EA7" w:rsidRPr="003162DC" w:rsidRDefault="00F21EA7" w:rsidP="003162DC">
            <w:pPr>
              <w:jc w:val="both"/>
              <w:rPr>
                <w:rFonts w:cs="Times New Roman"/>
                <w:szCs w:val="28"/>
              </w:rPr>
            </w:pPr>
            <w:r w:rsidRPr="003162DC">
              <w:rPr>
                <w:rFonts w:cs="Times New Roman"/>
                <w:szCs w:val="28"/>
              </w:rPr>
              <w:t>Đề nghị bổ sung biện pháp khắc phục hậu quả đối với hành vi tại khoản 1, khoản 2 Điều 36</w:t>
            </w:r>
          </w:p>
        </w:tc>
        <w:tc>
          <w:tcPr>
            <w:tcW w:w="4488" w:type="dxa"/>
            <w:vAlign w:val="center"/>
          </w:tcPr>
          <w:p w:rsidR="00F21EA7" w:rsidRPr="003162DC" w:rsidRDefault="00F21EA7"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t>Sở Xây dựng Hà Nam</w:t>
            </w:r>
          </w:p>
        </w:tc>
      </w:tr>
      <w:tr w:rsidR="00F21EA7" w:rsidRPr="003162DC" w:rsidTr="007A7885">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7764" w:type="dxa"/>
            <w:gridSpan w:val="2"/>
            <w:vAlign w:val="center"/>
          </w:tcPr>
          <w:p w:rsidR="00F21EA7" w:rsidRPr="003162DC" w:rsidRDefault="00F21EA7" w:rsidP="003162DC">
            <w:pPr>
              <w:jc w:val="both"/>
              <w:rPr>
                <w:rFonts w:cs="Times New Roman"/>
                <w:szCs w:val="28"/>
              </w:rPr>
            </w:pPr>
            <w:r w:rsidRPr="003162DC">
              <w:rPr>
                <w:rFonts w:cs="Times New Roman"/>
                <w:b/>
                <w:szCs w:val="28"/>
              </w:rPr>
              <w:t xml:space="preserve">Điều 37: </w:t>
            </w:r>
            <w:r w:rsidRPr="003162DC">
              <w:rPr>
                <w:rFonts w:cs="Times New Roman"/>
                <w:b/>
                <w:bCs/>
                <w:szCs w:val="28"/>
                <w:lang w:val="vi-VN"/>
              </w:rPr>
              <w:t>Vi phạm quy định về bảo hành, bảo trì công trình xây dựng</w:t>
            </w:r>
          </w:p>
        </w:tc>
        <w:tc>
          <w:tcPr>
            <w:tcW w:w="4488" w:type="dxa"/>
            <w:vAlign w:val="center"/>
          </w:tcPr>
          <w:p w:rsidR="00F21EA7" w:rsidRPr="003162DC" w:rsidRDefault="00F21EA7" w:rsidP="003162DC">
            <w:pPr>
              <w:jc w:val="both"/>
              <w:rPr>
                <w:rFonts w:cs="Times New Roman"/>
                <w:szCs w:val="28"/>
              </w:rPr>
            </w:pPr>
          </w:p>
        </w:tc>
        <w:tc>
          <w:tcPr>
            <w:tcW w:w="2125" w:type="dxa"/>
            <w:vAlign w:val="center"/>
          </w:tcPr>
          <w:p w:rsidR="00F21EA7" w:rsidRPr="003162DC" w:rsidRDefault="00F21EA7" w:rsidP="003162DC">
            <w:pPr>
              <w:jc w:val="both"/>
              <w:rPr>
                <w:rFonts w:cs="Times New Roman"/>
                <w:b/>
                <w:szCs w:val="28"/>
              </w:rPr>
            </w:pP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tcPr>
          <w:p w:rsidR="00F21EA7" w:rsidRPr="003162DC" w:rsidRDefault="00F21EA7" w:rsidP="003162DC">
            <w:pPr>
              <w:spacing w:before="120" w:line="340" w:lineRule="atLeast"/>
              <w:jc w:val="both"/>
              <w:rPr>
                <w:rFonts w:cs="Times New Roman"/>
                <w:szCs w:val="28"/>
                <w:lang w:val="vi-VN"/>
              </w:rPr>
            </w:pPr>
            <w:r w:rsidRPr="003162DC">
              <w:rPr>
                <w:rFonts w:cs="Times New Roman"/>
                <w:szCs w:val="28"/>
              </w:rPr>
              <w:t>Kiến nghị bỏ Điều 37</w:t>
            </w:r>
          </w:p>
        </w:tc>
        <w:tc>
          <w:tcPr>
            <w:tcW w:w="4488" w:type="dxa"/>
          </w:tcPr>
          <w:p w:rsidR="00F21EA7" w:rsidRPr="003162DC" w:rsidRDefault="00F54404" w:rsidP="003162DC">
            <w:pPr>
              <w:spacing w:before="120" w:line="340" w:lineRule="atLeast"/>
              <w:jc w:val="both"/>
              <w:rPr>
                <w:rFonts w:cs="Times New Roman"/>
                <w:szCs w:val="28"/>
              </w:rPr>
            </w:pPr>
            <w:r>
              <w:rPr>
                <w:rFonts w:cs="Times New Roman"/>
                <w:szCs w:val="28"/>
                <w:lang w:val="vi-VN"/>
              </w:rPr>
              <w:t xml:space="preserve">Bộ Xây dựng giải trình như sau: </w:t>
            </w:r>
            <w:r w:rsidR="00F21EA7" w:rsidRPr="003162DC">
              <w:rPr>
                <w:rFonts w:cs="Times New Roman"/>
                <w:szCs w:val="28"/>
              </w:rPr>
              <w:t xml:space="preserve">Bảo hành và bảo trì đang là vấn đề phức tạp tại các khu chung cư, nếu thực hiện theo quy định của dự thảo </w:t>
            </w:r>
            <w:r w:rsidR="00F21EA7" w:rsidRPr="003162DC">
              <w:rPr>
                <w:rFonts w:cs="Times New Roman"/>
                <w:szCs w:val="28"/>
                <w:lang w:val="vi-VN"/>
              </w:rPr>
              <w:t xml:space="preserve">tăng tính </w:t>
            </w:r>
            <w:r w:rsidR="00F21EA7" w:rsidRPr="003162DC">
              <w:rPr>
                <w:rFonts w:cs="Times New Roman"/>
                <w:szCs w:val="28"/>
              </w:rPr>
              <w:t>răn đe.</w:t>
            </w:r>
          </w:p>
          <w:p w:rsidR="00F21EA7" w:rsidRPr="003162DC" w:rsidRDefault="00F21EA7" w:rsidP="003162DC">
            <w:pPr>
              <w:spacing w:before="120" w:line="340" w:lineRule="atLeast"/>
              <w:jc w:val="both"/>
              <w:rPr>
                <w:rFonts w:cs="Times New Roman"/>
                <w:szCs w:val="28"/>
              </w:rPr>
            </w:pPr>
            <w:r w:rsidRPr="003162DC">
              <w:rPr>
                <w:rFonts w:cs="Times New Roman"/>
                <w:szCs w:val="28"/>
              </w:rPr>
              <w:t>Bộ Xây dựng giữ nguyên dự thảo.</w:t>
            </w:r>
          </w:p>
          <w:p w:rsidR="00F21EA7" w:rsidRPr="003162DC" w:rsidRDefault="00F21EA7" w:rsidP="003162DC">
            <w:pPr>
              <w:spacing w:before="120" w:line="340" w:lineRule="atLeast"/>
              <w:jc w:val="both"/>
              <w:rPr>
                <w:rFonts w:cs="Times New Roman"/>
                <w:szCs w:val="28"/>
                <w:lang w:val="vi-VN"/>
              </w:rPr>
            </w:pPr>
          </w:p>
        </w:tc>
        <w:tc>
          <w:tcPr>
            <w:tcW w:w="2125" w:type="dxa"/>
          </w:tcPr>
          <w:p w:rsidR="00F21EA7" w:rsidRPr="003162DC" w:rsidRDefault="00F21EA7" w:rsidP="003162DC">
            <w:pPr>
              <w:spacing w:before="120" w:line="340" w:lineRule="atLeast"/>
              <w:jc w:val="both"/>
              <w:rPr>
                <w:rFonts w:cs="Times New Roman"/>
                <w:b/>
                <w:szCs w:val="28"/>
                <w:lang w:val="vi-VN"/>
              </w:rPr>
            </w:pPr>
            <w:r w:rsidRPr="003162DC">
              <w:rPr>
                <w:rFonts w:cs="Times New Roman"/>
                <w:b/>
                <w:szCs w:val="28"/>
              </w:rPr>
              <w:t xml:space="preserve">Sở Xây dựng Nghệ An </w:t>
            </w:r>
          </w:p>
        </w:tc>
      </w:tr>
      <w:tr w:rsidR="00F21EA7" w:rsidRPr="003162DC" w:rsidTr="007A7885">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7764" w:type="dxa"/>
            <w:gridSpan w:val="2"/>
            <w:vAlign w:val="center"/>
          </w:tcPr>
          <w:p w:rsidR="00F21EA7" w:rsidRPr="003162DC" w:rsidRDefault="00F21EA7" w:rsidP="003162DC">
            <w:pPr>
              <w:spacing w:before="120" w:line="340" w:lineRule="atLeast"/>
              <w:jc w:val="both"/>
              <w:rPr>
                <w:rFonts w:cs="Times New Roman"/>
                <w:szCs w:val="28"/>
              </w:rPr>
            </w:pPr>
            <w:r w:rsidRPr="003162DC">
              <w:rPr>
                <w:rFonts w:cs="Times New Roman"/>
                <w:b/>
                <w:szCs w:val="28"/>
              </w:rPr>
              <w:t xml:space="preserve">Điều 39: </w:t>
            </w:r>
            <w:r w:rsidRPr="003162DC">
              <w:rPr>
                <w:rFonts w:cs="Times New Roman"/>
                <w:b/>
                <w:bCs/>
                <w:szCs w:val="28"/>
                <w:lang w:val="vi-VN"/>
              </w:rPr>
              <w:t>Vi phạm quy định về kiểm định, thí nghiệm, đào tạo trong hoạt động xây dựng</w:t>
            </w:r>
          </w:p>
        </w:tc>
        <w:tc>
          <w:tcPr>
            <w:tcW w:w="4488" w:type="dxa"/>
          </w:tcPr>
          <w:p w:rsidR="00F21EA7" w:rsidRPr="003162DC" w:rsidRDefault="00F21EA7" w:rsidP="003162DC">
            <w:pPr>
              <w:spacing w:before="120" w:line="340" w:lineRule="atLeast"/>
              <w:jc w:val="both"/>
              <w:rPr>
                <w:rFonts w:cs="Times New Roman"/>
                <w:szCs w:val="28"/>
              </w:rPr>
            </w:pPr>
          </w:p>
        </w:tc>
        <w:tc>
          <w:tcPr>
            <w:tcW w:w="2125" w:type="dxa"/>
          </w:tcPr>
          <w:p w:rsidR="00F21EA7" w:rsidRPr="003162DC" w:rsidRDefault="00F21EA7" w:rsidP="003162DC">
            <w:pPr>
              <w:spacing w:before="120" w:line="340" w:lineRule="atLeast"/>
              <w:jc w:val="both"/>
              <w:rPr>
                <w:rFonts w:cs="Times New Roman"/>
                <w:b/>
                <w:szCs w:val="28"/>
              </w:rPr>
            </w:pPr>
          </w:p>
        </w:tc>
      </w:tr>
      <w:tr w:rsidR="00F21EA7" w:rsidRPr="003162DC" w:rsidTr="00BC321E">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3085" w:type="dxa"/>
            <w:vAlign w:val="center"/>
          </w:tcPr>
          <w:p w:rsidR="00F21EA7" w:rsidRPr="003162DC" w:rsidRDefault="00F21EA7" w:rsidP="003162DC">
            <w:pPr>
              <w:jc w:val="both"/>
              <w:rPr>
                <w:rFonts w:cs="Times New Roman"/>
                <w:b/>
                <w:szCs w:val="28"/>
              </w:rPr>
            </w:pPr>
          </w:p>
        </w:tc>
        <w:tc>
          <w:tcPr>
            <w:tcW w:w="4679" w:type="dxa"/>
            <w:vAlign w:val="center"/>
          </w:tcPr>
          <w:p w:rsidR="00F21EA7" w:rsidRPr="003162DC" w:rsidRDefault="00F21EA7" w:rsidP="003162DC">
            <w:pPr>
              <w:jc w:val="both"/>
              <w:rPr>
                <w:rFonts w:cs="Times New Roman"/>
                <w:szCs w:val="28"/>
              </w:rPr>
            </w:pPr>
            <w:r w:rsidRPr="003162DC">
              <w:rPr>
                <w:rFonts w:cs="Times New Roman"/>
                <w:szCs w:val="28"/>
              </w:rPr>
              <w:t xml:space="preserve">Sau khi Luật Quy hoạch 2017 được ban hành và có hiệu lực, quy hoạch phát triển vật liệu xây dựng hết hiệu lực thi hành.Tuy nhiên, về lĩnh vực vật liệu xây dựng vẫn có quy hoạch thăm dò, khai thác, chế biến và sử dụng khoáng sản làm vật liệu xây dựng đến năm 2030 tầm nhìn đến năm 2050. </w:t>
            </w:r>
          </w:p>
          <w:p w:rsidR="00F21EA7" w:rsidRPr="003162DC" w:rsidRDefault="00F21EA7" w:rsidP="003162DC">
            <w:pPr>
              <w:jc w:val="both"/>
              <w:rPr>
                <w:rFonts w:cs="Times New Roman"/>
                <w:szCs w:val="28"/>
              </w:rPr>
            </w:pPr>
            <w:r w:rsidRPr="003162DC">
              <w:rPr>
                <w:rFonts w:cs="Times New Roman"/>
                <w:szCs w:val="28"/>
              </w:rPr>
              <w:t>Đối với cấp tỉnh , quy hoạch thăm dò, khai thác, chế biến và sử dụng khoáng sản làm vật liệu xây dựng thông thường được cập nhật vào quy hoạch tỉnh và quản lý theo quy định.</w:t>
            </w:r>
          </w:p>
          <w:p w:rsidR="00F21EA7" w:rsidRPr="003162DC" w:rsidRDefault="00F21EA7" w:rsidP="003162DC">
            <w:pPr>
              <w:jc w:val="both"/>
              <w:rPr>
                <w:rFonts w:cs="Times New Roman"/>
                <w:szCs w:val="28"/>
              </w:rPr>
            </w:pPr>
            <w:r w:rsidRPr="003162DC">
              <w:rPr>
                <w:rFonts w:cs="Times New Roman"/>
                <w:b/>
                <w:szCs w:val="28"/>
              </w:rPr>
              <w:t>Đề nghị giữ lại Điều 39 của Nghị định 139/2017/NĐ-CP.</w:t>
            </w:r>
            <w:r w:rsidRPr="003162DC">
              <w:rPr>
                <w:rFonts w:cs="Times New Roman"/>
                <w:szCs w:val="28"/>
              </w:rPr>
              <w:t xml:space="preserve"> </w:t>
            </w:r>
          </w:p>
        </w:tc>
        <w:tc>
          <w:tcPr>
            <w:tcW w:w="4488" w:type="dxa"/>
            <w:vAlign w:val="center"/>
          </w:tcPr>
          <w:p w:rsidR="00F21EA7" w:rsidRPr="003162DC" w:rsidRDefault="00F21EA7" w:rsidP="003162DC">
            <w:pPr>
              <w:tabs>
                <w:tab w:val="left" w:pos="158"/>
              </w:tabs>
              <w:snapToGrid w:val="0"/>
              <w:spacing w:line="360" w:lineRule="exact"/>
              <w:jc w:val="both"/>
              <w:rPr>
                <w:rFonts w:cs="Times New Roman"/>
                <w:szCs w:val="28"/>
              </w:rPr>
            </w:pPr>
            <w:r w:rsidRPr="003162DC">
              <w:rPr>
                <w:rFonts w:cs="Times New Roman"/>
                <w:szCs w:val="28"/>
              </w:rPr>
              <w:t>Nghị định 09/2021/NĐ-CP ngày 09/02/2021 của Chính phủ Về quản lý vật liệu xây dựng không quy định hành vi này nên không có cơ sở pháp lý đưa vào dự thảo Nghị định.</w:t>
            </w:r>
          </w:p>
          <w:p w:rsidR="00F21EA7" w:rsidRPr="003162DC" w:rsidRDefault="00F21EA7" w:rsidP="003162DC">
            <w:pPr>
              <w:spacing w:before="120" w:line="340" w:lineRule="atLeast"/>
              <w:jc w:val="both"/>
              <w:rPr>
                <w:rFonts w:cs="Times New Roman"/>
                <w:szCs w:val="28"/>
              </w:rPr>
            </w:pPr>
            <w:r w:rsidRPr="003162DC">
              <w:rPr>
                <w:rFonts w:cs="Times New Roman"/>
                <w:szCs w:val="28"/>
              </w:rPr>
              <w:t>1. Phạt vi phạm về quy hoạch: Quá trình lập, thẩm dịnh, phê duyệt, công bố quy hoạch không thực hiện theo đúng quy định pháp luật (nghiên cứu thêm nội dung này tại quy định về xử phạt vi phạm hành chính trong lĩnh vực quy hoạch thuộc phạm vi quản lý của Bộ Kế hoạch và Đầu tư – cơ quan chủ trì về Luật quy hoạch)</w:t>
            </w:r>
          </w:p>
          <w:p w:rsidR="00F21EA7" w:rsidRPr="003162DC" w:rsidRDefault="00F21EA7" w:rsidP="003162DC">
            <w:pPr>
              <w:spacing w:before="120" w:line="340" w:lineRule="atLeast"/>
              <w:jc w:val="both"/>
              <w:rPr>
                <w:rFonts w:cs="Times New Roman"/>
                <w:szCs w:val="28"/>
              </w:rPr>
            </w:pPr>
            <w:r w:rsidRPr="003162DC">
              <w:rPr>
                <w:rFonts w:cs="Times New Roman"/>
                <w:szCs w:val="28"/>
              </w:rPr>
              <w:t xml:space="preserve">2. Phạt vi phạm trong việc thực hiện </w:t>
            </w:r>
            <w:r w:rsidRPr="003162DC">
              <w:rPr>
                <w:rFonts w:cs="Times New Roman"/>
                <w:szCs w:val="28"/>
              </w:rPr>
              <w:lastRenderedPageBreak/>
              <w:t>quy hoạch: Liên quan đến quá trình cấp phép hoạt động khoáng sản (cấp phép thăm dò, khai thác) không theo quy hoạch (nội dung này đã có tại Nghị định 36/2020/NĐ-CP ngày 24/3/2020 của Chính phủ quy định về xử phạt vi phạm hành chính trong lĩnh vực tài nguyên nước và khoáng sản và thuộc thẩm quyền quản lý của Bộ Tài nguyên và Môi trường) .</w:t>
            </w:r>
          </w:p>
          <w:p w:rsidR="00F21EA7" w:rsidRPr="003162DC" w:rsidRDefault="00F21EA7" w:rsidP="003162DC">
            <w:pPr>
              <w:jc w:val="both"/>
              <w:rPr>
                <w:rFonts w:cs="Times New Roman"/>
                <w:b/>
                <w:szCs w:val="28"/>
              </w:rPr>
            </w:pPr>
            <w:r w:rsidRPr="003162DC">
              <w:rPr>
                <w:rFonts w:cs="Times New Roman"/>
                <w:b/>
                <w:szCs w:val="28"/>
              </w:rPr>
              <w:t>Bộ Xây dựng giữ nguyên dự thảo.</w:t>
            </w:r>
          </w:p>
        </w:tc>
        <w:tc>
          <w:tcPr>
            <w:tcW w:w="2125" w:type="dxa"/>
            <w:vAlign w:val="center"/>
          </w:tcPr>
          <w:p w:rsidR="00F21EA7" w:rsidRPr="003162DC" w:rsidRDefault="00F21EA7" w:rsidP="003162DC">
            <w:pPr>
              <w:jc w:val="both"/>
              <w:rPr>
                <w:rFonts w:cs="Times New Roman"/>
                <w:b/>
                <w:szCs w:val="28"/>
              </w:rPr>
            </w:pPr>
            <w:r w:rsidRPr="003162DC">
              <w:rPr>
                <w:rFonts w:cs="Times New Roman"/>
                <w:b/>
                <w:szCs w:val="28"/>
              </w:rPr>
              <w:lastRenderedPageBreak/>
              <w:t>Sở Xây dựng Hòa Bình</w:t>
            </w:r>
          </w:p>
        </w:tc>
      </w:tr>
      <w:tr w:rsidR="00F21EA7" w:rsidRPr="003162DC" w:rsidTr="007A7885">
        <w:trPr>
          <w:trHeight w:val="1445"/>
        </w:trPr>
        <w:tc>
          <w:tcPr>
            <w:tcW w:w="992" w:type="dxa"/>
            <w:vAlign w:val="center"/>
          </w:tcPr>
          <w:p w:rsidR="00F21EA7" w:rsidRPr="003162DC" w:rsidRDefault="00F21EA7" w:rsidP="003162DC">
            <w:pPr>
              <w:pStyle w:val="ListParagraph"/>
              <w:numPr>
                <w:ilvl w:val="0"/>
                <w:numId w:val="13"/>
              </w:numPr>
              <w:jc w:val="both"/>
              <w:rPr>
                <w:rFonts w:cs="Times New Roman"/>
                <w:b/>
                <w:szCs w:val="28"/>
              </w:rPr>
            </w:pPr>
          </w:p>
        </w:tc>
        <w:tc>
          <w:tcPr>
            <w:tcW w:w="7764" w:type="dxa"/>
            <w:gridSpan w:val="2"/>
            <w:vAlign w:val="center"/>
          </w:tcPr>
          <w:p w:rsidR="00F21EA7" w:rsidRPr="003162DC" w:rsidRDefault="00F21EA7" w:rsidP="003162DC">
            <w:pPr>
              <w:jc w:val="both"/>
              <w:rPr>
                <w:rFonts w:cs="Times New Roman"/>
                <w:szCs w:val="28"/>
              </w:rPr>
            </w:pPr>
            <w:r w:rsidRPr="003162DC">
              <w:rPr>
                <w:rFonts w:cs="Times New Roman"/>
                <w:b/>
                <w:szCs w:val="28"/>
              </w:rPr>
              <w:t xml:space="preserve">Điều 40: </w:t>
            </w:r>
            <w:r w:rsidRPr="003162DC">
              <w:rPr>
                <w:rFonts w:cs="Times New Roman"/>
                <w:b/>
                <w:bCs/>
                <w:szCs w:val="28"/>
                <w:lang w:val="vi-VN"/>
              </w:rPr>
              <w:t>Vi phạm quy định về sản xuất vật liệu xây dựng</w:t>
            </w:r>
          </w:p>
        </w:tc>
        <w:tc>
          <w:tcPr>
            <w:tcW w:w="4488" w:type="dxa"/>
            <w:vAlign w:val="center"/>
          </w:tcPr>
          <w:p w:rsidR="00F21EA7" w:rsidRPr="003162DC" w:rsidRDefault="00F21EA7" w:rsidP="003162DC">
            <w:pPr>
              <w:jc w:val="both"/>
              <w:rPr>
                <w:rFonts w:cs="Times New Roman"/>
                <w:b/>
                <w:szCs w:val="28"/>
                <w:lang w:val="vi-VN"/>
              </w:rPr>
            </w:pPr>
          </w:p>
        </w:tc>
        <w:tc>
          <w:tcPr>
            <w:tcW w:w="2125" w:type="dxa"/>
            <w:vAlign w:val="center"/>
          </w:tcPr>
          <w:p w:rsidR="00F21EA7" w:rsidRPr="003162DC" w:rsidRDefault="00F21EA7" w:rsidP="003162DC">
            <w:pPr>
              <w:jc w:val="both"/>
              <w:rPr>
                <w:rFonts w:cs="Times New Roman"/>
                <w:b/>
                <w:szCs w:val="28"/>
              </w:rPr>
            </w:pPr>
          </w:p>
        </w:tc>
      </w:tr>
      <w:tr w:rsidR="00245484"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rPr>
            </w:pPr>
          </w:p>
        </w:tc>
        <w:tc>
          <w:tcPr>
            <w:tcW w:w="4679" w:type="dxa"/>
            <w:vAlign w:val="center"/>
          </w:tcPr>
          <w:p w:rsidR="00424C0D" w:rsidRPr="003162DC" w:rsidRDefault="00424C0D" w:rsidP="003162DC">
            <w:pPr>
              <w:jc w:val="both"/>
              <w:rPr>
                <w:rFonts w:cs="Times New Roman"/>
                <w:szCs w:val="28"/>
                <w:shd w:val="clear" w:color="auto" w:fill="FFFFFF"/>
                <w:lang w:val="vi-VN"/>
              </w:rPr>
            </w:pPr>
            <w:r w:rsidRPr="003162DC">
              <w:rPr>
                <w:rFonts w:cs="Times New Roman"/>
                <w:szCs w:val="28"/>
                <w:shd w:val="clear" w:color="auto" w:fill="FFFFFF"/>
                <w:lang w:val="vi-VN"/>
              </w:rPr>
              <w:t>Khoản 1 Điều 40 quy định hình thức xử phạt hành chính “ đối với các cơ sở nhiệt điện, phân bón, hóa chất, luyện kim và các cơ sở công nghiệp khác có một trong các hành vi vi phạm việc xử lý, sử dụng chất thải trong sản xuất vật liệu xây dựng. Tuy nhiên, tại khoản 3 (hình thức xử phạt bổ sung). Điều này lại quy định “Đình chỉ hoạt động phân loại, xử lý tro, xỉ, thạch cao từ 06 tháng đến 12 tháng đối với các đơn vị có hành vi vi phạm quy định tại khoản 1, khoản 2 Điều này</w:t>
            </w:r>
          </w:p>
        </w:tc>
        <w:tc>
          <w:tcPr>
            <w:tcW w:w="4488" w:type="dxa"/>
            <w:vAlign w:val="center"/>
          </w:tcPr>
          <w:p w:rsidR="00424C0D" w:rsidRPr="003162DC" w:rsidRDefault="00424C0D" w:rsidP="003162DC">
            <w:pPr>
              <w:spacing w:before="120" w:after="120" w:line="340" w:lineRule="atLeast"/>
              <w:jc w:val="both"/>
              <w:rPr>
                <w:rFonts w:asciiTheme="majorHAnsi" w:hAnsiTheme="majorHAnsi" w:cstheme="majorHAnsi"/>
                <w:szCs w:val="28"/>
                <w:lang w:val="vi-VN"/>
              </w:rPr>
            </w:pPr>
            <w:r w:rsidRPr="003162DC">
              <w:rPr>
                <w:rFonts w:cs="Times New Roman"/>
                <w:bCs/>
                <w:iCs/>
                <w:szCs w:val="28"/>
                <w:lang w:val="vi-VN"/>
              </w:rPr>
              <w:t xml:space="preserve">Bộ Xây dựng giải trình như sau: </w:t>
            </w:r>
            <w:r w:rsidRPr="003162DC">
              <w:rPr>
                <w:rFonts w:cs="Times New Roman"/>
                <w:bCs/>
                <w:iCs/>
                <w:szCs w:val="28"/>
              </w:rPr>
              <w:t>Các cơ sở này chỉ vi phạm trong việc phân loại, xử lý chất thải nên chỉ đình chỉ hoạt động có thời hạn đối với các hành vi vi phạm này mà không đình chỉ các hoạt động khác của doanh nghiệp để không ảnh hưởng đến hoạt động sản xuất, kinh doanh của doanh nghiệp đó là phù hợp với quy định tại điểm a khoản 2 Điều 25 Luật Xử lý vi phạm hành chính</w:t>
            </w:r>
            <w:r w:rsidRPr="003162DC">
              <w:rPr>
                <w:rFonts w:cs="Times New Roman"/>
                <w:bCs/>
                <w:iCs/>
                <w:szCs w:val="28"/>
                <w:lang w:val="vi-VN"/>
              </w:rPr>
              <w:t>.</w:t>
            </w:r>
          </w:p>
        </w:tc>
        <w:tc>
          <w:tcPr>
            <w:tcW w:w="2125" w:type="dxa"/>
            <w:vAlign w:val="center"/>
          </w:tcPr>
          <w:p w:rsidR="00424C0D" w:rsidRPr="003162DC" w:rsidRDefault="00424C0D" w:rsidP="003162DC">
            <w:pPr>
              <w:jc w:val="both"/>
              <w:rPr>
                <w:rFonts w:cs="Times New Roman"/>
                <w:b/>
                <w:szCs w:val="28"/>
                <w:lang w:val="vi-VN"/>
              </w:rPr>
            </w:pPr>
            <w:r w:rsidRPr="003162DC">
              <w:rPr>
                <w:rFonts w:cs="Times New Roman"/>
                <w:b/>
                <w:szCs w:val="28"/>
                <w:lang w:val="vi-VN"/>
              </w:rPr>
              <w:t>Bộ Giao thông vận tải</w:t>
            </w:r>
          </w:p>
        </w:tc>
      </w:tr>
      <w:tr w:rsidR="00432492" w:rsidRPr="003162DC" w:rsidTr="00BC321E">
        <w:trPr>
          <w:trHeight w:val="1445"/>
        </w:trPr>
        <w:tc>
          <w:tcPr>
            <w:tcW w:w="992" w:type="dxa"/>
            <w:vAlign w:val="center"/>
          </w:tcPr>
          <w:p w:rsidR="00432492" w:rsidRPr="003162DC" w:rsidRDefault="00432492" w:rsidP="003162DC">
            <w:pPr>
              <w:pStyle w:val="ListParagraph"/>
              <w:numPr>
                <w:ilvl w:val="0"/>
                <w:numId w:val="13"/>
              </w:numPr>
              <w:jc w:val="both"/>
              <w:rPr>
                <w:rFonts w:cs="Times New Roman"/>
                <w:b/>
                <w:szCs w:val="28"/>
              </w:rPr>
            </w:pPr>
          </w:p>
        </w:tc>
        <w:tc>
          <w:tcPr>
            <w:tcW w:w="3085" w:type="dxa"/>
            <w:vAlign w:val="center"/>
          </w:tcPr>
          <w:p w:rsidR="00432492" w:rsidRPr="003162DC" w:rsidRDefault="00432492" w:rsidP="003162DC">
            <w:pPr>
              <w:jc w:val="both"/>
              <w:rPr>
                <w:rFonts w:cs="Times New Roman"/>
                <w:b/>
                <w:szCs w:val="28"/>
              </w:rPr>
            </w:pPr>
          </w:p>
        </w:tc>
        <w:tc>
          <w:tcPr>
            <w:tcW w:w="4679" w:type="dxa"/>
            <w:vAlign w:val="center"/>
          </w:tcPr>
          <w:p w:rsidR="00432492" w:rsidRPr="00CC24FA" w:rsidRDefault="00432492" w:rsidP="00432492">
            <w:pPr>
              <w:spacing w:after="120" w:line="288" w:lineRule="auto"/>
              <w:jc w:val="both"/>
              <w:rPr>
                <w:rStyle w:val="fontstyle01"/>
              </w:rPr>
            </w:pPr>
            <w:r w:rsidRPr="00CC24FA">
              <w:rPr>
                <w:rStyle w:val="fontstyle01"/>
              </w:rPr>
              <w:t>Điều 40, đề nghị chỉ quy định xử phạt hoạt động sử dụng tro, xỉ thạch cao</w:t>
            </w:r>
            <w:r w:rsidRPr="00CC24FA">
              <w:rPr>
                <w:sz w:val="26"/>
                <w:szCs w:val="26"/>
              </w:rPr>
              <w:t xml:space="preserve"> </w:t>
            </w:r>
            <w:r w:rsidRPr="00CC24FA">
              <w:rPr>
                <w:rStyle w:val="fontstyle01"/>
              </w:rPr>
              <w:t>không đáp ứng yêu cầu về chất lượng sản phẩm, hàng hoá vật liệu xây dựng theo</w:t>
            </w:r>
            <w:r w:rsidRPr="00CC24FA">
              <w:rPr>
                <w:color w:val="000000"/>
                <w:sz w:val="26"/>
                <w:szCs w:val="26"/>
              </w:rPr>
              <w:t xml:space="preserve"> </w:t>
            </w:r>
            <w:r w:rsidRPr="00CC24FA">
              <w:rPr>
                <w:rStyle w:val="fontstyle01"/>
              </w:rPr>
              <w:t xml:space="preserve">nội dung đã được chứng nhận, công bố theo quy định. </w:t>
            </w:r>
            <w:r w:rsidRPr="00CC24FA">
              <w:rPr>
                <w:rStyle w:val="fontstyle01"/>
                <w:b/>
              </w:rPr>
              <w:t>Việc phân loại tro, xỉ, thạch cao (chất thải rắn nói chung) là trách nhiệm của chủ nguồn thải theo pháp luật về</w:t>
            </w:r>
            <w:r w:rsidRPr="00CC24FA">
              <w:rPr>
                <w:b/>
                <w:color w:val="000000"/>
                <w:sz w:val="26"/>
                <w:szCs w:val="26"/>
              </w:rPr>
              <w:t xml:space="preserve"> </w:t>
            </w:r>
            <w:r w:rsidRPr="00CC24FA">
              <w:rPr>
                <w:rStyle w:val="fontstyle01"/>
                <w:b/>
              </w:rPr>
              <w:t>bảo vệ môi trường</w:t>
            </w:r>
            <w:r w:rsidRPr="00CC24FA">
              <w:rPr>
                <w:rStyle w:val="fontstyle01"/>
              </w:rPr>
              <w:t xml:space="preserve">. </w:t>
            </w:r>
          </w:p>
          <w:p w:rsidR="00432492" w:rsidRPr="003162DC" w:rsidRDefault="00432492" w:rsidP="00432492">
            <w:pPr>
              <w:jc w:val="both"/>
              <w:rPr>
                <w:rFonts w:cs="Times New Roman"/>
                <w:szCs w:val="28"/>
                <w:shd w:val="clear" w:color="auto" w:fill="FFFFFF"/>
                <w:lang w:val="vi-VN"/>
              </w:rPr>
            </w:pPr>
            <w:r w:rsidRPr="00CC24FA">
              <w:rPr>
                <w:rStyle w:val="fontstyle01"/>
              </w:rPr>
              <w:t>Trường hợp tro, xỉ, thạch cao chưa được đánh giá sự phù hợp</w:t>
            </w:r>
            <w:r w:rsidRPr="00CC24FA">
              <w:rPr>
                <w:color w:val="000000"/>
                <w:sz w:val="26"/>
                <w:szCs w:val="26"/>
              </w:rPr>
              <w:br/>
            </w:r>
            <w:r w:rsidRPr="00CC24FA">
              <w:rPr>
                <w:rStyle w:val="fontstyle01"/>
              </w:rPr>
              <w:t>tiêu chuẩn, quy chuẩn, hướng dẫn kỹ thuật đáp ứng yêu cầu làm vật liệu xây dựng</w:t>
            </w:r>
            <w:r w:rsidRPr="00CC24FA">
              <w:rPr>
                <w:color w:val="000000"/>
                <w:sz w:val="26"/>
                <w:szCs w:val="26"/>
              </w:rPr>
              <w:t xml:space="preserve"> </w:t>
            </w:r>
            <w:r w:rsidRPr="00CC24FA">
              <w:rPr>
                <w:rStyle w:val="fontstyle01"/>
              </w:rPr>
              <w:t xml:space="preserve">thì được quản lý theo quy định về chất thải và </w:t>
            </w:r>
            <w:r w:rsidRPr="00CC24FA">
              <w:rPr>
                <w:rStyle w:val="fontstyle01"/>
                <w:b/>
              </w:rPr>
              <w:t>do pháp luật về bảo vệ môi trường</w:t>
            </w:r>
            <w:r w:rsidRPr="00CC24FA">
              <w:rPr>
                <w:b/>
                <w:color w:val="000000"/>
                <w:sz w:val="26"/>
                <w:szCs w:val="26"/>
              </w:rPr>
              <w:t xml:space="preserve"> </w:t>
            </w:r>
            <w:r w:rsidRPr="00CC24FA">
              <w:rPr>
                <w:rStyle w:val="fontstyle01"/>
                <w:b/>
              </w:rPr>
              <w:t>điều chỉnh</w:t>
            </w:r>
          </w:p>
        </w:tc>
        <w:tc>
          <w:tcPr>
            <w:tcW w:w="4488" w:type="dxa"/>
            <w:vAlign w:val="center"/>
          </w:tcPr>
          <w:p w:rsidR="003C7E38" w:rsidRPr="00CC6FF4" w:rsidRDefault="00CC6FF4" w:rsidP="003C7E38">
            <w:pPr>
              <w:jc w:val="both"/>
              <w:rPr>
                <w:rFonts w:cs="Times New Roman"/>
                <w:b/>
                <w:szCs w:val="28"/>
                <w:lang w:val="vi-VN"/>
              </w:rPr>
            </w:pPr>
            <w:r w:rsidRPr="00CC6FF4">
              <w:rPr>
                <w:rFonts w:cs="Times New Roman"/>
                <w:szCs w:val="28"/>
                <w:lang w:val="vi-VN"/>
              </w:rPr>
              <w:t>Bộ Xây dựng tiếp thu và lược bỏ điều 41 khỏi dự thảo</w:t>
            </w:r>
            <w:r w:rsidRPr="00CC6FF4">
              <w:rPr>
                <w:rFonts w:cs="Times New Roman"/>
                <w:b/>
                <w:szCs w:val="28"/>
                <w:lang w:val="vi-VN"/>
              </w:rPr>
              <w:t>.</w:t>
            </w:r>
          </w:p>
          <w:p w:rsidR="003C7E38" w:rsidRPr="00CC24FA" w:rsidRDefault="003C7E38" w:rsidP="003C7E38">
            <w:pPr>
              <w:tabs>
                <w:tab w:val="left" w:pos="1062"/>
              </w:tabs>
              <w:jc w:val="both"/>
              <w:rPr>
                <w:rStyle w:val="fontstyle01"/>
              </w:rPr>
            </w:pPr>
            <w:r>
              <w:rPr>
                <w:rStyle w:val="fontstyle01"/>
              </w:rPr>
              <w:tab/>
            </w:r>
          </w:p>
          <w:p w:rsidR="003C7E38" w:rsidRPr="00CC24FA" w:rsidRDefault="003C7E38" w:rsidP="003C7E38">
            <w:pPr>
              <w:jc w:val="both"/>
              <w:rPr>
                <w:rFonts w:cs="Times New Roman"/>
                <w:b/>
                <w:sz w:val="26"/>
                <w:szCs w:val="26"/>
              </w:rPr>
            </w:pPr>
            <w:r w:rsidRPr="00CC24FA">
              <w:rPr>
                <w:rFonts w:cs="Times New Roman"/>
                <w:b/>
                <w:sz w:val="26"/>
                <w:szCs w:val="26"/>
              </w:rPr>
              <w:t>Lý do:</w:t>
            </w:r>
          </w:p>
          <w:p w:rsidR="00432492" w:rsidRPr="003162DC" w:rsidRDefault="003C7E38" w:rsidP="003C7E38">
            <w:pPr>
              <w:spacing w:before="120" w:after="120" w:line="340" w:lineRule="atLeast"/>
              <w:jc w:val="both"/>
              <w:rPr>
                <w:rFonts w:cs="Times New Roman"/>
                <w:bCs/>
                <w:iCs/>
                <w:szCs w:val="28"/>
                <w:lang w:val="vi-VN"/>
              </w:rPr>
            </w:pPr>
            <w:r w:rsidRPr="00CC24FA">
              <w:rPr>
                <w:rFonts w:cs="Times New Roman"/>
                <w:sz w:val="26"/>
                <w:szCs w:val="26"/>
              </w:rPr>
              <w:t>Khoản 5 Điều 20 Nghị định 155/2016/NĐ-CP ngày 18/11/2016 quy định về xử phạt VPHC trong lĩnh vực bảo vệ môi trường đã quy định</w:t>
            </w:r>
            <w:r w:rsidRPr="00CC24FA">
              <w:rPr>
                <w:rStyle w:val="fontstyle01"/>
              </w:rPr>
              <w:t xml:space="preserve"> hành vi này </w:t>
            </w:r>
            <w:r w:rsidRPr="00CC24FA">
              <w:rPr>
                <w:rStyle w:val="fontstyle01"/>
                <w:i/>
              </w:rPr>
              <w:t xml:space="preserve">“5. Phạt tiền từ 20.000.000 đồng đến 25.000.000 đồng đối với </w:t>
            </w:r>
            <w:r w:rsidRPr="00CC24FA">
              <w:rPr>
                <w:rStyle w:val="fontstyle01"/>
                <w:b/>
                <w:i/>
              </w:rPr>
              <w:t>hành vi</w:t>
            </w:r>
            <w:r w:rsidRPr="00CC24FA">
              <w:rPr>
                <w:b/>
                <w:i/>
                <w:color w:val="000000"/>
                <w:sz w:val="26"/>
                <w:szCs w:val="26"/>
              </w:rPr>
              <w:t xml:space="preserve"> </w:t>
            </w:r>
            <w:r w:rsidRPr="00CC24FA">
              <w:rPr>
                <w:rStyle w:val="fontstyle01"/>
                <w:b/>
                <w:i/>
              </w:rPr>
              <w:t>không phân loại, không lưu giữ chất thải rắn công nghiệp thông thường theo</w:t>
            </w:r>
            <w:r w:rsidRPr="00CC24FA">
              <w:rPr>
                <w:b/>
                <w:i/>
                <w:color w:val="000000"/>
                <w:sz w:val="26"/>
                <w:szCs w:val="26"/>
              </w:rPr>
              <w:t xml:space="preserve"> </w:t>
            </w:r>
            <w:r w:rsidRPr="00CC24FA">
              <w:rPr>
                <w:rStyle w:val="fontstyle01"/>
                <w:b/>
                <w:i/>
              </w:rPr>
              <w:t>quy định;</w:t>
            </w:r>
            <w:r w:rsidRPr="00CC24FA">
              <w:rPr>
                <w:rStyle w:val="fontstyle01"/>
              </w:rPr>
              <w:t xml:space="preserve"> </w:t>
            </w:r>
            <w:r w:rsidRPr="00CC24FA">
              <w:rPr>
                <w:rStyle w:val="fontstyle01"/>
                <w:i/>
              </w:rPr>
              <w:t>không ký hợp đồng hoặc không chuyển giao chất thải rắn công</w:t>
            </w:r>
            <w:r w:rsidRPr="00CC24FA">
              <w:rPr>
                <w:i/>
                <w:color w:val="000000"/>
                <w:sz w:val="26"/>
                <w:szCs w:val="26"/>
              </w:rPr>
              <w:t xml:space="preserve"> </w:t>
            </w:r>
            <w:r w:rsidRPr="00CC24FA">
              <w:rPr>
                <w:rStyle w:val="fontstyle01"/>
                <w:i/>
              </w:rPr>
              <w:t xml:space="preserve">nghiệp thông thường cho </w:t>
            </w:r>
            <w:r w:rsidRPr="00CC24FA">
              <w:rPr>
                <w:rStyle w:val="fontstyle01"/>
                <w:b/>
                <w:i/>
              </w:rPr>
              <w:t>đơn vị có chức năng</w:t>
            </w:r>
            <w:r w:rsidRPr="00CC24FA">
              <w:rPr>
                <w:rStyle w:val="fontstyle01"/>
                <w:i/>
              </w:rPr>
              <w:t xml:space="preserve"> thu gom, vận chuyển và </w:t>
            </w:r>
            <w:r w:rsidRPr="00CC24FA">
              <w:rPr>
                <w:rStyle w:val="fontstyle01"/>
                <w:b/>
                <w:i/>
              </w:rPr>
              <w:t>xử lý</w:t>
            </w:r>
            <w:r w:rsidRPr="00CC24FA">
              <w:rPr>
                <w:i/>
                <w:color w:val="000000"/>
                <w:sz w:val="26"/>
                <w:szCs w:val="26"/>
              </w:rPr>
              <w:t xml:space="preserve"> </w:t>
            </w:r>
            <w:r w:rsidRPr="00CC24FA">
              <w:rPr>
                <w:rStyle w:val="fontstyle01"/>
                <w:i/>
              </w:rPr>
              <w:t>theo quy định;…”</w:t>
            </w:r>
          </w:p>
        </w:tc>
        <w:tc>
          <w:tcPr>
            <w:tcW w:w="2125" w:type="dxa"/>
            <w:vAlign w:val="center"/>
          </w:tcPr>
          <w:p w:rsidR="00432492" w:rsidRPr="003162DC" w:rsidRDefault="00432492" w:rsidP="003162DC">
            <w:pPr>
              <w:jc w:val="both"/>
              <w:rPr>
                <w:rFonts w:cs="Times New Roman"/>
                <w:b/>
                <w:szCs w:val="28"/>
                <w:lang w:val="vi-VN"/>
              </w:rPr>
            </w:pPr>
          </w:p>
        </w:tc>
      </w:tr>
      <w:tr w:rsidR="00245484"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rPr>
            </w:pPr>
          </w:p>
        </w:tc>
        <w:tc>
          <w:tcPr>
            <w:tcW w:w="4679" w:type="dxa"/>
            <w:vAlign w:val="center"/>
          </w:tcPr>
          <w:p w:rsidR="00424C0D" w:rsidRPr="003162DC" w:rsidRDefault="00424C0D" w:rsidP="003162DC">
            <w:pPr>
              <w:jc w:val="both"/>
              <w:rPr>
                <w:rFonts w:cs="Times New Roman"/>
                <w:i/>
                <w:szCs w:val="28"/>
                <w:shd w:val="clear" w:color="auto" w:fill="FFFFFF"/>
              </w:rPr>
            </w:pPr>
            <w:r w:rsidRPr="003162DC">
              <w:rPr>
                <w:rFonts w:cs="Times New Roman"/>
                <w:szCs w:val="28"/>
                <w:shd w:val="clear" w:color="auto" w:fill="FFFFFF"/>
              </w:rPr>
              <w:t>Đề nghị sửa tên thành: “</w:t>
            </w:r>
            <w:r w:rsidRPr="003162DC">
              <w:rPr>
                <w:rFonts w:cs="Times New Roman"/>
                <w:i/>
                <w:szCs w:val="28"/>
                <w:shd w:val="clear" w:color="auto" w:fill="FFFFFF"/>
              </w:rPr>
              <w:t xml:space="preserve">Vi phạm quy định về kinh doanh, </w:t>
            </w:r>
            <w:r w:rsidRPr="003162DC">
              <w:rPr>
                <w:rFonts w:cs="Times New Roman"/>
                <w:b/>
                <w:i/>
                <w:szCs w:val="28"/>
                <w:shd w:val="clear" w:color="auto" w:fill="FFFFFF"/>
              </w:rPr>
              <w:t xml:space="preserve">xuất nhập khẩu </w:t>
            </w:r>
            <w:r w:rsidRPr="003162DC">
              <w:rPr>
                <w:rFonts w:cs="Times New Roman"/>
                <w:i/>
                <w:szCs w:val="28"/>
                <w:shd w:val="clear" w:color="auto" w:fill="FFFFFF"/>
              </w:rPr>
              <w:t xml:space="preserve">khoáng sản làm vật liệu xây dựng” </w:t>
            </w:r>
          </w:p>
        </w:tc>
        <w:tc>
          <w:tcPr>
            <w:tcW w:w="4488" w:type="dxa"/>
            <w:vAlign w:val="center"/>
          </w:tcPr>
          <w:p w:rsidR="00424C0D" w:rsidRPr="003162DC" w:rsidRDefault="00424C0D" w:rsidP="003162DC">
            <w:pPr>
              <w:tabs>
                <w:tab w:val="left" w:pos="158"/>
              </w:tabs>
              <w:snapToGrid w:val="0"/>
              <w:spacing w:before="120" w:after="120" w:line="340" w:lineRule="exact"/>
              <w:jc w:val="both"/>
              <w:rPr>
                <w:rFonts w:cs="Times New Roman"/>
                <w:bCs/>
                <w:iCs/>
                <w:szCs w:val="28"/>
                <w:lang w:val="vi-VN"/>
              </w:rPr>
            </w:pPr>
            <w:r w:rsidRPr="003162DC">
              <w:rPr>
                <w:rFonts w:cs="Times New Roman"/>
                <w:bCs/>
                <w:iCs/>
                <w:szCs w:val="28"/>
                <w:lang w:val="vi-VN"/>
              </w:rPr>
              <w:t xml:space="preserve">Bộ Xây dựng tiếp thu một phần và sửa lại như sau: </w:t>
            </w:r>
          </w:p>
          <w:p w:rsidR="00424C0D" w:rsidRPr="003162DC" w:rsidRDefault="00424C0D" w:rsidP="003162DC">
            <w:pPr>
              <w:snapToGrid w:val="0"/>
              <w:spacing w:before="120" w:after="120" w:line="340" w:lineRule="exact"/>
              <w:jc w:val="both"/>
              <w:rPr>
                <w:rFonts w:cs="Times New Roman"/>
                <w:bCs/>
                <w:i/>
                <w:iCs/>
                <w:szCs w:val="28"/>
              </w:rPr>
            </w:pPr>
            <w:r w:rsidRPr="003162DC">
              <w:rPr>
                <w:rFonts w:eastAsia="Times New Roman" w:cs="Times New Roman"/>
                <w:b/>
                <w:bCs/>
                <w:i/>
                <w:szCs w:val="28"/>
              </w:rPr>
              <w:t xml:space="preserve"> </w:t>
            </w:r>
            <w:r w:rsidRPr="003162DC">
              <w:rPr>
                <w:rFonts w:eastAsia="Times New Roman" w:cs="Times New Roman"/>
                <w:bCs/>
                <w:i/>
                <w:szCs w:val="28"/>
              </w:rPr>
              <w:t xml:space="preserve">“Điều 41. </w:t>
            </w:r>
            <w:r w:rsidRPr="003162DC">
              <w:rPr>
                <w:rFonts w:cs="Times New Roman"/>
                <w:bCs/>
                <w:i/>
                <w:iCs/>
                <w:szCs w:val="28"/>
              </w:rPr>
              <w:t xml:space="preserve">Vi phạm quy định về </w:t>
            </w:r>
            <w:r w:rsidRPr="003162DC">
              <w:rPr>
                <w:rFonts w:cs="Times New Roman"/>
                <w:bCs/>
                <w:i/>
                <w:iCs/>
                <w:szCs w:val="28"/>
                <w:u w:val="single"/>
              </w:rPr>
              <w:t>xuất khẩu</w:t>
            </w:r>
            <w:r w:rsidRPr="003162DC">
              <w:rPr>
                <w:rFonts w:cs="Times New Roman"/>
                <w:bCs/>
                <w:i/>
                <w:iCs/>
                <w:szCs w:val="28"/>
              </w:rPr>
              <w:t xml:space="preserve"> khoáng sản làm vật liệu xây dựng”</w:t>
            </w:r>
          </w:p>
          <w:p w:rsidR="00424C0D" w:rsidRPr="003162DC" w:rsidRDefault="00424C0D" w:rsidP="003162DC">
            <w:pPr>
              <w:snapToGrid w:val="0"/>
              <w:spacing w:before="120" w:after="120" w:line="340" w:lineRule="exact"/>
              <w:jc w:val="both"/>
              <w:rPr>
                <w:rFonts w:cs="Times New Roman"/>
                <w:b/>
                <w:szCs w:val="28"/>
              </w:rPr>
            </w:pPr>
            <w:r w:rsidRPr="003162DC">
              <w:rPr>
                <w:rFonts w:cs="Times New Roman"/>
                <w:szCs w:val="28"/>
              </w:rPr>
              <w:t xml:space="preserve">Lý do: </w:t>
            </w:r>
            <w:r w:rsidRPr="003162DC">
              <w:rPr>
                <w:rFonts w:cs="Times New Roman"/>
                <w:bCs/>
                <w:i/>
                <w:szCs w:val="28"/>
                <w:lang w:val="vi-VN"/>
              </w:rPr>
              <w:t>T</w:t>
            </w:r>
            <w:r w:rsidRPr="003162DC">
              <w:rPr>
                <w:rFonts w:cs="Times New Roman"/>
                <w:bCs/>
                <w:i/>
                <w:szCs w:val="28"/>
              </w:rPr>
              <w:t xml:space="preserve">heo khoản 1 Điều 3 của Luật quản lý ngoại thương 2017, hoạt động xuất, nhập khẩu được quy định riêng và là nội hàm của hoạt động </w:t>
            </w:r>
            <w:r w:rsidRPr="003162DC">
              <w:rPr>
                <w:rFonts w:cs="Times New Roman"/>
                <w:bCs/>
                <w:i/>
                <w:szCs w:val="28"/>
              </w:rPr>
              <w:lastRenderedPageBreak/>
              <w:t xml:space="preserve">ngoại thương </w:t>
            </w:r>
          </w:p>
          <w:p w:rsidR="00424C0D" w:rsidRPr="003162DC" w:rsidRDefault="00424C0D" w:rsidP="003162DC">
            <w:pPr>
              <w:tabs>
                <w:tab w:val="left" w:pos="158"/>
              </w:tabs>
              <w:snapToGrid w:val="0"/>
              <w:spacing w:before="120" w:after="120" w:line="340" w:lineRule="exact"/>
              <w:jc w:val="both"/>
              <w:rPr>
                <w:rFonts w:cs="Times New Roman"/>
                <w:bCs/>
                <w:i/>
                <w:szCs w:val="28"/>
              </w:rPr>
            </w:pPr>
            <w:r w:rsidRPr="003162DC">
              <w:rPr>
                <w:rFonts w:cs="Times New Roman"/>
                <w:bCs/>
                <w:i/>
                <w:szCs w:val="28"/>
              </w:rPr>
              <w:t>Theo khoản 1 Điều 3 Luật thương mại 2005 thì có định nghĩa về hoạt động thương mại là hoạt động nhằm mục đích sinh lợi…</w:t>
            </w:r>
          </w:p>
          <w:p w:rsidR="00424C0D" w:rsidRPr="003162DC" w:rsidRDefault="00424C0D" w:rsidP="003162DC">
            <w:pPr>
              <w:tabs>
                <w:tab w:val="left" w:pos="158"/>
              </w:tabs>
              <w:snapToGrid w:val="0"/>
              <w:spacing w:before="120" w:after="120" w:line="340" w:lineRule="exact"/>
              <w:jc w:val="both"/>
              <w:rPr>
                <w:rFonts w:cs="Times New Roman"/>
                <w:bCs/>
                <w:i/>
                <w:szCs w:val="28"/>
              </w:rPr>
            </w:pPr>
            <w:r w:rsidRPr="003162DC">
              <w:rPr>
                <w:rFonts w:cs="Times New Roman"/>
                <w:bCs/>
                <w:i/>
                <w:szCs w:val="28"/>
              </w:rPr>
              <w:t>Do vậy cụm từ “kinh doanh” không nên hiểu đã bao hàm “xuất khẩu, nhập khẩu” mà là cụm từ gắn liền với nhau “kinh doanh xuất, nhập khẩu”</w:t>
            </w:r>
          </w:p>
          <w:p w:rsidR="00424C0D" w:rsidRPr="003162DC" w:rsidRDefault="00424C0D" w:rsidP="003162DC">
            <w:pPr>
              <w:tabs>
                <w:tab w:val="left" w:pos="158"/>
              </w:tabs>
              <w:snapToGrid w:val="0"/>
              <w:spacing w:before="120" w:after="120" w:line="340" w:lineRule="exact"/>
              <w:jc w:val="both"/>
              <w:rPr>
                <w:rFonts w:cs="Times New Roman"/>
                <w:bCs/>
                <w:i/>
                <w:szCs w:val="28"/>
              </w:rPr>
            </w:pPr>
            <w:r w:rsidRPr="003162DC">
              <w:rPr>
                <w:rFonts w:cs="Times New Roman"/>
                <w:bCs/>
                <w:i/>
                <w:szCs w:val="28"/>
              </w:rPr>
              <w:t>Khoản 1 và 2 của Điều 41 chỉ đề cập đến hoạt động xuất khẩu khoáng sản làm VLXD nên tên điều nên sửa thành:</w:t>
            </w:r>
          </w:p>
          <w:p w:rsidR="00424C0D" w:rsidRPr="003162DC" w:rsidRDefault="00424C0D" w:rsidP="003162DC">
            <w:pPr>
              <w:jc w:val="both"/>
              <w:rPr>
                <w:rFonts w:cs="Times New Roman"/>
                <w:szCs w:val="28"/>
                <w:lang w:val="vi-VN"/>
              </w:rPr>
            </w:pPr>
            <w:r w:rsidRPr="003162DC">
              <w:rPr>
                <w:rFonts w:cs="Times New Roman"/>
                <w:b/>
                <w:bCs/>
                <w:i/>
                <w:szCs w:val="28"/>
              </w:rPr>
              <w:t>”Vi phạm quy định về hoạt động xuất khẩu khoáng sản làm VLXD”</w:t>
            </w:r>
          </w:p>
        </w:tc>
        <w:tc>
          <w:tcPr>
            <w:tcW w:w="2125" w:type="dxa"/>
            <w:vAlign w:val="center"/>
          </w:tcPr>
          <w:p w:rsidR="00424C0D" w:rsidRPr="003162DC" w:rsidRDefault="00424C0D" w:rsidP="003162DC">
            <w:pPr>
              <w:jc w:val="both"/>
              <w:rPr>
                <w:rFonts w:cs="Times New Roman"/>
                <w:b/>
                <w:szCs w:val="28"/>
              </w:rPr>
            </w:pPr>
            <w:r w:rsidRPr="003162DC">
              <w:rPr>
                <w:rFonts w:cs="Times New Roman"/>
                <w:b/>
                <w:szCs w:val="28"/>
              </w:rPr>
              <w:lastRenderedPageBreak/>
              <w:t>Kiểm toán Nhà nước</w:t>
            </w:r>
          </w:p>
        </w:tc>
      </w:tr>
      <w:tr w:rsidR="00245484"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szCs w:val="28"/>
              </w:rPr>
            </w:pPr>
            <w:r w:rsidRPr="003162DC">
              <w:rPr>
                <w:rFonts w:cs="Times New Roman"/>
                <w:b/>
                <w:szCs w:val="28"/>
              </w:rPr>
              <w:t xml:space="preserve">Điều 41-Khoản 2. </w:t>
            </w:r>
            <w:r w:rsidRPr="003162DC">
              <w:rPr>
                <w:rFonts w:cs="Times New Roman"/>
                <w:szCs w:val="28"/>
              </w:rPr>
              <w:t>Phạt tiền từ 80.000.000 đồng đến 100.000.000 đồng đối với hành vi………</w:t>
            </w:r>
          </w:p>
        </w:tc>
        <w:tc>
          <w:tcPr>
            <w:tcW w:w="4679" w:type="dxa"/>
            <w:vAlign w:val="center"/>
          </w:tcPr>
          <w:p w:rsidR="00424C0D" w:rsidRPr="003162DC" w:rsidRDefault="00424C0D" w:rsidP="003162DC">
            <w:pPr>
              <w:jc w:val="both"/>
              <w:rPr>
                <w:rFonts w:cs="Times New Roman"/>
                <w:szCs w:val="28"/>
                <w:shd w:val="clear" w:color="auto" w:fill="FFFFFF"/>
              </w:rPr>
            </w:pPr>
            <w:r w:rsidRPr="003162DC">
              <w:rPr>
                <w:rFonts w:cs="Times New Roman"/>
                <w:szCs w:val="28"/>
                <w:shd w:val="clear" w:color="auto" w:fill="FFFFFF"/>
              </w:rPr>
              <w:t>Các hành vi vi phạm này trùng với các hành vi vi phạm hành chính trong hoạt động thương mại, sản xuất, buôn bán hàng giả, hàng cấm và bảo vệ quyền lợi người tiêu d</w:t>
            </w:r>
            <w:r w:rsidRPr="003162DC">
              <w:rPr>
                <w:rFonts w:cs="Times New Roman"/>
                <w:szCs w:val="28"/>
                <w:shd w:val="clear" w:color="auto" w:fill="FFFFFF"/>
                <w:lang w:val="vi-VN"/>
              </w:rPr>
              <w:t>ùng</w:t>
            </w:r>
            <w:r w:rsidRPr="003162DC">
              <w:rPr>
                <w:rFonts w:cs="Times New Roman"/>
                <w:szCs w:val="28"/>
                <w:shd w:val="clear" w:color="auto" w:fill="FFFFFF"/>
              </w:rPr>
              <w:t xml:space="preserve"> đã được quy định tại </w:t>
            </w:r>
            <w:r w:rsidRPr="003162DC">
              <w:rPr>
                <w:rFonts w:cs="Times New Roman"/>
                <w:szCs w:val="28"/>
                <w:shd w:val="clear" w:color="auto" w:fill="FFFFFF"/>
                <w:lang w:val="vi-VN"/>
              </w:rPr>
              <w:t>N</w:t>
            </w:r>
            <w:r w:rsidRPr="003162DC">
              <w:rPr>
                <w:rFonts w:cs="Times New Roman"/>
                <w:szCs w:val="28"/>
                <w:shd w:val="clear" w:color="auto" w:fill="FFFFFF"/>
              </w:rPr>
              <w:t xml:space="preserve">ghị định số 98/2020/NĐ-CP ngày 26/8/2020 của Chính phủ, bao gồm các hành vi: xuất khẩu, nhập khẩu hàng hóa thuộc danh mục cấm xuất khẩu hoặc cấm nhập khẩu (Điều 36); hành vi xuất khẩu, nhập khẩu hàng hóa thuộc danh mục hàng hóa tạm ngừng xuất khẩu hoặc tạm ngừng nhập khẩu mà </w:t>
            </w:r>
            <w:r w:rsidRPr="003162DC">
              <w:rPr>
                <w:rFonts w:cs="Times New Roman"/>
                <w:szCs w:val="28"/>
                <w:shd w:val="clear" w:color="auto" w:fill="FFFFFF"/>
              </w:rPr>
              <w:lastRenderedPageBreak/>
              <w:t>không được phép bằng văn bản của cơ quan quản lý nhà nước có thẩm quyền (Điều 37); hành vi vi phạm về hạn ngạch, giấy phép xuất khẩu, giấy phép nhập khẩu hàng hóa (Điều 38).</w:t>
            </w:r>
          </w:p>
          <w:p w:rsidR="00424C0D" w:rsidRPr="003162DC" w:rsidRDefault="00424C0D" w:rsidP="003162DC">
            <w:pPr>
              <w:jc w:val="both"/>
              <w:rPr>
                <w:rFonts w:cs="Times New Roman"/>
                <w:szCs w:val="28"/>
                <w:shd w:val="clear" w:color="auto" w:fill="FFFFFF"/>
                <w:lang w:val="vi-VN"/>
              </w:rPr>
            </w:pPr>
            <w:r w:rsidRPr="003162DC">
              <w:rPr>
                <w:rFonts w:cs="Times New Roman"/>
                <w:szCs w:val="28"/>
                <w:shd w:val="clear" w:color="auto" w:fill="FFFFFF"/>
              </w:rPr>
              <w:t xml:space="preserve">Mức xử phạt, thẩm quyền xử phạt quy định có sự khác biệt giữa hai nghị định. Đề nghị xem xét để chỉnh sửa hoặc lược bỏ quy định này cho thống nhất với quy định xử phạt vi phạm hành chính trong hoạt động thương mại, sản xuất, buôn bán hàng giả, hàng cấm và bảo vệ quyền lợi người tiêu </w:t>
            </w:r>
            <w:r w:rsidRPr="003162DC">
              <w:rPr>
                <w:rFonts w:cs="Times New Roman"/>
                <w:szCs w:val="28"/>
                <w:shd w:val="clear" w:color="auto" w:fill="FFFFFF"/>
                <w:lang w:val="vi-VN"/>
              </w:rPr>
              <w:t>dùng</w:t>
            </w:r>
          </w:p>
        </w:tc>
        <w:tc>
          <w:tcPr>
            <w:tcW w:w="4488" w:type="dxa"/>
            <w:vAlign w:val="center"/>
          </w:tcPr>
          <w:p w:rsidR="00424C0D" w:rsidRPr="003162DC" w:rsidRDefault="00424C0D" w:rsidP="003162DC">
            <w:pPr>
              <w:jc w:val="both"/>
              <w:rPr>
                <w:rFonts w:cs="Times New Roman"/>
                <w:szCs w:val="28"/>
                <w:lang w:val="vi-VN"/>
              </w:rPr>
            </w:pPr>
            <w:r w:rsidRPr="003162DC">
              <w:rPr>
                <w:rFonts w:cs="Times New Roman"/>
                <w:szCs w:val="28"/>
                <w:lang w:val="vi-VN"/>
              </w:rPr>
              <w:lastRenderedPageBreak/>
              <w:t>Bộ Xây dựng giải trình như sau: Nghị định 98/2020/NĐ-CP ngày 26/8/2020 của Chính phủ quy định xử phạt vi phạm hành chính trong hoạt động thương mại, sản xuất buôn bán hàng giả, hàng cấm và bảo vệ quyền lợi người tiêu dùng: Điều 36 quy định các hành vi vi phạm về hàng hóa tạm ngừng xuất khẩu, tạm ngừng nhập khẩu; Điều 38 quy định hành vi vi phạm về hạn ngạch, giấy phép xuất khẩu, giấy phép nhập khẩu hàng hóa</w:t>
            </w:r>
          </w:p>
          <w:p w:rsidR="00424C0D" w:rsidRPr="003162DC" w:rsidRDefault="00424C0D" w:rsidP="003162DC">
            <w:pPr>
              <w:jc w:val="both"/>
              <w:rPr>
                <w:rFonts w:cs="Times New Roman"/>
                <w:szCs w:val="28"/>
                <w:lang w:val="vi-VN"/>
              </w:rPr>
            </w:pPr>
            <w:r w:rsidRPr="003162DC">
              <w:rPr>
                <w:rFonts w:cs="Times New Roman"/>
                <w:szCs w:val="28"/>
                <w:lang w:val="vi-VN"/>
              </w:rPr>
              <w:t xml:space="preserve">Hành vi nêu trong dự thảo Nghị định </w:t>
            </w:r>
            <w:r w:rsidRPr="003162DC">
              <w:rPr>
                <w:rFonts w:cs="Times New Roman"/>
                <w:szCs w:val="28"/>
                <w:lang w:val="vi-VN"/>
              </w:rPr>
              <w:lastRenderedPageBreak/>
              <w:t>quy định đối với “khoáng sản làm vật liệu xây dựng không thuộc danh mục khoáng sản xuất khẩu hoặc không có nguồn gốc hợp pháp hoặc không đảm bảo quy cách, chỉ tiêu kỹ thuật theo quy định” mà không quy định đối với hàng hóa cấm xuất khẩu, hàng hóa tạm ngừng nhập khẩu cũng như vi phạm về hạn ngạch, giấy phép xuất khẩu, giấy phép nhập khẩu hàng hóa nên không trùng với quy định tại các điều như kiểm toán nhà nước nêu. Bộ Xây dựng giữ nguyên như dự thảo.</w:t>
            </w:r>
          </w:p>
        </w:tc>
        <w:tc>
          <w:tcPr>
            <w:tcW w:w="2125" w:type="dxa"/>
            <w:vAlign w:val="center"/>
          </w:tcPr>
          <w:p w:rsidR="00424C0D" w:rsidRPr="003162DC" w:rsidRDefault="00424C0D" w:rsidP="003162DC">
            <w:pPr>
              <w:jc w:val="both"/>
              <w:rPr>
                <w:rFonts w:cs="Times New Roman"/>
                <w:b/>
                <w:szCs w:val="28"/>
              </w:rPr>
            </w:pPr>
            <w:r w:rsidRPr="003162DC">
              <w:rPr>
                <w:rFonts w:cs="Times New Roman"/>
                <w:b/>
                <w:szCs w:val="28"/>
              </w:rPr>
              <w:lastRenderedPageBreak/>
              <w:t xml:space="preserve"> Kiểm toán Nhà nước</w:t>
            </w:r>
          </w:p>
        </w:tc>
      </w:tr>
      <w:tr w:rsidR="00025AB2" w:rsidRPr="003162DC" w:rsidTr="00BC321E">
        <w:trPr>
          <w:trHeight w:val="1445"/>
        </w:trPr>
        <w:tc>
          <w:tcPr>
            <w:tcW w:w="992" w:type="dxa"/>
            <w:vAlign w:val="center"/>
          </w:tcPr>
          <w:p w:rsidR="00025AB2" w:rsidRPr="003162DC" w:rsidRDefault="00025AB2" w:rsidP="003162DC">
            <w:pPr>
              <w:pStyle w:val="ListParagraph"/>
              <w:numPr>
                <w:ilvl w:val="0"/>
                <w:numId w:val="13"/>
              </w:numPr>
              <w:jc w:val="both"/>
              <w:rPr>
                <w:rFonts w:cs="Times New Roman"/>
                <w:b/>
                <w:szCs w:val="28"/>
              </w:rPr>
            </w:pPr>
          </w:p>
        </w:tc>
        <w:tc>
          <w:tcPr>
            <w:tcW w:w="3085" w:type="dxa"/>
            <w:vAlign w:val="center"/>
          </w:tcPr>
          <w:p w:rsidR="00025AB2" w:rsidRPr="003162DC" w:rsidRDefault="00025AB2" w:rsidP="003162DC">
            <w:pPr>
              <w:jc w:val="both"/>
              <w:rPr>
                <w:rFonts w:cs="Times New Roman"/>
                <w:b/>
                <w:szCs w:val="28"/>
              </w:rPr>
            </w:pPr>
          </w:p>
        </w:tc>
        <w:tc>
          <w:tcPr>
            <w:tcW w:w="4679" w:type="dxa"/>
            <w:vAlign w:val="center"/>
          </w:tcPr>
          <w:p w:rsidR="00025AB2" w:rsidRPr="003162DC" w:rsidRDefault="007A0051" w:rsidP="003162DC">
            <w:pPr>
              <w:jc w:val="both"/>
              <w:rPr>
                <w:rFonts w:cs="Times New Roman"/>
                <w:szCs w:val="28"/>
                <w:shd w:val="clear" w:color="auto" w:fill="FFFFFF"/>
              </w:rPr>
            </w:pPr>
            <w:r w:rsidRPr="005E7F07">
              <w:rPr>
                <w:rStyle w:val="fontstyle01"/>
                <w:i/>
                <w:iCs/>
              </w:rPr>
              <w:t>“9. Điểm c khoản 1 Điều 42, không có các phương án xử lý phế phẩm, bụi,</w:t>
            </w:r>
            <w:r w:rsidRPr="005E7F07">
              <w:rPr>
                <w:i/>
                <w:iCs/>
                <w:color w:val="000000"/>
                <w:sz w:val="26"/>
                <w:szCs w:val="26"/>
              </w:rPr>
              <w:br/>
            </w:r>
            <w:r w:rsidRPr="005E7F07">
              <w:rPr>
                <w:rStyle w:val="fontstyle01"/>
                <w:i/>
                <w:iCs/>
              </w:rPr>
              <w:t>nước thải từ quá trình sản xuất để sử dụng lại hoặc xử lý đảm bảo an toàn theo quy</w:t>
            </w:r>
            <w:r w:rsidRPr="005E7F07">
              <w:rPr>
                <w:i/>
                <w:iCs/>
                <w:color w:val="000000"/>
                <w:sz w:val="26"/>
                <w:szCs w:val="26"/>
              </w:rPr>
              <w:t xml:space="preserve"> </w:t>
            </w:r>
            <w:r w:rsidRPr="005E7F07">
              <w:rPr>
                <w:rStyle w:val="fontstyle01"/>
                <w:i/>
                <w:iCs/>
              </w:rPr>
              <w:t>định. Tại Nghị định xử phạt vi phạm hành chính trong lĩnh vực bảo vệ môi trường</w:t>
            </w:r>
            <w:r w:rsidRPr="005E7F07">
              <w:rPr>
                <w:i/>
                <w:iCs/>
                <w:color w:val="000000"/>
                <w:sz w:val="26"/>
                <w:szCs w:val="26"/>
              </w:rPr>
              <w:br/>
            </w:r>
            <w:r w:rsidRPr="005E7F07">
              <w:rPr>
                <w:rStyle w:val="fontstyle01"/>
                <w:i/>
                <w:iCs/>
              </w:rPr>
              <w:t>đã quy định để xử phạt đối với các hành vi không xây lắp công trình bảo vệ môi</w:t>
            </w:r>
            <w:r w:rsidRPr="005E7F07">
              <w:rPr>
                <w:i/>
                <w:iCs/>
                <w:color w:val="000000"/>
                <w:sz w:val="26"/>
                <w:szCs w:val="26"/>
              </w:rPr>
              <w:t xml:space="preserve"> </w:t>
            </w:r>
            <w:r w:rsidRPr="005E7F07">
              <w:rPr>
                <w:rStyle w:val="fontstyle01"/>
                <w:i/>
                <w:iCs/>
              </w:rPr>
              <w:t>trường theo quy định.”</w:t>
            </w:r>
          </w:p>
        </w:tc>
        <w:tc>
          <w:tcPr>
            <w:tcW w:w="4488" w:type="dxa"/>
            <w:vAlign w:val="center"/>
          </w:tcPr>
          <w:p w:rsidR="0021067F" w:rsidRPr="00CC24FA" w:rsidRDefault="0021067F" w:rsidP="0021067F">
            <w:pPr>
              <w:spacing w:before="120" w:after="120" w:line="360" w:lineRule="exact"/>
              <w:jc w:val="both"/>
              <w:rPr>
                <w:rFonts w:cs="Times New Roman"/>
                <w:b/>
                <w:sz w:val="26"/>
                <w:szCs w:val="26"/>
              </w:rPr>
            </w:pPr>
            <w:r w:rsidRPr="00CC24FA">
              <w:rPr>
                <w:rFonts w:cs="Times New Roman"/>
                <w:b/>
                <w:sz w:val="26"/>
                <w:szCs w:val="26"/>
              </w:rPr>
              <w:t xml:space="preserve">Thống nhất góp ý. </w:t>
            </w:r>
          </w:p>
          <w:p w:rsidR="0021067F" w:rsidRPr="00CC24FA" w:rsidRDefault="0021067F" w:rsidP="0021067F">
            <w:pPr>
              <w:spacing w:before="120" w:after="120" w:line="360" w:lineRule="exact"/>
              <w:jc w:val="both"/>
              <w:rPr>
                <w:rFonts w:cs="Times New Roman"/>
                <w:b/>
                <w:sz w:val="26"/>
                <w:szCs w:val="26"/>
              </w:rPr>
            </w:pPr>
            <w:r w:rsidRPr="00CC24FA">
              <w:rPr>
                <w:rFonts w:cs="Times New Roman"/>
                <w:b/>
                <w:sz w:val="26"/>
                <w:szCs w:val="26"/>
              </w:rPr>
              <w:t>Đề nghị:</w:t>
            </w:r>
          </w:p>
          <w:p w:rsidR="0021067F" w:rsidRPr="00CC24FA" w:rsidRDefault="0021067F" w:rsidP="0021067F">
            <w:pPr>
              <w:spacing w:before="120" w:after="120" w:line="360" w:lineRule="exact"/>
              <w:jc w:val="both"/>
              <w:rPr>
                <w:rFonts w:cs="Times New Roman"/>
                <w:b/>
                <w:sz w:val="26"/>
                <w:szCs w:val="26"/>
              </w:rPr>
            </w:pPr>
            <w:r w:rsidRPr="00CC24FA">
              <w:rPr>
                <w:rFonts w:cs="Times New Roman"/>
                <w:b/>
                <w:sz w:val="26"/>
                <w:szCs w:val="26"/>
              </w:rPr>
              <w:t xml:space="preserve">- Bỏ điểm c khoản 1 Điều 42 (Dự thảo </w:t>
            </w:r>
            <w:r>
              <w:rPr>
                <w:rFonts w:cs="Times New Roman"/>
                <w:b/>
                <w:sz w:val="26"/>
                <w:szCs w:val="26"/>
              </w:rPr>
              <w:t>03</w:t>
            </w:r>
            <w:r w:rsidRPr="00CC24FA">
              <w:rPr>
                <w:rFonts w:cs="Times New Roman"/>
                <w:b/>
                <w:sz w:val="26"/>
                <w:szCs w:val="26"/>
              </w:rPr>
              <w:t xml:space="preserve"> là Điều 43)</w:t>
            </w:r>
            <w:r w:rsidRPr="00CC24FA">
              <w:rPr>
                <w:rFonts w:cs="Times New Roman"/>
                <w:i/>
                <w:sz w:val="26"/>
                <w:szCs w:val="26"/>
              </w:rPr>
              <w:t>“</w:t>
            </w:r>
            <w:r w:rsidRPr="00CC24FA">
              <w:rPr>
                <w:i/>
                <w:sz w:val="26"/>
                <w:szCs w:val="26"/>
              </w:rPr>
              <w:t>c) Không có các phương án xử lý phế phẩm, bụi, nước thải từ quá trình sản xuất để sử dụng lại hoặc xử lý đảm bảo an toàn theo quy định.</w:t>
            </w:r>
            <w:r w:rsidRPr="00CC24FA">
              <w:rPr>
                <w:rFonts w:cs="Times New Roman"/>
                <w:sz w:val="26"/>
                <w:szCs w:val="26"/>
              </w:rPr>
              <w:t>”</w:t>
            </w:r>
          </w:p>
          <w:p w:rsidR="0021067F" w:rsidRPr="00CC24FA" w:rsidRDefault="0021067F" w:rsidP="0021067F">
            <w:pPr>
              <w:spacing w:before="120" w:after="120" w:line="360" w:lineRule="exact"/>
              <w:jc w:val="both"/>
              <w:rPr>
                <w:rFonts w:cs="Times New Roman"/>
                <w:b/>
                <w:sz w:val="26"/>
                <w:szCs w:val="26"/>
              </w:rPr>
            </w:pPr>
            <w:r w:rsidRPr="00CC24FA">
              <w:rPr>
                <w:rFonts w:cs="Times New Roman"/>
                <w:b/>
                <w:sz w:val="26"/>
                <w:szCs w:val="26"/>
              </w:rPr>
              <w:t xml:space="preserve">- Sửa đổi điểm b khoản 3 thành </w:t>
            </w:r>
            <w:r w:rsidRPr="00CC24FA">
              <w:rPr>
                <w:rFonts w:cs="Times New Roman"/>
                <w:b/>
                <w:i/>
                <w:sz w:val="26"/>
                <w:szCs w:val="26"/>
              </w:rPr>
              <w:t>“</w:t>
            </w:r>
            <w:r w:rsidRPr="00CC24FA">
              <w:rPr>
                <w:i/>
                <w:sz w:val="26"/>
                <w:szCs w:val="26"/>
              </w:rPr>
              <w:t xml:space="preserve">b) Buộc thực hiện biện pháp khắc phục tình trạng ô nhiễm môi trường đối với hành vi quy định tại điểm b </w:t>
            </w:r>
            <w:r w:rsidRPr="00CC24FA">
              <w:rPr>
                <w:b/>
                <w:i/>
                <w:strike/>
                <w:sz w:val="26"/>
                <w:szCs w:val="26"/>
                <w:highlight w:val="yellow"/>
              </w:rPr>
              <w:t>, điểm c khoản 1</w:t>
            </w:r>
            <w:r w:rsidRPr="00CC24FA">
              <w:rPr>
                <w:i/>
                <w:sz w:val="26"/>
                <w:szCs w:val="26"/>
              </w:rPr>
              <w:t xml:space="preserve"> Điều này;</w:t>
            </w:r>
            <w:r w:rsidRPr="00CC24FA">
              <w:rPr>
                <w:rFonts w:cs="Times New Roman"/>
                <w:b/>
                <w:i/>
                <w:sz w:val="26"/>
                <w:szCs w:val="26"/>
              </w:rPr>
              <w:t>”</w:t>
            </w:r>
          </w:p>
          <w:p w:rsidR="0021067F" w:rsidRPr="00CC24FA" w:rsidRDefault="0021067F" w:rsidP="0021067F">
            <w:pPr>
              <w:spacing w:before="120" w:after="120" w:line="360" w:lineRule="exact"/>
              <w:jc w:val="both"/>
              <w:rPr>
                <w:rFonts w:cs="Times New Roman"/>
                <w:b/>
                <w:sz w:val="26"/>
                <w:szCs w:val="26"/>
              </w:rPr>
            </w:pPr>
            <w:r w:rsidRPr="00CC24FA">
              <w:rPr>
                <w:rFonts w:cs="Times New Roman"/>
                <w:b/>
                <w:sz w:val="26"/>
                <w:szCs w:val="26"/>
              </w:rPr>
              <w:t xml:space="preserve">Lý do: </w:t>
            </w:r>
          </w:p>
          <w:p w:rsidR="0021067F" w:rsidRPr="00CC24FA" w:rsidRDefault="0021067F" w:rsidP="0021067F">
            <w:pPr>
              <w:spacing w:before="120" w:after="120" w:line="360" w:lineRule="exact"/>
              <w:jc w:val="both"/>
              <w:rPr>
                <w:rFonts w:cs="Times New Roman"/>
                <w:sz w:val="26"/>
                <w:szCs w:val="26"/>
              </w:rPr>
            </w:pPr>
            <w:r w:rsidRPr="00CC24FA">
              <w:rPr>
                <w:rFonts w:cs="Times New Roman"/>
                <w:sz w:val="26"/>
                <w:szCs w:val="26"/>
              </w:rPr>
              <w:lastRenderedPageBreak/>
              <w:t>- Điểm d khoản 1, điểm d khoản 2, điểm d khoản 3 Điều 8 Nghị định 155/2016/NĐ-CP ngày 18/11/2016, được sửa đổi, bổ sung tại khoản 7 Điều 1 Nghị định 55/2021/NĐ-CP ngày 24/5/2021 đã quy định xử lý hành vi không xây lắp công trình bảo vệ môi trường theo quy định.</w:t>
            </w:r>
          </w:p>
          <w:p w:rsidR="00025AB2" w:rsidRPr="003162DC" w:rsidRDefault="0021067F" w:rsidP="0021067F">
            <w:pPr>
              <w:jc w:val="both"/>
              <w:rPr>
                <w:rFonts w:cs="Times New Roman"/>
                <w:szCs w:val="28"/>
                <w:lang w:val="vi-VN"/>
              </w:rPr>
            </w:pPr>
            <w:r w:rsidRPr="00CC24FA">
              <w:rPr>
                <w:rFonts w:cs="Times New Roman"/>
                <w:sz w:val="26"/>
                <w:szCs w:val="26"/>
              </w:rPr>
              <w:t xml:space="preserve">Trong đó: Khoản 11 Điều 3 Nghị định 155/2016/NĐ-CP ngày 18/11/2016, được sửa đổi, bổ sung tại điểm d khoản 3 Điều 1 Nghị định 55/2021/NĐ-CP ngày 24/5/2021 quy định </w:t>
            </w:r>
            <w:r w:rsidRPr="00CC24FA">
              <w:rPr>
                <w:rFonts w:cs="Times New Roman"/>
                <w:i/>
                <w:sz w:val="26"/>
                <w:szCs w:val="26"/>
              </w:rPr>
              <w:t>“11. Công trình bảo vệ môi trường, gồm: công trình xử lý chất thải; công trình thu gom, lưu giữ chất thải rắn và công trình bảo vệ môi trường khác theo quy định.”</w:t>
            </w:r>
          </w:p>
        </w:tc>
        <w:tc>
          <w:tcPr>
            <w:tcW w:w="2125" w:type="dxa"/>
            <w:vAlign w:val="center"/>
          </w:tcPr>
          <w:p w:rsidR="00025AB2" w:rsidRPr="00580F93" w:rsidRDefault="00580F93" w:rsidP="003162DC">
            <w:pPr>
              <w:jc w:val="both"/>
              <w:rPr>
                <w:rFonts w:cs="Times New Roman"/>
                <w:b/>
                <w:szCs w:val="28"/>
                <w:lang w:val="vi-VN"/>
              </w:rPr>
            </w:pPr>
            <w:r>
              <w:rPr>
                <w:rFonts w:cs="Times New Roman"/>
                <w:b/>
                <w:szCs w:val="28"/>
                <w:lang w:val="vi-VN"/>
              </w:rPr>
              <w:lastRenderedPageBreak/>
              <w:t>Bộ Tài nguyên và Môi trường</w:t>
            </w:r>
          </w:p>
        </w:tc>
      </w:tr>
      <w:tr w:rsidR="00245484"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rPr>
            </w:pPr>
            <w:r w:rsidRPr="003162DC">
              <w:rPr>
                <w:rFonts w:cs="Times New Roman"/>
                <w:b/>
                <w:szCs w:val="28"/>
              </w:rPr>
              <w:t>Chương Vật liệu xây dựng</w:t>
            </w:r>
          </w:p>
        </w:tc>
        <w:tc>
          <w:tcPr>
            <w:tcW w:w="4679" w:type="dxa"/>
            <w:vAlign w:val="center"/>
          </w:tcPr>
          <w:p w:rsidR="00424C0D" w:rsidRPr="003162DC" w:rsidRDefault="00424C0D" w:rsidP="003162DC">
            <w:pPr>
              <w:jc w:val="both"/>
              <w:rPr>
                <w:rFonts w:cs="Times New Roman"/>
                <w:szCs w:val="28"/>
              </w:rPr>
            </w:pPr>
            <w:r w:rsidRPr="003162DC">
              <w:rPr>
                <w:rFonts w:cs="Times New Roman"/>
                <w:bCs/>
                <w:iCs/>
                <w:szCs w:val="28"/>
              </w:rPr>
              <w:t>1. Bổ sung mới một Điều quy định về Vi phạm quy định trong hoạt động hợp quy sản phẩm hàng hóa VLXD</w:t>
            </w:r>
          </w:p>
        </w:tc>
        <w:tc>
          <w:tcPr>
            <w:tcW w:w="4488" w:type="dxa"/>
            <w:vAlign w:val="center"/>
          </w:tcPr>
          <w:p w:rsidR="00424C0D" w:rsidRPr="003162DC" w:rsidRDefault="00424C0D" w:rsidP="003162DC">
            <w:pPr>
              <w:snapToGrid w:val="0"/>
              <w:spacing w:before="120" w:after="120" w:line="340" w:lineRule="exact"/>
              <w:jc w:val="both"/>
              <w:rPr>
                <w:rFonts w:cs="Times New Roman"/>
                <w:szCs w:val="28"/>
              </w:rPr>
            </w:pPr>
            <w:r w:rsidRPr="003162DC">
              <w:rPr>
                <w:rFonts w:cs="Times New Roman"/>
                <w:szCs w:val="28"/>
              </w:rPr>
              <w:t>Bộ Xây dựng giữ nguyên dự thảo</w:t>
            </w:r>
          </w:p>
          <w:p w:rsidR="00424C0D" w:rsidRPr="003162DC" w:rsidRDefault="00424C0D" w:rsidP="003162DC">
            <w:pPr>
              <w:jc w:val="both"/>
              <w:rPr>
                <w:rFonts w:cs="Times New Roman"/>
                <w:b/>
                <w:iCs/>
                <w:szCs w:val="28"/>
              </w:rPr>
            </w:pPr>
            <w:r w:rsidRPr="003162DC">
              <w:rPr>
                <w:rFonts w:cs="Times New Roman"/>
                <w:b/>
                <w:szCs w:val="28"/>
              </w:rPr>
              <w:t xml:space="preserve">Lý do: </w:t>
            </w:r>
            <w:r w:rsidRPr="003162DC">
              <w:rPr>
                <w:rFonts w:cs="Times New Roman"/>
                <w:bCs/>
                <w:iCs/>
                <w:szCs w:val="28"/>
              </w:rPr>
              <w:t>Do các hành vi này đã được quy định tại Nghị định 119/2017/NĐ-CP ngày 01/11/2017 Quy định xử phạt trong lĩnh vực tiêu chuẩn, đo lường và chất lượng sản phẩm hàng hóa.</w:t>
            </w:r>
          </w:p>
        </w:tc>
        <w:tc>
          <w:tcPr>
            <w:tcW w:w="2125" w:type="dxa"/>
            <w:vAlign w:val="center"/>
          </w:tcPr>
          <w:p w:rsidR="00424C0D" w:rsidRPr="003162DC" w:rsidRDefault="00424C0D" w:rsidP="003162DC">
            <w:pPr>
              <w:jc w:val="both"/>
              <w:rPr>
                <w:rFonts w:cs="Times New Roman"/>
                <w:b/>
                <w:szCs w:val="28"/>
              </w:rPr>
            </w:pPr>
            <w:r w:rsidRPr="003162DC">
              <w:rPr>
                <w:rFonts w:cs="Times New Roman"/>
                <w:b/>
                <w:szCs w:val="28"/>
              </w:rPr>
              <w:t>Viện Vật liệu xây dựng, Bộ Xây dựng</w:t>
            </w:r>
          </w:p>
        </w:tc>
      </w:tr>
      <w:tr w:rsidR="00424C0D"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rPr>
            </w:pPr>
          </w:p>
        </w:tc>
        <w:tc>
          <w:tcPr>
            <w:tcW w:w="4679" w:type="dxa"/>
            <w:vAlign w:val="center"/>
          </w:tcPr>
          <w:p w:rsidR="00424C0D" w:rsidRPr="003162DC" w:rsidRDefault="00424C0D" w:rsidP="00AB6A58">
            <w:pPr>
              <w:spacing w:after="120" w:line="288" w:lineRule="auto"/>
              <w:jc w:val="both"/>
              <w:rPr>
                <w:rFonts w:cs="Times New Roman"/>
                <w:szCs w:val="28"/>
              </w:rPr>
            </w:pPr>
            <w:r w:rsidRPr="003162DC">
              <w:rPr>
                <w:rFonts w:cs="Times New Roman"/>
                <w:szCs w:val="28"/>
              </w:rPr>
              <w:t xml:space="preserve">Tại khoản 3 Điều 40: </w:t>
            </w:r>
            <w:r w:rsidRPr="003162DC">
              <w:rPr>
                <w:rFonts w:cs="Times New Roman"/>
                <w:i/>
                <w:szCs w:val="28"/>
              </w:rPr>
              <w:t xml:space="preserve">“3. Hình thức xử phạt bổ sung: Đình chỉ hoạt động phân loại, xử lý tro, xỉ, thạch cao từ 06 đến </w:t>
            </w:r>
            <w:r w:rsidRPr="003162DC">
              <w:rPr>
                <w:rFonts w:cs="Times New Roman"/>
                <w:i/>
                <w:szCs w:val="28"/>
              </w:rPr>
              <w:lastRenderedPageBreak/>
              <w:t>12 tháng đối với hành vi vi phạm quy định tại khoản 1, khoản 2 Điều này.”</w:t>
            </w:r>
            <w:r w:rsidRPr="003162DC">
              <w:rPr>
                <w:rFonts w:cs="Times New Roman"/>
                <w:szCs w:val="28"/>
              </w:rPr>
              <w:t xml:space="preserve">. </w:t>
            </w:r>
          </w:p>
          <w:p w:rsidR="00424C0D" w:rsidRPr="003162DC" w:rsidRDefault="00424C0D" w:rsidP="00AB6A58">
            <w:pPr>
              <w:spacing w:after="120" w:line="288" w:lineRule="auto"/>
              <w:jc w:val="both"/>
              <w:rPr>
                <w:rFonts w:cs="Times New Roman"/>
                <w:szCs w:val="28"/>
              </w:rPr>
            </w:pPr>
            <w:r w:rsidRPr="003162DC">
              <w:rPr>
                <w:rFonts w:cs="Times New Roman"/>
                <w:szCs w:val="28"/>
              </w:rPr>
              <w:t>Đề nghị sửa thành: 3. Hình thức xử phạt bổ sung: Đình chỉ hoạt động từ 06 đến 12 đối với hành vi vi phạm quy định tại khoản 1, khoản 2 Điều này.</w:t>
            </w:r>
          </w:p>
          <w:p w:rsidR="00424C0D" w:rsidRPr="003162DC" w:rsidRDefault="00424C0D" w:rsidP="003162DC">
            <w:pPr>
              <w:jc w:val="both"/>
              <w:rPr>
                <w:rFonts w:cs="Times New Roman"/>
                <w:b/>
                <w:szCs w:val="28"/>
              </w:rPr>
            </w:pPr>
          </w:p>
        </w:tc>
        <w:tc>
          <w:tcPr>
            <w:tcW w:w="4488" w:type="dxa"/>
            <w:vAlign w:val="center"/>
          </w:tcPr>
          <w:p w:rsidR="00424C0D" w:rsidRPr="003162DC" w:rsidRDefault="00F67B76" w:rsidP="003162DC">
            <w:pPr>
              <w:snapToGrid w:val="0"/>
              <w:spacing w:before="120" w:after="120" w:line="340" w:lineRule="exact"/>
              <w:jc w:val="both"/>
              <w:rPr>
                <w:rFonts w:cs="Times New Roman"/>
                <w:i/>
                <w:szCs w:val="28"/>
              </w:rPr>
            </w:pPr>
            <w:r>
              <w:rPr>
                <w:rFonts w:cs="Times New Roman"/>
                <w:szCs w:val="28"/>
                <w:lang w:val="vi-VN"/>
              </w:rPr>
              <w:lastRenderedPageBreak/>
              <w:t xml:space="preserve">Bộ Xây dựng giải trình như sau: </w:t>
            </w:r>
            <w:r w:rsidR="00424C0D" w:rsidRPr="003162DC">
              <w:rPr>
                <w:rFonts w:cs="Times New Roman"/>
                <w:szCs w:val="28"/>
              </w:rPr>
              <w:t xml:space="preserve">Các cơ sở này chỉ vi phạm trong việc phân loại, xử lý chất thải nên chỉ đình chỉ hoạt động có thời hạn đối với các </w:t>
            </w:r>
            <w:r w:rsidR="00424C0D" w:rsidRPr="003162DC">
              <w:rPr>
                <w:rFonts w:cs="Times New Roman"/>
                <w:szCs w:val="28"/>
              </w:rPr>
              <w:lastRenderedPageBreak/>
              <w:t>hành vi vi phạm này mà không đình chỉ các hoạt động khác của doanh nghiệp để không ảnh hưởng đến hoạt động sản xuất, kinh doanh của doanh nghiệp đó là phù hợp với quy định tại điểm a khoản 2 Điều 25 Luật Xử lý vi phạm hành chính “</w:t>
            </w:r>
            <w:r w:rsidR="00424C0D" w:rsidRPr="003162DC">
              <w:rPr>
                <w:rFonts w:cs="Times New Roman"/>
                <w:i/>
                <w:szCs w:val="28"/>
              </w:rPr>
              <w:t>2. Đình chỉ hoạt động có thời hạn là hình thức xử phạt được áp dụng đối với cá nhân, tổ chức vi phạm hành chính trong các trường hợp sau:</w:t>
            </w:r>
          </w:p>
          <w:p w:rsidR="00424C0D" w:rsidRPr="003162DC" w:rsidRDefault="00424C0D" w:rsidP="003162DC">
            <w:pPr>
              <w:jc w:val="both"/>
              <w:rPr>
                <w:rFonts w:cs="Times New Roman"/>
                <w:szCs w:val="28"/>
              </w:rPr>
            </w:pPr>
            <w:r w:rsidRPr="003162DC">
              <w:rPr>
                <w:rFonts w:cs="Times New Roman"/>
                <w:i/>
                <w:szCs w:val="28"/>
              </w:rPr>
              <w:t>a) Đình chỉ một phần hoạt động gây hậu quả nghiêm trọng hoặc có khả năng thực tế gây hậu quả nghiêm trọng đối với tính mạng, sức khỏe con người, môi trường của cơ sở sản xuất, kinh doanh, dịch vụ mà theo quy định của pháp luật phải có giấy phép</w:t>
            </w:r>
            <w:r w:rsidRPr="003162DC">
              <w:rPr>
                <w:rFonts w:cs="Times New Roman"/>
                <w:szCs w:val="28"/>
              </w:rPr>
              <w:t>;”</w:t>
            </w:r>
          </w:p>
          <w:p w:rsidR="00424C0D" w:rsidRPr="003162DC" w:rsidRDefault="00424C0D"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424C0D" w:rsidRPr="003162DC" w:rsidRDefault="00424C0D" w:rsidP="003162DC">
            <w:pPr>
              <w:jc w:val="both"/>
              <w:rPr>
                <w:rFonts w:cs="Times New Roman"/>
                <w:b/>
                <w:szCs w:val="28"/>
              </w:rPr>
            </w:pPr>
            <w:r w:rsidRPr="003162DC">
              <w:rPr>
                <w:rFonts w:cs="Times New Roman"/>
                <w:b/>
                <w:szCs w:val="28"/>
              </w:rPr>
              <w:lastRenderedPageBreak/>
              <w:t>Sở Xây dựng An Giang</w:t>
            </w:r>
          </w:p>
        </w:tc>
      </w:tr>
      <w:tr w:rsidR="00424C0D"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rPr>
            </w:pPr>
          </w:p>
        </w:tc>
        <w:tc>
          <w:tcPr>
            <w:tcW w:w="4679" w:type="dxa"/>
            <w:vAlign w:val="center"/>
          </w:tcPr>
          <w:p w:rsidR="00424C0D" w:rsidRPr="003162DC" w:rsidRDefault="00424C0D" w:rsidP="003162DC">
            <w:pPr>
              <w:jc w:val="both"/>
              <w:rPr>
                <w:rFonts w:cs="Times New Roman"/>
                <w:bCs/>
                <w:iCs/>
                <w:szCs w:val="28"/>
              </w:rPr>
            </w:pPr>
            <w:r w:rsidRPr="003162DC">
              <w:rPr>
                <w:rFonts w:cs="Times New Roman"/>
                <w:bCs/>
                <w:iCs/>
                <w:szCs w:val="28"/>
              </w:rPr>
              <w:t>- Hành vi không có bằng chứng về thí nghiệm mẫu mà vẫn cấp chứng nhận hợp quy sản phẩm, hàng hóa VLXD</w:t>
            </w:r>
          </w:p>
        </w:tc>
        <w:tc>
          <w:tcPr>
            <w:tcW w:w="4488" w:type="dxa"/>
            <w:vAlign w:val="center"/>
          </w:tcPr>
          <w:p w:rsidR="00424C0D" w:rsidRPr="003162DC" w:rsidRDefault="008466E3" w:rsidP="003162DC">
            <w:pPr>
              <w:tabs>
                <w:tab w:val="left" w:pos="158"/>
              </w:tabs>
              <w:snapToGrid w:val="0"/>
              <w:spacing w:before="120" w:after="120" w:line="340" w:lineRule="exact"/>
              <w:jc w:val="both"/>
              <w:rPr>
                <w:rFonts w:cs="Times New Roman"/>
                <w:bCs/>
                <w:iCs/>
                <w:szCs w:val="28"/>
              </w:rPr>
            </w:pPr>
            <w:r>
              <w:rPr>
                <w:rFonts w:cs="Times New Roman"/>
                <w:bCs/>
                <w:iCs/>
                <w:szCs w:val="28"/>
                <w:lang w:val="vi-VN"/>
              </w:rPr>
              <w:t xml:space="preserve">Bộ Xây dựng giải trình như sau: </w:t>
            </w:r>
            <w:r w:rsidR="00424C0D" w:rsidRPr="003162DC">
              <w:rPr>
                <w:rFonts w:cs="Times New Roman"/>
                <w:bCs/>
                <w:iCs/>
                <w:szCs w:val="28"/>
              </w:rPr>
              <w:t>Hành vi này đã được quy định tại điểm a khoản 4 Điều 21 Nghị định 119/2017/NĐ-CP ngày 01/11/2017 Quy định xử phạt trong lĩnh vực tiêu chuẩn, đo lường và chất lượng sản phẩm hàng hóa.</w:t>
            </w:r>
          </w:p>
          <w:p w:rsidR="00424C0D" w:rsidRPr="003162DC" w:rsidRDefault="00424C0D" w:rsidP="003162DC">
            <w:pPr>
              <w:tabs>
                <w:tab w:val="left" w:pos="158"/>
              </w:tabs>
              <w:snapToGrid w:val="0"/>
              <w:spacing w:before="120" w:after="120" w:line="340" w:lineRule="exact"/>
              <w:jc w:val="both"/>
              <w:rPr>
                <w:rFonts w:cs="Times New Roman"/>
                <w:bCs/>
                <w:i/>
                <w:iCs/>
                <w:szCs w:val="28"/>
              </w:rPr>
            </w:pPr>
            <w:r w:rsidRPr="003162DC">
              <w:rPr>
                <w:rFonts w:cs="Times New Roman"/>
                <w:bCs/>
                <w:i/>
                <w:iCs/>
                <w:szCs w:val="28"/>
              </w:rPr>
              <w:t xml:space="preserve">“Điều 21. Vi phạm quy định về hoạt </w:t>
            </w:r>
            <w:r w:rsidRPr="003162DC">
              <w:rPr>
                <w:rFonts w:cs="Times New Roman"/>
                <w:bCs/>
                <w:i/>
                <w:iCs/>
                <w:szCs w:val="28"/>
              </w:rPr>
              <w:lastRenderedPageBreak/>
              <w:t>động đánh giá sự phù hợp</w:t>
            </w:r>
          </w:p>
          <w:p w:rsidR="00424C0D" w:rsidRPr="003162DC" w:rsidRDefault="00424C0D" w:rsidP="003162DC">
            <w:pPr>
              <w:tabs>
                <w:tab w:val="left" w:pos="158"/>
              </w:tabs>
              <w:snapToGrid w:val="0"/>
              <w:spacing w:before="120" w:after="120" w:line="340" w:lineRule="exact"/>
              <w:jc w:val="both"/>
              <w:rPr>
                <w:rFonts w:cs="Times New Roman"/>
                <w:bCs/>
                <w:i/>
                <w:iCs/>
                <w:szCs w:val="28"/>
              </w:rPr>
            </w:pPr>
            <w:r w:rsidRPr="003162DC">
              <w:rPr>
                <w:rFonts w:cs="Times New Roman"/>
                <w:bCs/>
                <w:i/>
                <w:iCs/>
                <w:szCs w:val="28"/>
              </w:rPr>
              <w:t>………………………………..</w:t>
            </w:r>
          </w:p>
          <w:p w:rsidR="00424C0D" w:rsidRPr="003162DC" w:rsidRDefault="00424C0D" w:rsidP="003162DC">
            <w:pPr>
              <w:tabs>
                <w:tab w:val="left" w:pos="158"/>
              </w:tabs>
              <w:snapToGrid w:val="0"/>
              <w:spacing w:before="120" w:after="120" w:line="340" w:lineRule="exact"/>
              <w:jc w:val="both"/>
              <w:rPr>
                <w:rFonts w:cs="Times New Roman"/>
                <w:bCs/>
                <w:i/>
                <w:iCs/>
                <w:szCs w:val="28"/>
              </w:rPr>
            </w:pPr>
            <w:r w:rsidRPr="003162DC">
              <w:rPr>
                <w:rFonts w:cs="Times New Roman"/>
                <w:bCs/>
                <w:i/>
                <w:iCs/>
                <w:szCs w:val="28"/>
              </w:rPr>
              <w:t>4. Phạt tiền từ 100.000.000 đồng đến 150.000.000 đồng đối với một trong các hành vi sau đây:</w:t>
            </w:r>
          </w:p>
          <w:p w:rsidR="00424C0D" w:rsidRPr="003162DC" w:rsidRDefault="00424C0D" w:rsidP="003162DC">
            <w:pPr>
              <w:snapToGrid w:val="0"/>
              <w:spacing w:before="120" w:after="120" w:line="340" w:lineRule="exact"/>
              <w:jc w:val="both"/>
              <w:rPr>
                <w:rFonts w:cs="Times New Roman"/>
                <w:bCs/>
                <w:iCs/>
                <w:szCs w:val="28"/>
              </w:rPr>
            </w:pPr>
            <w:r w:rsidRPr="003162DC">
              <w:rPr>
                <w:rFonts w:cs="Times New Roman"/>
                <w:bCs/>
                <w:i/>
                <w:iCs/>
                <w:szCs w:val="28"/>
              </w:rPr>
              <w:t xml:space="preserve">a) </w:t>
            </w:r>
            <w:r w:rsidRPr="003162DC">
              <w:rPr>
                <w:rFonts w:cs="Times New Roman"/>
                <w:bCs/>
                <w:i/>
                <w:iCs/>
                <w:szCs w:val="28"/>
                <w:u w:val="single"/>
              </w:rPr>
              <w:t>Không thực hiện đánh giá sự phù hợp nhưng cấp kết quả đánh giá sự phù hợp</w:t>
            </w:r>
            <w:r w:rsidRPr="003162DC">
              <w:rPr>
                <w:rFonts w:cs="Times New Roman"/>
                <w:bCs/>
                <w:i/>
                <w:iCs/>
                <w:szCs w:val="28"/>
              </w:rPr>
              <w:t>;”</w:t>
            </w:r>
          </w:p>
        </w:tc>
        <w:tc>
          <w:tcPr>
            <w:tcW w:w="2125" w:type="dxa"/>
            <w:vAlign w:val="center"/>
          </w:tcPr>
          <w:p w:rsidR="00424C0D" w:rsidRPr="003162DC" w:rsidRDefault="00424C0D" w:rsidP="003162DC">
            <w:pPr>
              <w:jc w:val="both"/>
              <w:rPr>
                <w:rFonts w:cs="Times New Roman"/>
                <w:szCs w:val="28"/>
              </w:rPr>
            </w:pPr>
            <w:r w:rsidRPr="003162DC">
              <w:rPr>
                <w:rFonts w:cs="Times New Roman"/>
                <w:szCs w:val="28"/>
              </w:rPr>
              <w:lastRenderedPageBreak/>
              <w:t>Vụ Vật liệu xây dựng, Bộ Xây dựng</w:t>
            </w:r>
          </w:p>
        </w:tc>
      </w:tr>
      <w:tr w:rsidR="00424C0D"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vAlign w:val="center"/>
          </w:tcPr>
          <w:p w:rsidR="00424C0D" w:rsidRPr="003162DC" w:rsidRDefault="00424C0D" w:rsidP="008D2FBC">
            <w:pPr>
              <w:spacing w:before="120" w:after="120"/>
              <w:jc w:val="both"/>
              <w:rPr>
                <w:rFonts w:cs="Times New Roman"/>
                <w:szCs w:val="28"/>
                <w:lang w:val="nb-NO"/>
              </w:rPr>
            </w:pPr>
            <w:r w:rsidRPr="003162DC">
              <w:rPr>
                <w:rFonts w:cs="Times New Roman"/>
                <w:szCs w:val="28"/>
                <w:lang w:val="nb-NO"/>
              </w:rPr>
              <w:t xml:space="preserve">Bổ sung </w:t>
            </w:r>
            <w:r w:rsidRPr="003162DC">
              <w:rPr>
                <w:rFonts w:cs="Times New Roman"/>
                <w:b/>
                <w:szCs w:val="28"/>
                <w:lang w:val="nb-NO"/>
              </w:rPr>
              <w:t>điểm c</w:t>
            </w:r>
            <w:r w:rsidRPr="003162DC">
              <w:rPr>
                <w:rFonts w:cs="Times New Roman"/>
                <w:szCs w:val="28"/>
                <w:lang w:val="nb-NO"/>
              </w:rPr>
              <w:t xml:space="preserve"> vào Khoản 1 Điều 40, Chương III như sau: </w:t>
            </w:r>
            <w:r w:rsidRPr="003162DC">
              <w:rPr>
                <w:rFonts w:cs="Times New Roman"/>
                <w:b/>
                <w:i/>
                <w:szCs w:val="28"/>
                <w:lang w:val="nb-NO"/>
              </w:rPr>
              <w:t>“Xử phạt tổ chức, cá nhân sản xuất vật liệu xây dựng không nung không đảm bảo chất lượng theo tiêu chuẩn, quy chuẩn cung cấp ra thị trường theo quy định”</w:t>
            </w:r>
            <w:r w:rsidRPr="003162DC">
              <w:rPr>
                <w:rFonts w:cs="Times New Roman"/>
                <w:b/>
                <w:szCs w:val="28"/>
                <w:lang w:val="nb-NO"/>
              </w:rPr>
              <w:t>.</w:t>
            </w:r>
            <w:r w:rsidRPr="003162DC">
              <w:rPr>
                <w:rFonts w:cs="Times New Roman"/>
                <w:szCs w:val="28"/>
                <w:lang w:val="nb-NO"/>
              </w:rPr>
              <w:t xml:space="preserve"> </w:t>
            </w:r>
          </w:p>
          <w:p w:rsidR="00424C0D" w:rsidRPr="003162DC" w:rsidRDefault="00424C0D" w:rsidP="001F4620">
            <w:pPr>
              <w:spacing w:before="120" w:after="120"/>
              <w:jc w:val="both"/>
              <w:rPr>
                <w:rFonts w:cs="Times New Roman"/>
                <w:szCs w:val="28"/>
                <w:lang w:val="nb-NO"/>
              </w:rPr>
            </w:pPr>
            <w:r w:rsidRPr="003162DC">
              <w:rPr>
                <w:rFonts w:cs="Times New Roman"/>
                <w:szCs w:val="28"/>
                <w:lang w:val="nb-NO"/>
              </w:rPr>
              <w:t>Lý do hiện tại một số sản phẩm gạch không nung khi cung cấp ra thị trường qua kiểm định không đạt chất lượng theo tiêu chuẩn, quy chuẩn hoặc chứng nhận hợp chuẩn, hợp quy”.</w:t>
            </w:r>
          </w:p>
          <w:p w:rsidR="00424C0D" w:rsidRPr="003162DC" w:rsidRDefault="00424C0D" w:rsidP="003162DC">
            <w:pPr>
              <w:jc w:val="both"/>
              <w:rPr>
                <w:rFonts w:cs="Times New Roman"/>
                <w:b/>
                <w:szCs w:val="28"/>
              </w:rPr>
            </w:pPr>
          </w:p>
        </w:tc>
        <w:tc>
          <w:tcPr>
            <w:tcW w:w="4488" w:type="dxa"/>
            <w:vAlign w:val="center"/>
          </w:tcPr>
          <w:p w:rsidR="00424C0D" w:rsidRPr="003162DC" w:rsidRDefault="008D2FBC" w:rsidP="003162DC">
            <w:pPr>
              <w:snapToGrid w:val="0"/>
              <w:spacing w:before="120" w:after="120" w:line="340" w:lineRule="exact"/>
              <w:jc w:val="both"/>
              <w:rPr>
                <w:rFonts w:cs="Times New Roman"/>
                <w:szCs w:val="28"/>
              </w:rPr>
            </w:pPr>
            <w:r>
              <w:rPr>
                <w:rFonts w:cs="Times New Roman"/>
                <w:bCs/>
                <w:iCs/>
                <w:szCs w:val="28"/>
                <w:lang w:val="vi-VN"/>
              </w:rPr>
              <w:t xml:space="preserve">Bộ Xây dựng giải trình như sau: </w:t>
            </w:r>
            <w:r w:rsidR="00424C0D" w:rsidRPr="003162DC">
              <w:rPr>
                <w:rFonts w:cs="Times New Roman"/>
                <w:bCs/>
                <w:iCs/>
                <w:szCs w:val="28"/>
              </w:rPr>
              <w:t>Xử phạt hành vi này đã được quy định trong khoản 1 Điều 19 Nghị định 119/2017/NĐ-CP của Chính phủ ngày 01/11/2017 Quy định xử phạt trong lĩnh vực tiêu chuẩn, đo lường và chất lượng sản phẩm hàng hóa.</w:t>
            </w:r>
          </w:p>
          <w:p w:rsidR="00424C0D" w:rsidRPr="003162DC" w:rsidRDefault="00424C0D" w:rsidP="003162DC">
            <w:pPr>
              <w:snapToGrid w:val="0"/>
              <w:spacing w:before="120" w:after="120" w:line="340" w:lineRule="exact"/>
              <w:jc w:val="both"/>
              <w:rPr>
                <w:rFonts w:cs="Times New Roman"/>
                <w:bCs/>
                <w:i/>
                <w:iCs/>
                <w:szCs w:val="28"/>
              </w:rPr>
            </w:pPr>
            <w:r w:rsidRPr="003162DC">
              <w:rPr>
                <w:rFonts w:cs="Times New Roman"/>
                <w:bCs/>
                <w:i/>
                <w:iCs/>
                <w:szCs w:val="28"/>
              </w:rPr>
              <w:t>“Điều 19. Vi phạm quy định về hợp quy</w:t>
            </w:r>
          </w:p>
          <w:p w:rsidR="00424C0D" w:rsidRPr="003162DC" w:rsidRDefault="00424C0D" w:rsidP="003162DC">
            <w:pPr>
              <w:jc w:val="both"/>
              <w:rPr>
                <w:rFonts w:cs="Times New Roman"/>
                <w:bCs/>
                <w:i/>
                <w:iCs/>
                <w:szCs w:val="28"/>
              </w:rPr>
            </w:pPr>
            <w:r w:rsidRPr="003162DC">
              <w:rPr>
                <w:rFonts w:cs="Times New Roman"/>
                <w:bCs/>
                <w:i/>
                <w:iCs/>
                <w:szCs w:val="28"/>
              </w:rPr>
              <w:t xml:space="preserve">1. Mức phạt tiền đối với hành vi </w:t>
            </w:r>
            <w:r w:rsidRPr="003162DC">
              <w:rPr>
                <w:rFonts w:cs="Times New Roman"/>
                <w:bCs/>
                <w:i/>
                <w:iCs/>
                <w:szCs w:val="28"/>
                <w:u w:val="single"/>
              </w:rPr>
              <w:t>sản xuất, nhập khẩu sản phẩm, hàng hóacó chất lượng không phù hợp với quy chuẩn kỹ thuật tương ứng</w:t>
            </w:r>
            <w:r w:rsidRPr="003162DC">
              <w:rPr>
                <w:rFonts w:cs="Times New Roman"/>
                <w:bCs/>
                <w:i/>
                <w:iCs/>
                <w:szCs w:val="28"/>
              </w:rPr>
              <w:t>…”</w:t>
            </w:r>
          </w:p>
          <w:p w:rsidR="00424C0D" w:rsidRPr="003162DC" w:rsidRDefault="00424C0D" w:rsidP="003162DC">
            <w:pPr>
              <w:jc w:val="both"/>
              <w:rPr>
                <w:rFonts w:cs="Times New Roman"/>
                <w:bCs/>
                <w:i/>
                <w:iCs/>
                <w:szCs w:val="28"/>
              </w:rPr>
            </w:pPr>
            <w:r w:rsidRPr="003162DC">
              <w:rPr>
                <w:rFonts w:cs="Times New Roman"/>
                <w:szCs w:val="28"/>
              </w:rPr>
              <w:t>Bộ Xây dựng không quy định lại và giữ nguyên dự thảo.</w:t>
            </w:r>
          </w:p>
          <w:p w:rsidR="00424C0D" w:rsidRPr="003162DC" w:rsidRDefault="00424C0D" w:rsidP="003162DC">
            <w:pPr>
              <w:jc w:val="both"/>
              <w:rPr>
                <w:rFonts w:cs="Times New Roman"/>
                <w:szCs w:val="28"/>
                <w:lang w:val="vi-VN"/>
              </w:rPr>
            </w:pPr>
          </w:p>
        </w:tc>
        <w:tc>
          <w:tcPr>
            <w:tcW w:w="2125" w:type="dxa"/>
            <w:vAlign w:val="center"/>
          </w:tcPr>
          <w:p w:rsidR="00424C0D" w:rsidRPr="003162DC" w:rsidRDefault="00424C0D" w:rsidP="003162DC">
            <w:pPr>
              <w:jc w:val="both"/>
              <w:rPr>
                <w:rFonts w:cs="Times New Roman"/>
                <w:b/>
                <w:szCs w:val="28"/>
              </w:rPr>
            </w:pPr>
            <w:r w:rsidRPr="003162DC">
              <w:rPr>
                <w:rFonts w:cs="Times New Roman"/>
                <w:b/>
                <w:szCs w:val="28"/>
              </w:rPr>
              <w:t>Sở Xây dựng Hậu Giang</w:t>
            </w:r>
          </w:p>
        </w:tc>
      </w:tr>
      <w:tr w:rsidR="00424C0D"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vAlign w:val="center"/>
          </w:tcPr>
          <w:p w:rsidR="00424C0D" w:rsidRPr="003162DC" w:rsidRDefault="00424C0D" w:rsidP="003162DC">
            <w:pPr>
              <w:jc w:val="both"/>
              <w:rPr>
                <w:rFonts w:cs="Times New Roman"/>
                <w:i/>
                <w:szCs w:val="28"/>
              </w:rPr>
            </w:pPr>
            <w:r w:rsidRPr="003162DC">
              <w:rPr>
                <w:rFonts w:cs="Times New Roman"/>
                <w:szCs w:val="28"/>
              </w:rPr>
              <w:t xml:space="preserve">Bổ sung thêm hành vi: </w:t>
            </w:r>
            <w:r w:rsidRPr="003162DC">
              <w:rPr>
                <w:rFonts w:cs="Times New Roman"/>
                <w:i/>
                <w:szCs w:val="28"/>
              </w:rPr>
              <w:t xml:space="preserve">Phạt tiền từ 50 triệu đồng đến 100 triệu đồng đối với cửa hàng vật liệu xây dựng khi nhận thông báo hoặc thông tin từ cơ quan chức năng </w:t>
            </w:r>
          </w:p>
        </w:tc>
        <w:tc>
          <w:tcPr>
            <w:tcW w:w="4488" w:type="dxa"/>
            <w:vAlign w:val="center"/>
          </w:tcPr>
          <w:p w:rsidR="00424C0D" w:rsidRPr="003162DC" w:rsidRDefault="00424C0D" w:rsidP="003162DC">
            <w:pPr>
              <w:tabs>
                <w:tab w:val="left" w:pos="158"/>
              </w:tabs>
              <w:snapToGrid w:val="0"/>
              <w:spacing w:before="120" w:after="120" w:line="340" w:lineRule="exact"/>
              <w:jc w:val="both"/>
              <w:rPr>
                <w:rFonts w:eastAsia="Times New Roman" w:cs="Times New Roman"/>
                <w:bCs/>
                <w:iCs/>
                <w:szCs w:val="28"/>
              </w:rPr>
            </w:pPr>
            <w:r w:rsidRPr="003162DC">
              <w:rPr>
                <w:rFonts w:eastAsia="Times New Roman" w:cs="Times New Roman"/>
                <w:bCs/>
                <w:iCs/>
                <w:szCs w:val="28"/>
              </w:rPr>
              <w:t>-</w:t>
            </w:r>
            <w:r w:rsidR="008D2FBC">
              <w:rPr>
                <w:rFonts w:eastAsia="Times New Roman" w:cs="Times New Roman"/>
                <w:bCs/>
                <w:iCs/>
                <w:szCs w:val="28"/>
                <w:lang w:val="vi-VN"/>
              </w:rPr>
              <w:t>Bộ Xây dựng giải trình như sau:</w:t>
            </w:r>
            <w:r w:rsidRPr="003162DC">
              <w:rPr>
                <w:rFonts w:eastAsia="Times New Roman" w:cs="Times New Roman"/>
                <w:bCs/>
                <w:iCs/>
                <w:szCs w:val="28"/>
              </w:rPr>
              <w:t xml:space="preserve"> Điều 33 Hiến pháp 2013 quy định: </w:t>
            </w:r>
            <w:r w:rsidRPr="003162DC">
              <w:rPr>
                <w:rFonts w:eastAsia="Times New Roman" w:cs="Times New Roman"/>
                <w:bCs/>
                <w:i/>
                <w:iCs/>
                <w:szCs w:val="28"/>
              </w:rPr>
              <w:t>“Mọi người có quyền tự do kinh doanh trong những ngành nghề mà pháp luật không cấm.”</w:t>
            </w:r>
          </w:p>
          <w:p w:rsidR="00424C0D" w:rsidRPr="003162DC" w:rsidRDefault="00424C0D" w:rsidP="003162DC">
            <w:pPr>
              <w:tabs>
                <w:tab w:val="left" w:pos="158"/>
              </w:tabs>
              <w:snapToGrid w:val="0"/>
              <w:spacing w:before="120" w:after="120" w:line="340" w:lineRule="exact"/>
              <w:jc w:val="both"/>
              <w:rPr>
                <w:rFonts w:eastAsia="Times New Roman" w:cs="Times New Roman"/>
                <w:bCs/>
                <w:iCs/>
                <w:szCs w:val="28"/>
              </w:rPr>
            </w:pPr>
            <w:r w:rsidRPr="003162DC">
              <w:rPr>
                <w:rFonts w:eastAsia="Times New Roman" w:cs="Times New Roman"/>
                <w:bCs/>
                <w:iCs/>
                <w:szCs w:val="28"/>
              </w:rPr>
              <w:t xml:space="preserve">- Khoản 1 Điều 6 Luật Đầu tư năm 2020 quy định </w:t>
            </w:r>
            <w:r w:rsidRPr="003162DC">
              <w:rPr>
                <w:rFonts w:eastAsia="Times New Roman" w:cs="Times New Roman"/>
                <w:bCs/>
                <w:i/>
                <w:iCs/>
                <w:szCs w:val="28"/>
              </w:rPr>
              <w:t>“Nhà đầu tư có quyền thực hiện hoạt động đầu tư kinh doanh trong các ngành, nghề mà luật này không cấm”</w:t>
            </w:r>
            <w:r w:rsidRPr="003162DC">
              <w:rPr>
                <w:rFonts w:eastAsia="Times New Roman" w:cs="Times New Roman"/>
                <w:bCs/>
                <w:iCs/>
                <w:szCs w:val="28"/>
              </w:rPr>
              <w:t>.</w:t>
            </w:r>
          </w:p>
          <w:p w:rsidR="00424C0D" w:rsidRPr="003162DC" w:rsidRDefault="00424C0D" w:rsidP="003162DC">
            <w:pPr>
              <w:tabs>
                <w:tab w:val="left" w:pos="158"/>
              </w:tabs>
              <w:snapToGrid w:val="0"/>
              <w:spacing w:before="120" w:after="120" w:line="340" w:lineRule="exact"/>
              <w:jc w:val="both"/>
              <w:rPr>
                <w:rFonts w:eastAsia="Times New Roman" w:cs="Times New Roman"/>
                <w:bCs/>
                <w:iCs/>
                <w:szCs w:val="28"/>
              </w:rPr>
            </w:pPr>
            <w:r w:rsidRPr="003162DC">
              <w:rPr>
                <w:rFonts w:eastAsia="Times New Roman" w:cs="Times New Roman"/>
                <w:bCs/>
                <w:iCs/>
                <w:szCs w:val="28"/>
              </w:rPr>
              <w:t>- Điểm b khoản 1 Điều 11 Luật Đầu tư năm 2020 quy định:</w:t>
            </w:r>
          </w:p>
          <w:p w:rsidR="00424C0D" w:rsidRPr="003162DC" w:rsidRDefault="00424C0D" w:rsidP="003162DC">
            <w:pPr>
              <w:tabs>
                <w:tab w:val="left" w:pos="158"/>
              </w:tabs>
              <w:snapToGrid w:val="0"/>
              <w:spacing w:before="120" w:after="120" w:line="340" w:lineRule="exact"/>
              <w:jc w:val="both"/>
              <w:rPr>
                <w:rFonts w:eastAsia="Times New Roman" w:cs="Times New Roman"/>
                <w:bCs/>
                <w:i/>
                <w:iCs/>
                <w:szCs w:val="28"/>
              </w:rPr>
            </w:pPr>
            <w:r w:rsidRPr="003162DC">
              <w:rPr>
                <w:rFonts w:eastAsia="Times New Roman" w:cs="Times New Roman"/>
                <w:bCs/>
                <w:i/>
                <w:iCs/>
                <w:szCs w:val="28"/>
              </w:rPr>
              <w:t>“Điều 11. Bảo đảm hoạt động đầu tư kinh doanh</w:t>
            </w:r>
          </w:p>
          <w:p w:rsidR="00424C0D" w:rsidRPr="003162DC" w:rsidRDefault="00424C0D" w:rsidP="003162DC">
            <w:pPr>
              <w:tabs>
                <w:tab w:val="left" w:pos="158"/>
              </w:tabs>
              <w:snapToGrid w:val="0"/>
              <w:spacing w:before="120" w:after="120" w:line="340" w:lineRule="exact"/>
              <w:jc w:val="both"/>
              <w:rPr>
                <w:rFonts w:eastAsia="Times New Roman" w:cs="Times New Roman"/>
                <w:bCs/>
                <w:i/>
                <w:iCs/>
                <w:szCs w:val="28"/>
              </w:rPr>
            </w:pPr>
            <w:r w:rsidRPr="003162DC">
              <w:rPr>
                <w:rFonts w:eastAsia="Times New Roman" w:cs="Times New Roman"/>
                <w:bCs/>
                <w:i/>
                <w:iCs/>
                <w:szCs w:val="28"/>
              </w:rPr>
              <w:t>1. Nhà nước không bắt buộc nhà đầu tư phải thực hiện những yêu cầu sau đây:</w:t>
            </w:r>
          </w:p>
          <w:p w:rsidR="00424C0D" w:rsidRPr="003162DC" w:rsidRDefault="00424C0D" w:rsidP="003162DC">
            <w:pPr>
              <w:tabs>
                <w:tab w:val="left" w:pos="158"/>
              </w:tabs>
              <w:snapToGrid w:val="0"/>
              <w:spacing w:before="120" w:after="120" w:line="340" w:lineRule="exact"/>
              <w:jc w:val="both"/>
              <w:rPr>
                <w:rFonts w:eastAsia="Times New Roman" w:cs="Times New Roman"/>
                <w:bCs/>
                <w:iCs/>
                <w:szCs w:val="28"/>
              </w:rPr>
            </w:pPr>
            <w:r w:rsidRPr="003162DC">
              <w:rPr>
                <w:rFonts w:eastAsia="Times New Roman" w:cs="Times New Roman"/>
                <w:bCs/>
                <w:i/>
                <w:iCs/>
                <w:szCs w:val="28"/>
              </w:rPr>
              <w:t>b). ….; hạn chế số lượng, giá trị, loại hàng hóa … sản xuất, cung ứng trong nước”</w:t>
            </w:r>
            <w:r w:rsidRPr="003162DC">
              <w:rPr>
                <w:rFonts w:eastAsia="Times New Roman" w:cs="Times New Roman"/>
                <w:bCs/>
                <w:iCs/>
                <w:szCs w:val="28"/>
              </w:rPr>
              <w:t>.</w:t>
            </w:r>
          </w:p>
          <w:p w:rsidR="00424C0D" w:rsidRPr="003162DC" w:rsidRDefault="00424C0D" w:rsidP="003162DC">
            <w:pPr>
              <w:tabs>
                <w:tab w:val="left" w:pos="158"/>
              </w:tabs>
              <w:snapToGrid w:val="0"/>
              <w:spacing w:before="120" w:after="120" w:line="340" w:lineRule="exact"/>
              <w:jc w:val="both"/>
              <w:rPr>
                <w:rFonts w:eastAsia="Times New Roman" w:cs="Times New Roman"/>
                <w:bCs/>
                <w:iCs/>
                <w:szCs w:val="28"/>
              </w:rPr>
            </w:pPr>
            <w:r w:rsidRPr="003162DC">
              <w:rPr>
                <w:rFonts w:eastAsia="Times New Roman" w:cs="Times New Roman"/>
                <w:bCs/>
                <w:iCs/>
                <w:szCs w:val="28"/>
              </w:rPr>
              <w:t xml:space="preserve">- Cửa hàng, doanh nghiệp kinh doanh vật liệu xây dựng không thuộc ngành nghề bị cấm kinh doanh theo Điều 6 Luật Đầu tư năm 2020, không thuộc ngành nghề đầu tư kinh doanh có điều kiện theo Điều 7 Luật Đầu tư </w:t>
            </w:r>
            <w:r w:rsidRPr="003162DC">
              <w:rPr>
                <w:rFonts w:eastAsia="Times New Roman" w:cs="Times New Roman"/>
                <w:bCs/>
                <w:iCs/>
                <w:szCs w:val="28"/>
              </w:rPr>
              <w:lastRenderedPageBreak/>
              <w:t>năm 2020.</w:t>
            </w:r>
          </w:p>
          <w:p w:rsidR="00424C0D" w:rsidRPr="003162DC" w:rsidRDefault="00424C0D" w:rsidP="003162DC">
            <w:pPr>
              <w:jc w:val="both"/>
              <w:rPr>
                <w:rFonts w:cs="Times New Roman"/>
                <w:szCs w:val="28"/>
              </w:rPr>
            </w:pPr>
            <w:r w:rsidRPr="003162DC">
              <w:rPr>
                <w:rFonts w:cs="Times New Roman"/>
                <w:szCs w:val="28"/>
              </w:rPr>
              <w:t>Do đó, không thể quy định hạn chế, dừng cung cấp vật liệu đối với công trình có vi phạm.</w:t>
            </w:r>
          </w:p>
          <w:p w:rsidR="00424C0D" w:rsidRPr="003162DC" w:rsidRDefault="00424C0D" w:rsidP="003162DC">
            <w:pPr>
              <w:jc w:val="both"/>
              <w:rPr>
                <w:rFonts w:cs="Times New Roman"/>
                <w:bCs/>
                <w:i/>
                <w:iCs/>
                <w:szCs w:val="28"/>
              </w:rPr>
            </w:pPr>
            <w:r w:rsidRPr="003162DC">
              <w:rPr>
                <w:rFonts w:cs="Times New Roman"/>
                <w:szCs w:val="28"/>
              </w:rPr>
              <w:t>Bộ Xây dựng giữ nguyên dự thảo.</w:t>
            </w:r>
          </w:p>
          <w:p w:rsidR="00424C0D" w:rsidRPr="003162DC" w:rsidRDefault="00424C0D" w:rsidP="003162DC">
            <w:pPr>
              <w:jc w:val="both"/>
              <w:rPr>
                <w:rFonts w:cs="Times New Roman"/>
                <w:szCs w:val="28"/>
                <w:lang w:val="vi-VN"/>
              </w:rPr>
            </w:pPr>
          </w:p>
        </w:tc>
        <w:tc>
          <w:tcPr>
            <w:tcW w:w="2125" w:type="dxa"/>
            <w:vAlign w:val="center"/>
          </w:tcPr>
          <w:p w:rsidR="00424C0D" w:rsidRPr="003162DC" w:rsidRDefault="00424C0D" w:rsidP="003162DC">
            <w:pPr>
              <w:jc w:val="both"/>
              <w:rPr>
                <w:rFonts w:cs="Times New Roman"/>
                <w:b/>
                <w:szCs w:val="28"/>
              </w:rPr>
            </w:pPr>
            <w:r w:rsidRPr="003162DC">
              <w:rPr>
                <w:rFonts w:cs="Times New Roman"/>
                <w:b/>
                <w:szCs w:val="28"/>
              </w:rPr>
              <w:lastRenderedPageBreak/>
              <w:t>Sở Xây dựng Bạc Liêu</w:t>
            </w:r>
          </w:p>
        </w:tc>
      </w:tr>
      <w:tr w:rsidR="00424C0D"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tcPr>
          <w:p w:rsidR="00424C0D" w:rsidRPr="003162DC" w:rsidRDefault="00424C0D" w:rsidP="003162DC">
            <w:pPr>
              <w:snapToGrid w:val="0"/>
              <w:spacing w:before="120" w:after="120" w:line="340" w:lineRule="exact"/>
              <w:jc w:val="both"/>
              <w:rPr>
                <w:rFonts w:cs="Times New Roman"/>
                <w:szCs w:val="28"/>
              </w:rPr>
            </w:pPr>
            <w:r w:rsidRPr="003162DC">
              <w:rPr>
                <w:rFonts w:cs="Times New Roman"/>
                <w:szCs w:val="28"/>
              </w:rPr>
              <w:t>Đề nghị bổ sung thêm một số quy định xử phạt đối với tổ chức, cá nhân liên quan đến lĩnh vực khai thác, chế biến, kinh doanh khoáng sản làm vật liệu xây dựng…</w:t>
            </w:r>
          </w:p>
          <w:p w:rsidR="00424C0D" w:rsidRPr="003162DC" w:rsidRDefault="00424C0D" w:rsidP="003162DC">
            <w:pPr>
              <w:snapToGrid w:val="0"/>
              <w:spacing w:before="120" w:after="120" w:line="340" w:lineRule="exact"/>
              <w:jc w:val="both"/>
              <w:rPr>
                <w:rFonts w:cs="Times New Roman"/>
                <w:szCs w:val="28"/>
              </w:rPr>
            </w:pPr>
            <w:r w:rsidRPr="003162DC">
              <w:rPr>
                <w:rFonts w:cs="Times New Roman"/>
                <w:szCs w:val="28"/>
              </w:rPr>
              <w:t>1. Xử phạt đối với hành vi vi phạm các quy định về thiết kế mỏ khoáng sản làm vật liệu xây dựng và nguyên liệu sản xuất xi măng: khai thác khoáng sản mà không có thiết kế mỏ theo quy định; lập, phê duyệt, sử dụng thiết kế mỏ không phù hợp với dự án đầu tư, thiết kế cơ sở đã phê duyệt và giấy phép khai thác khoáng sản…;</w:t>
            </w:r>
          </w:p>
          <w:p w:rsidR="00424C0D" w:rsidRPr="003162DC" w:rsidRDefault="00424C0D" w:rsidP="003162DC">
            <w:pPr>
              <w:snapToGrid w:val="0"/>
              <w:spacing w:before="120" w:after="120" w:line="340" w:lineRule="exact"/>
              <w:jc w:val="both"/>
              <w:rPr>
                <w:rFonts w:cs="Times New Roman"/>
                <w:szCs w:val="28"/>
              </w:rPr>
            </w:pPr>
            <w:r w:rsidRPr="003162DC">
              <w:rPr>
                <w:rFonts w:cs="Times New Roman"/>
                <w:szCs w:val="28"/>
              </w:rPr>
              <w:t xml:space="preserve">2. Xử phạt các hành vi vi phạm quy định về khai thác khoáng sản làm vật liệu xây dựng thường trong phạm vi dự án đầu tư xây dựng công trình: Không đăng ký khu vực, công suất, khối lượng, phương pháp, thiết bị và kế hoạch khai thác tại UBND tỉnh nơi có </w:t>
            </w:r>
            <w:r w:rsidRPr="003162DC">
              <w:rPr>
                <w:rFonts w:cs="Times New Roman"/>
                <w:szCs w:val="28"/>
              </w:rPr>
              <w:lastRenderedPageBreak/>
              <w:t>khoáng sản khai thác …</w:t>
            </w:r>
          </w:p>
        </w:tc>
        <w:tc>
          <w:tcPr>
            <w:tcW w:w="4488" w:type="dxa"/>
            <w:vAlign w:val="center"/>
          </w:tcPr>
          <w:p w:rsidR="00424C0D" w:rsidRPr="003162DC" w:rsidRDefault="00F7481C" w:rsidP="003162DC">
            <w:pPr>
              <w:tabs>
                <w:tab w:val="left" w:pos="158"/>
              </w:tabs>
              <w:snapToGrid w:val="0"/>
              <w:spacing w:before="120" w:after="120" w:line="340" w:lineRule="exact"/>
              <w:jc w:val="both"/>
              <w:rPr>
                <w:rFonts w:cs="Times New Roman"/>
                <w:iCs/>
                <w:szCs w:val="28"/>
              </w:rPr>
            </w:pPr>
            <w:r>
              <w:rPr>
                <w:rFonts w:cs="Times New Roman"/>
                <w:bCs/>
                <w:iCs/>
                <w:szCs w:val="28"/>
                <w:lang w:val="vi-VN"/>
              </w:rPr>
              <w:lastRenderedPageBreak/>
              <w:t xml:space="preserve">Bộ Xây dựng giải trình như sau: </w:t>
            </w:r>
            <w:r w:rsidR="00424C0D" w:rsidRPr="003162DC">
              <w:rPr>
                <w:rFonts w:cs="Times New Roman"/>
                <w:bCs/>
                <w:iCs/>
                <w:szCs w:val="28"/>
              </w:rPr>
              <w:t xml:space="preserve">Các hành vi nêu tại mục 1 đã được quy định tại Điều 38 Nghị định 36/2020/NĐ-CP ngày 24/3/2020 </w:t>
            </w:r>
            <w:r w:rsidR="00424C0D" w:rsidRPr="003162DC">
              <w:rPr>
                <w:rFonts w:cs="Times New Roman"/>
                <w:iCs/>
                <w:szCs w:val="28"/>
              </w:rPr>
              <w:t>Quy định về xử phạt vi phạm hành chính trong lĩnh vực tài nguyên nước và khoáng sản.</w:t>
            </w:r>
          </w:p>
          <w:p w:rsidR="00424C0D" w:rsidRPr="003162DC" w:rsidRDefault="00424C0D" w:rsidP="003162DC">
            <w:pPr>
              <w:tabs>
                <w:tab w:val="left" w:pos="158"/>
              </w:tabs>
              <w:snapToGrid w:val="0"/>
              <w:spacing w:before="120" w:after="120" w:line="340" w:lineRule="exact"/>
              <w:jc w:val="both"/>
              <w:rPr>
                <w:rFonts w:cs="Times New Roman"/>
                <w:iCs/>
                <w:szCs w:val="28"/>
                <w:lang w:val="vi-VN"/>
              </w:rPr>
            </w:pPr>
            <w:r w:rsidRPr="003162DC">
              <w:rPr>
                <w:rFonts w:cs="Times New Roman"/>
                <w:bCs/>
                <w:iCs/>
                <w:szCs w:val="28"/>
              </w:rPr>
              <w:t xml:space="preserve">- Hành vi nêu tại mục 2 đã được quy định tại khoản 2 Điều 43 Nghị định 36/2020/NĐ-CP ngày 24/3/2020 </w:t>
            </w:r>
            <w:r w:rsidRPr="003162DC">
              <w:rPr>
                <w:rFonts w:cs="Times New Roman"/>
                <w:iCs/>
                <w:szCs w:val="28"/>
              </w:rPr>
              <w:t>Quy định về xử phạt vi phạm hành chính trong lĩnh vực tài nguyên nước và khoáng sản.</w:t>
            </w:r>
          </w:p>
          <w:p w:rsidR="00424C0D" w:rsidRPr="003162DC" w:rsidRDefault="00424C0D" w:rsidP="003162DC">
            <w:pPr>
              <w:jc w:val="both"/>
              <w:rPr>
                <w:rFonts w:cs="Times New Roman"/>
                <w:bCs/>
                <w:i/>
                <w:iCs/>
                <w:szCs w:val="28"/>
              </w:rPr>
            </w:pPr>
            <w:r w:rsidRPr="003162DC">
              <w:rPr>
                <w:rFonts w:cs="Times New Roman"/>
                <w:szCs w:val="28"/>
              </w:rPr>
              <w:t>Bộ Xây dựng giữ nguyên dự thảo.</w:t>
            </w:r>
          </w:p>
          <w:p w:rsidR="00424C0D" w:rsidRPr="003162DC" w:rsidRDefault="00424C0D" w:rsidP="003162DC">
            <w:pPr>
              <w:tabs>
                <w:tab w:val="left" w:pos="158"/>
              </w:tabs>
              <w:snapToGrid w:val="0"/>
              <w:spacing w:before="120" w:after="120" w:line="340" w:lineRule="exact"/>
              <w:jc w:val="both"/>
              <w:rPr>
                <w:rFonts w:cs="Times New Roman"/>
                <w:bCs/>
                <w:iCs/>
                <w:szCs w:val="28"/>
                <w:lang w:val="vi-VN"/>
              </w:rPr>
            </w:pPr>
          </w:p>
        </w:tc>
        <w:tc>
          <w:tcPr>
            <w:tcW w:w="2125" w:type="dxa"/>
            <w:vAlign w:val="center"/>
          </w:tcPr>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t>Sở Xây dựng Nghệ An</w:t>
            </w:r>
          </w:p>
        </w:tc>
      </w:tr>
      <w:tr w:rsidR="00424C0D" w:rsidRPr="003162DC" w:rsidTr="00BC321E">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tcPr>
          <w:p w:rsidR="00424C0D" w:rsidRPr="003162DC" w:rsidRDefault="00424C0D" w:rsidP="003162DC">
            <w:pPr>
              <w:snapToGrid w:val="0"/>
              <w:spacing w:before="120" w:after="120" w:line="340" w:lineRule="exact"/>
              <w:jc w:val="both"/>
              <w:rPr>
                <w:rFonts w:cs="Times New Roman"/>
                <w:szCs w:val="28"/>
              </w:rPr>
            </w:pPr>
            <w:r w:rsidRPr="003162DC">
              <w:rPr>
                <w:rFonts w:cs="Times New Roman"/>
                <w:szCs w:val="28"/>
              </w:rPr>
              <w:t>Đề nghị bổ sung chế tài xử lý đối với tổ chức, cá nhân có hành vi:</w:t>
            </w: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r w:rsidRPr="003162DC">
              <w:rPr>
                <w:rFonts w:cs="Times New Roman"/>
                <w:szCs w:val="28"/>
              </w:rPr>
              <w:t xml:space="preserve">- Đổ phế thải vật liệu xây dựng không đúng nơi quy định; </w:t>
            </w: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p>
          <w:p w:rsidR="00424C0D" w:rsidRPr="003162DC" w:rsidRDefault="00424C0D" w:rsidP="003162DC">
            <w:pPr>
              <w:snapToGrid w:val="0"/>
              <w:spacing w:before="120" w:after="120" w:line="340" w:lineRule="exact"/>
              <w:jc w:val="both"/>
              <w:rPr>
                <w:rFonts w:cs="Times New Roman"/>
                <w:szCs w:val="28"/>
              </w:rPr>
            </w:pPr>
            <w:r w:rsidRPr="003162DC">
              <w:rPr>
                <w:rFonts w:cs="Times New Roman"/>
                <w:szCs w:val="28"/>
              </w:rPr>
              <w:lastRenderedPageBreak/>
              <w:t>- Sản xuất vật liệu xây dựng nhưng không thực hiện công bố hợp quy, hợp chuẩn theo quy định</w:t>
            </w:r>
          </w:p>
        </w:tc>
        <w:tc>
          <w:tcPr>
            <w:tcW w:w="4488" w:type="dxa"/>
            <w:vAlign w:val="center"/>
          </w:tcPr>
          <w:p w:rsidR="00424C0D" w:rsidRPr="003162DC" w:rsidRDefault="00CE6851" w:rsidP="003162DC">
            <w:pPr>
              <w:tabs>
                <w:tab w:val="left" w:pos="158"/>
              </w:tabs>
              <w:snapToGrid w:val="0"/>
              <w:spacing w:before="120" w:after="120" w:line="340" w:lineRule="exact"/>
              <w:jc w:val="both"/>
              <w:rPr>
                <w:rFonts w:cs="Times New Roman"/>
                <w:bCs/>
                <w:iCs/>
                <w:szCs w:val="28"/>
              </w:rPr>
            </w:pPr>
            <w:r>
              <w:rPr>
                <w:rFonts w:cs="Times New Roman"/>
                <w:bCs/>
                <w:iCs/>
                <w:szCs w:val="28"/>
                <w:lang w:val="vi-VN"/>
              </w:rPr>
              <w:lastRenderedPageBreak/>
              <w:t xml:space="preserve">Bộ Xây dựng giải trình như sau: </w:t>
            </w:r>
            <w:r w:rsidR="00424C0D" w:rsidRPr="003162DC">
              <w:rPr>
                <w:rFonts w:cs="Times New Roman"/>
                <w:bCs/>
                <w:iCs/>
                <w:szCs w:val="28"/>
              </w:rPr>
              <w:t>Hành vi này đã được quy định tại điểm e khoản 18 Điều 1 Nghị định số 55/2021/NĐ-CP ngày 24/5/2021 của Chính phủ sửa đổi, bổ sung một số điều của Nghị định số 155/2016/NĐ-CP ngày 18/11/2016 của Chính phủ quy định về xử phạt VPHC trong lĩnh vực bảo vệ môi trường.</w:t>
            </w:r>
          </w:p>
          <w:p w:rsidR="00424C0D" w:rsidRPr="003162DC" w:rsidRDefault="00424C0D" w:rsidP="003162DC">
            <w:pPr>
              <w:tabs>
                <w:tab w:val="left" w:pos="158"/>
              </w:tabs>
              <w:snapToGrid w:val="0"/>
              <w:spacing w:before="120" w:after="120" w:line="340" w:lineRule="exact"/>
              <w:jc w:val="both"/>
              <w:rPr>
                <w:rFonts w:cs="Times New Roman"/>
                <w:bCs/>
                <w:iCs/>
                <w:szCs w:val="28"/>
              </w:rPr>
            </w:pPr>
            <w:r w:rsidRPr="003162DC">
              <w:rPr>
                <w:rFonts w:cs="Times New Roman"/>
                <w:bCs/>
                <w:iCs/>
                <w:szCs w:val="28"/>
              </w:rPr>
              <w:t xml:space="preserve">“9. Hành vi ….; chôn, lấp, </w:t>
            </w:r>
            <w:r w:rsidRPr="003162DC">
              <w:rPr>
                <w:rFonts w:cs="Times New Roman"/>
                <w:b/>
                <w:bCs/>
                <w:iCs/>
                <w:szCs w:val="28"/>
              </w:rPr>
              <w:t>đổ</w:t>
            </w:r>
            <w:r w:rsidRPr="003162DC">
              <w:rPr>
                <w:rFonts w:cs="Times New Roman"/>
                <w:bCs/>
                <w:iCs/>
                <w:szCs w:val="28"/>
              </w:rPr>
              <w:t>, thải, đốt….</w:t>
            </w:r>
            <w:r w:rsidRPr="003162DC">
              <w:rPr>
                <w:rFonts w:cs="Times New Roman"/>
                <w:b/>
                <w:bCs/>
                <w:iCs/>
                <w:szCs w:val="28"/>
              </w:rPr>
              <w:t>chất thải rắn thông thường đặc thù</w:t>
            </w:r>
            <w:r w:rsidRPr="003162DC">
              <w:rPr>
                <w:rFonts w:cs="Times New Roman"/>
                <w:bCs/>
                <w:iCs/>
                <w:szCs w:val="28"/>
              </w:rPr>
              <w:t>, … trái quy định về bảo vệ môi trường; …”</w:t>
            </w:r>
          </w:p>
          <w:p w:rsidR="00424C0D" w:rsidRPr="003162DC" w:rsidRDefault="00424C0D" w:rsidP="003162DC">
            <w:pPr>
              <w:snapToGrid w:val="0"/>
              <w:spacing w:before="120" w:after="120" w:line="340" w:lineRule="exact"/>
              <w:jc w:val="both"/>
              <w:rPr>
                <w:rFonts w:cs="Times New Roman"/>
                <w:bCs/>
                <w:iCs/>
                <w:szCs w:val="28"/>
              </w:rPr>
            </w:pPr>
            <w:r w:rsidRPr="003162DC">
              <w:rPr>
                <w:rFonts w:cs="Times New Roman"/>
                <w:bCs/>
                <w:iCs/>
                <w:szCs w:val="28"/>
              </w:rPr>
              <w:t xml:space="preserve">Trong đó, </w:t>
            </w:r>
            <w:r w:rsidRPr="003162DC">
              <w:rPr>
                <w:rFonts w:cs="Times New Roman"/>
                <w:b/>
                <w:bCs/>
                <w:iCs/>
                <w:szCs w:val="28"/>
              </w:rPr>
              <w:t>chất thải rắn</w:t>
            </w:r>
            <w:r w:rsidRPr="003162DC">
              <w:rPr>
                <w:rFonts w:cs="Times New Roman"/>
                <w:b/>
                <w:bCs/>
                <w:iCs/>
                <w:szCs w:val="28"/>
                <w:lang w:val="vi-VN"/>
              </w:rPr>
              <w:t xml:space="preserve"> </w:t>
            </w:r>
            <w:r w:rsidRPr="003162DC">
              <w:rPr>
                <w:rFonts w:cs="Times New Roman"/>
                <w:b/>
                <w:bCs/>
                <w:iCs/>
                <w:szCs w:val="28"/>
              </w:rPr>
              <w:t>thông thường đặc thù bao gồm chất thải rắn từ hoạt động xây dựng</w:t>
            </w:r>
            <w:r w:rsidRPr="003162DC">
              <w:rPr>
                <w:rFonts w:cs="Times New Roman"/>
                <w:bCs/>
                <w:iCs/>
                <w:szCs w:val="28"/>
              </w:rPr>
              <w:t xml:space="preserve"> được quy định tại điểm đ khoản 3 Điều 1 Nghị định số 55/2021/NĐ-CP ngày 24/5/2021 của Chính phủ.</w:t>
            </w:r>
          </w:p>
          <w:p w:rsidR="00424C0D" w:rsidRPr="003162DC" w:rsidRDefault="00424C0D" w:rsidP="003162DC">
            <w:pPr>
              <w:snapToGrid w:val="0"/>
              <w:spacing w:before="120" w:after="120" w:line="340" w:lineRule="exact"/>
              <w:jc w:val="both"/>
              <w:rPr>
                <w:rFonts w:cs="Times New Roman"/>
                <w:bCs/>
                <w:iCs/>
                <w:szCs w:val="28"/>
              </w:rPr>
            </w:pPr>
            <w:r w:rsidRPr="003162DC">
              <w:rPr>
                <w:rFonts w:cs="Times New Roman"/>
                <w:bCs/>
                <w:iCs/>
                <w:szCs w:val="28"/>
              </w:rPr>
              <w:t xml:space="preserve">- Hành vi không công bố hợp quy đã được quy định tại  điểm a khoản 3 Điều 19 Nghị định 119/2017/NĐ-CP ngày 01/11/2017 Quy định xử phạt </w:t>
            </w:r>
            <w:r w:rsidRPr="003162DC">
              <w:rPr>
                <w:rFonts w:cs="Times New Roman"/>
                <w:bCs/>
                <w:iCs/>
                <w:szCs w:val="28"/>
              </w:rPr>
              <w:lastRenderedPageBreak/>
              <w:t>trong lĩnh vực tiêu chuẩn, đo lường và chất lượng sản phẩm hàng hóa.</w:t>
            </w:r>
          </w:p>
          <w:p w:rsidR="00424C0D" w:rsidRPr="003162DC" w:rsidRDefault="00424C0D" w:rsidP="003162DC">
            <w:pPr>
              <w:snapToGrid w:val="0"/>
              <w:spacing w:before="120" w:after="120" w:line="340" w:lineRule="exact"/>
              <w:jc w:val="both"/>
              <w:rPr>
                <w:rFonts w:cs="Times New Roman"/>
                <w:bCs/>
                <w:i/>
                <w:iCs/>
                <w:szCs w:val="28"/>
              </w:rPr>
            </w:pPr>
            <w:r w:rsidRPr="003162DC">
              <w:rPr>
                <w:rFonts w:cs="Times New Roman"/>
                <w:bCs/>
                <w:i/>
                <w:iCs/>
                <w:szCs w:val="28"/>
              </w:rPr>
              <w:t>“Điều 19. Vi phạm quy định về hợp quy</w:t>
            </w:r>
          </w:p>
          <w:p w:rsidR="00424C0D" w:rsidRPr="003162DC" w:rsidRDefault="00424C0D" w:rsidP="003162DC">
            <w:pPr>
              <w:tabs>
                <w:tab w:val="left" w:pos="158"/>
              </w:tabs>
              <w:snapToGrid w:val="0"/>
              <w:spacing w:before="120" w:after="120" w:line="340" w:lineRule="exact"/>
              <w:jc w:val="both"/>
              <w:rPr>
                <w:rFonts w:cs="Times New Roman"/>
                <w:bCs/>
                <w:i/>
                <w:iCs/>
                <w:szCs w:val="28"/>
              </w:rPr>
            </w:pPr>
            <w:r w:rsidRPr="003162DC">
              <w:rPr>
                <w:rFonts w:cs="Times New Roman"/>
                <w:bCs/>
                <w:i/>
                <w:iCs/>
                <w:szCs w:val="28"/>
              </w:rPr>
              <w:t>3. Phạt tiền từ 30.000.000 đồng đến 40.000.000 đồng đối với một trong các hành vi sau đây trong sản xuất hoặc nhập khẩu sản phẩm, hàng hóa là đối tượng phải công bố hợp quy theo quy định tại quy chuẩn kỹ thuật tương ứng:</w:t>
            </w:r>
          </w:p>
          <w:p w:rsidR="00424C0D" w:rsidRPr="003162DC" w:rsidRDefault="00424C0D" w:rsidP="003162DC">
            <w:pPr>
              <w:tabs>
                <w:tab w:val="left" w:pos="158"/>
              </w:tabs>
              <w:snapToGrid w:val="0"/>
              <w:spacing w:before="120" w:after="120" w:line="340" w:lineRule="exact"/>
              <w:jc w:val="both"/>
              <w:rPr>
                <w:rFonts w:cs="Times New Roman"/>
                <w:bCs/>
                <w:i/>
                <w:iCs/>
                <w:szCs w:val="28"/>
              </w:rPr>
            </w:pPr>
            <w:r w:rsidRPr="003162DC">
              <w:rPr>
                <w:rFonts w:cs="Times New Roman"/>
                <w:bCs/>
                <w:i/>
                <w:iCs/>
                <w:szCs w:val="28"/>
              </w:rPr>
              <w:t xml:space="preserve">a) </w:t>
            </w:r>
            <w:r w:rsidRPr="003162DC">
              <w:rPr>
                <w:rFonts w:cs="Times New Roman"/>
                <w:bCs/>
                <w:i/>
                <w:iCs/>
                <w:szCs w:val="28"/>
                <w:u w:val="single"/>
              </w:rPr>
              <w:t>Không thực hiện công bố hợp quy đối với sản phẩm, hàng hóa thuộc đối tượng phải công bố hợp quy;</w:t>
            </w:r>
            <w:r w:rsidRPr="003162DC">
              <w:rPr>
                <w:rFonts w:cs="Times New Roman"/>
                <w:bCs/>
                <w:i/>
                <w:iCs/>
                <w:szCs w:val="28"/>
              </w:rPr>
              <w:t>“</w:t>
            </w:r>
          </w:p>
          <w:p w:rsidR="00424C0D" w:rsidRPr="003162DC" w:rsidRDefault="00424C0D" w:rsidP="003162DC">
            <w:pPr>
              <w:snapToGrid w:val="0"/>
              <w:spacing w:before="120" w:after="120" w:line="340" w:lineRule="exact"/>
              <w:jc w:val="both"/>
              <w:rPr>
                <w:rFonts w:cs="Times New Roman"/>
                <w:bCs/>
                <w:iCs/>
                <w:szCs w:val="28"/>
                <w:lang w:val="vi-VN"/>
              </w:rPr>
            </w:pPr>
            <w:r w:rsidRPr="003162DC">
              <w:rPr>
                <w:rFonts w:cs="Times New Roman"/>
                <w:bCs/>
                <w:iCs/>
                <w:szCs w:val="28"/>
              </w:rPr>
              <w:t>- Công bố hợp chuẩn là hoạt động tự nguyện được quy định tại khoản 1 Điều 7 Thông tư số 28/2012/TT-BKHCN ngày 12/12/2012 Quy định về công bố hợp chuẩn, công bố hợp quy và phương thức đánh giá sự phù hợp với tiêu chuẩn, quy chuẩn kỹ thuật nên không xử phạt được hành vi không thực hiện công bố hợp chuẩn.</w:t>
            </w:r>
          </w:p>
          <w:p w:rsidR="00424C0D" w:rsidRPr="003162DC" w:rsidRDefault="00424C0D" w:rsidP="003162DC">
            <w:pPr>
              <w:jc w:val="both"/>
              <w:rPr>
                <w:rFonts w:cs="Times New Roman"/>
                <w:bCs/>
                <w:i/>
                <w:iCs/>
                <w:szCs w:val="28"/>
              </w:rPr>
            </w:pPr>
            <w:r w:rsidRPr="003162DC">
              <w:rPr>
                <w:rFonts w:cs="Times New Roman"/>
                <w:szCs w:val="28"/>
              </w:rPr>
              <w:t>Bộ Xây dựng giữ nguyên dự thảo.</w:t>
            </w:r>
          </w:p>
          <w:p w:rsidR="00424C0D" w:rsidRPr="003162DC" w:rsidRDefault="00424C0D" w:rsidP="003162DC">
            <w:pPr>
              <w:snapToGrid w:val="0"/>
              <w:spacing w:before="120" w:after="120" w:line="340" w:lineRule="exact"/>
              <w:jc w:val="both"/>
              <w:rPr>
                <w:rFonts w:cs="Times New Roman"/>
                <w:bCs/>
                <w:iCs/>
                <w:szCs w:val="28"/>
                <w:lang w:val="vi-VN"/>
              </w:rPr>
            </w:pPr>
          </w:p>
        </w:tc>
        <w:tc>
          <w:tcPr>
            <w:tcW w:w="2125" w:type="dxa"/>
            <w:vAlign w:val="center"/>
          </w:tcPr>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lastRenderedPageBreak/>
              <w:t>Sở Xây dựng Phú Yên.</w:t>
            </w:r>
          </w:p>
        </w:tc>
      </w:tr>
      <w:tr w:rsidR="00424C0D" w:rsidRPr="003162DC" w:rsidTr="00BC2312">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vAlign w:val="center"/>
          </w:tcPr>
          <w:p w:rsidR="00424C0D" w:rsidRPr="003162DC" w:rsidRDefault="00424C0D" w:rsidP="003162DC">
            <w:pPr>
              <w:snapToGrid w:val="0"/>
              <w:spacing w:before="120" w:after="120" w:line="340" w:lineRule="exact"/>
              <w:jc w:val="both"/>
              <w:rPr>
                <w:rFonts w:cs="Times New Roman"/>
                <w:bCs/>
                <w:iCs/>
                <w:szCs w:val="28"/>
              </w:rPr>
            </w:pPr>
            <w:r w:rsidRPr="003162DC">
              <w:rPr>
                <w:rFonts w:cs="Times New Roman"/>
                <w:bCs/>
                <w:iCs/>
                <w:szCs w:val="28"/>
              </w:rPr>
              <w:t xml:space="preserve">Đề nghị chỉnh sửa tên Điều 41 thành “Vi phạm quy định về kinh doanh, </w:t>
            </w:r>
            <w:r w:rsidRPr="003162DC">
              <w:rPr>
                <w:rFonts w:cs="Times New Roman"/>
                <w:bCs/>
                <w:i/>
                <w:iCs/>
                <w:szCs w:val="28"/>
                <w:u w:val="single"/>
              </w:rPr>
              <w:t>xuất khẩu, nhập khẩu</w:t>
            </w:r>
            <w:r w:rsidRPr="003162DC">
              <w:rPr>
                <w:rFonts w:cs="Times New Roman"/>
                <w:bCs/>
                <w:iCs/>
                <w:szCs w:val="28"/>
              </w:rPr>
              <w:t xml:space="preserve"> khoáng sản làm vật liệu xây dựng” cho phù hợp với nội dung quy định tại Điều này</w:t>
            </w:r>
          </w:p>
        </w:tc>
        <w:tc>
          <w:tcPr>
            <w:tcW w:w="4488" w:type="dxa"/>
            <w:vAlign w:val="center"/>
          </w:tcPr>
          <w:p w:rsidR="00424C0D" w:rsidRPr="003162DC" w:rsidRDefault="00424C0D" w:rsidP="003162DC">
            <w:pPr>
              <w:tabs>
                <w:tab w:val="left" w:pos="158"/>
              </w:tabs>
              <w:snapToGrid w:val="0"/>
              <w:spacing w:before="120" w:after="120" w:line="340" w:lineRule="exact"/>
              <w:jc w:val="both"/>
              <w:rPr>
                <w:rFonts w:cs="Times New Roman"/>
                <w:bCs/>
                <w:iCs/>
                <w:szCs w:val="28"/>
              </w:rPr>
            </w:pPr>
            <w:r w:rsidRPr="003162DC">
              <w:rPr>
                <w:rFonts w:cs="Times New Roman"/>
                <w:b/>
                <w:bCs/>
                <w:iCs/>
                <w:szCs w:val="28"/>
              </w:rPr>
              <w:t>Bộ Xây dựng tiếp thu, sửa tên Điều 41 thành:</w:t>
            </w:r>
          </w:p>
          <w:p w:rsidR="00424C0D" w:rsidRPr="003162DC" w:rsidRDefault="00424C0D" w:rsidP="003162DC">
            <w:pPr>
              <w:snapToGrid w:val="0"/>
              <w:spacing w:before="120" w:after="120" w:line="340" w:lineRule="exact"/>
              <w:jc w:val="both"/>
              <w:rPr>
                <w:rFonts w:cs="Times New Roman"/>
                <w:b/>
                <w:bCs/>
                <w:i/>
                <w:iCs/>
                <w:szCs w:val="28"/>
              </w:rPr>
            </w:pPr>
            <w:r w:rsidRPr="003162DC">
              <w:rPr>
                <w:rFonts w:eastAsia="Times New Roman" w:cs="Times New Roman"/>
                <w:b/>
                <w:bCs/>
                <w:i/>
                <w:szCs w:val="28"/>
              </w:rPr>
              <w:t xml:space="preserve">“Điều 41. </w:t>
            </w:r>
            <w:r w:rsidRPr="003162DC">
              <w:rPr>
                <w:rFonts w:cs="Times New Roman"/>
                <w:b/>
                <w:bCs/>
                <w:i/>
                <w:iCs/>
                <w:szCs w:val="28"/>
              </w:rPr>
              <w:t xml:space="preserve">Vi phạm quy định về </w:t>
            </w:r>
            <w:r w:rsidRPr="003162DC">
              <w:rPr>
                <w:rFonts w:cs="Times New Roman"/>
                <w:b/>
                <w:bCs/>
                <w:i/>
                <w:iCs/>
                <w:szCs w:val="28"/>
                <w:u w:val="single"/>
              </w:rPr>
              <w:t>xuất khẩu</w:t>
            </w:r>
            <w:r w:rsidRPr="003162DC">
              <w:rPr>
                <w:rFonts w:cs="Times New Roman"/>
                <w:b/>
                <w:bCs/>
                <w:i/>
                <w:iCs/>
                <w:szCs w:val="28"/>
              </w:rPr>
              <w:t xml:space="preserve"> khoáng sản làm vật liệu xây dựng”</w:t>
            </w:r>
          </w:p>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t xml:space="preserve">Lý do: </w:t>
            </w:r>
          </w:p>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t xml:space="preserve">Theo ý kiến của Vụ VLXD: </w:t>
            </w:r>
            <w:r w:rsidRPr="003162DC">
              <w:rPr>
                <w:rFonts w:cs="Times New Roman"/>
                <w:bCs/>
                <w:i/>
                <w:szCs w:val="28"/>
              </w:rPr>
              <w:t xml:space="preserve">Theo khoản 1 Điều 3 của Luật quản lý ngoại thương 2017, hoạt động xuất, nhập khẩu được quy định riêng và là nội hàm của hoạt động ngoại thương </w:t>
            </w:r>
          </w:p>
          <w:p w:rsidR="00424C0D" w:rsidRPr="003162DC" w:rsidRDefault="00424C0D" w:rsidP="003162DC">
            <w:pPr>
              <w:tabs>
                <w:tab w:val="left" w:pos="158"/>
              </w:tabs>
              <w:snapToGrid w:val="0"/>
              <w:spacing w:before="120" w:after="120" w:line="340" w:lineRule="exact"/>
              <w:jc w:val="both"/>
              <w:rPr>
                <w:rFonts w:cs="Times New Roman"/>
                <w:bCs/>
                <w:i/>
                <w:szCs w:val="28"/>
              </w:rPr>
            </w:pPr>
            <w:r w:rsidRPr="003162DC">
              <w:rPr>
                <w:rFonts w:cs="Times New Roman"/>
                <w:bCs/>
                <w:i/>
                <w:szCs w:val="28"/>
              </w:rPr>
              <w:t>Theo khoản 1 Điều 3 Luật thương mại 2005 thì có định nghĩa về hoạt động thương mại là hoạt động nhằm mục đích sinh lợi…</w:t>
            </w:r>
          </w:p>
          <w:p w:rsidR="00424C0D" w:rsidRPr="003162DC" w:rsidRDefault="00424C0D" w:rsidP="003162DC">
            <w:pPr>
              <w:tabs>
                <w:tab w:val="left" w:pos="158"/>
              </w:tabs>
              <w:snapToGrid w:val="0"/>
              <w:spacing w:before="120" w:after="120" w:line="340" w:lineRule="exact"/>
              <w:jc w:val="both"/>
              <w:rPr>
                <w:rFonts w:cs="Times New Roman"/>
                <w:bCs/>
                <w:i/>
                <w:szCs w:val="28"/>
              </w:rPr>
            </w:pPr>
            <w:r w:rsidRPr="003162DC">
              <w:rPr>
                <w:rFonts w:cs="Times New Roman"/>
                <w:bCs/>
                <w:i/>
                <w:szCs w:val="28"/>
              </w:rPr>
              <w:t>Do vậy cụm từ “kinh doanh” không nên hiểu đã bao hàm “xuất khẩu, nhập khẩu” mà là cụm từ gắn liền với nhau “kinh doanh xuất, nhập khẩu”</w:t>
            </w:r>
          </w:p>
          <w:p w:rsidR="00424C0D" w:rsidRPr="003162DC" w:rsidRDefault="00424C0D" w:rsidP="003162DC">
            <w:pPr>
              <w:tabs>
                <w:tab w:val="left" w:pos="158"/>
              </w:tabs>
              <w:snapToGrid w:val="0"/>
              <w:spacing w:before="120" w:after="120" w:line="340" w:lineRule="exact"/>
              <w:jc w:val="both"/>
              <w:rPr>
                <w:rFonts w:cs="Times New Roman"/>
                <w:bCs/>
                <w:i/>
                <w:szCs w:val="28"/>
              </w:rPr>
            </w:pPr>
            <w:r w:rsidRPr="003162DC">
              <w:rPr>
                <w:rFonts w:cs="Times New Roman"/>
                <w:bCs/>
                <w:i/>
                <w:szCs w:val="28"/>
              </w:rPr>
              <w:t>Khoản 1 và 2 của Điều 41 chỉ đề cập đến hoạt động xuất khẩu khoáng sản làm VLXD nên tên điều nên sửa thành:</w:t>
            </w:r>
          </w:p>
          <w:p w:rsidR="00424C0D" w:rsidRPr="003162DC" w:rsidRDefault="00424C0D" w:rsidP="003162DC">
            <w:pPr>
              <w:tabs>
                <w:tab w:val="left" w:pos="158"/>
              </w:tabs>
              <w:snapToGrid w:val="0"/>
              <w:spacing w:before="120" w:after="120" w:line="340" w:lineRule="exact"/>
              <w:jc w:val="both"/>
              <w:rPr>
                <w:rFonts w:cs="Times New Roman"/>
                <w:b/>
                <w:bCs/>
                <w:iCs/>
                <w:szCs w:val="28"/>
              </w:rPr>
            </w:pPr>
            <w:r w:rsidRPr="003162DC">
              <w:rPr>
                <w:rFonts w:cs="Times New Roman"/>
                <w:b/>
                <w:bCs/>
                <w:i/>
                <w:szCs w:val="28"/>
              </w:rPr>
              <w:t>”Vi phạm quy định về hoạt động xuất khẩu khoáng sản làm VLXD”</w:t>
            </w:r>
          </w:p>
        </w:tc>
        <w:tc>
          <w:tcPr>
            <w:tcW w:w="2125" w:type="dxa"/>
            <w:vAlign w:val="center"/>
          </w:tcPr>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t>Vụ Vật liệu xây dựng, Bộ Xây dựng</w:t>
            </w:r>
          </w:p>
        </w:tc>
      </w:tr>
      <w:tr w:rsidR="00F15499" w:rsidRPr="003162DC" w:rsidTr="00BC2312">
        <w:trPr>
          <w:trHeight w:val="1445"/>
        </w:trPr>
        <w:tc>
          <w:tcPr>
            <w:tcW w:w="992" w:type="dxa"/>
            <w:vAlign w:val="center"/>
          </w:tcPr>
          <w:p w:rsidR="00F15499" w:rsidRPr="003162DC" w:rsidRDefault="00F15499" w:rsidP="003162DC">
            <w:pPr>
              <w:pStyle w:val="ListParagraph"/>
              <w:numPr>
                <w:ilvl w:val="0"/>
                <w:numId w:val="13"/>
              </w:numPr>
              <w:jc w:val="both"/>
              <w:rPr>
                <w:rFonts w:cs="Times New Roman"/>
                <w:b/>
                <w:szCs w:val="28"/>
              </w:rPr>
            </w:pPr>
          </w:p>
        </w:tc>
        <w:tc>
          <w:tcPr>
            <w:tcW w:w="3085" w:type="dxa"/>
            <w:vAlign w:val="center"/>
          </w:tcPr>
          <w:p w:rsidR="00F15499" w:rsidRPr="003162DC" w:rsidRDefault="00F15499" w:rsidP="003162DC">
            <w:pPr>
              <w:jc w:val="both"/>
              <w:rPr>
                <w:rFonts w:cs="Times New Roman"/>
                <w:b/>
                <w:szCs w:val="28"/>
                <w:lang w:val="vi-VN"/>
              </w:rPr>
            </w:pPr>
            <w:r>
              <w:rPr>
                <w:rFonts w:cs="Times New Roman"/>
                <w:b/>
                <w:szCs w:val="28"/>
                <w:lang w:val="vi-VN"/>
              </w:rPr>
              <w:t>Điều 42</w:t>
            </w:r>
          </w:p>
        </w:tc>
        <w:tc>
          <w:tcPr>
            <w:tcW w:w="4679" w:type="dxa"/>
            <w:vAlign w:val="center"/>
          </w:tcPr>
          <w:p w:rsidR="00F15499" w:rsidRPr="003162DC" w:rsidRDefault="00025AB2" w:rsidP="003162DC">
            <w:pPr>
              <w:snapToGrid w:val="0"/>
              <w:spacing w:before="120" w:after="120" w:line="340" w:lineRule="exact"/>
              <w:jc w:val="both"/>
              <w:rPr>
                <w:rFonts w:cs="Times New Roman"/>
                <w:bCs/>
                <w:iCs/>
                <w:szCs w:val="28"/>
              </w:rPr>
            </w:pPr>
            <w:r w:rsidRPr="005E7F07">
              <w:rPr>
                <w:rStyle w:val="fontstyle01"/>
                <w:i/>
                <w:iCs/>
              </w:rPr>
              <w:t>“9. Điểm c khoản 1 Điều 42, không có các phương án xử lý phế phẩm, bụi,</w:t>
            </w:r>
            <w:r w:rsidRPr="005E7F07">
              <w:rPr>
                <w:i/>
                <w:iCs/>
                <w:color w:val="000000"/>
                <w:sz w:val="26"/>
                <w:szCs w:val="26"/>
              </w:rPr>
              <w:br/>
            </w:r>
            <w:r w:rsidRPr="005E7F07">
              <w:rPr>
                <w:rStyle w:val="fontstyle01"/>
                <w:i/>
                <w:iCs/>
              </w:rPr>
              <w:t>nước thải từ quá trình sản xuất để sử dụng lại hoặc xử lý đảm bảo an toàn theo quy</w:t>
            </w:r>
            <w:r w:rsidRPr="005E7F07">
              <w:rPr>
                <w:i/>
                <w:iCs/>
                <w:color w:val="000000"/>
                <w:sz w:val="26"/>
                <w:szCs w:val="26"/>
              </w:rPr>
              <w:t xml:space="preserve"> </w:t>
            </w:r>
            <w:r w:rsidRPr="005E7F07">
              <w:rPr>
                <w:rStyle w:val="fontstyle01"/>
                <w:i/>
                <w:iCs/>
              </w:rPr>
              <w:t>định. Tại Nghị định xử phạt vi phạm hành chính trong lĩnh vực bảo vệ môi trường</w:t>
            </w:r>
            <w:r w:rsidRPr="005E7F07">
              <w:rPr>
                <w:i/>
                <w:iCs/>
                <w:color w:val="000000"/>
                <w:sz w:val="26"/>
                <w:szCs w:val="26"/>
              </w:rPr>
              <w:br/>
            </w:r>
            <w:r w:rsidRPr="005E7F07">
              <w:rPr>
                <w:rStyle w:val="fontstyle01"/>
                <w:i/>
                <w:iCs/>
              </w:rPr>
              <w:t>đã quy định để xử phạt đối với các hành vi không xây lắp công trình bảo vệ môi</w:t>
            </w:r>
            <w:r w:rsidRPr="005E7F07">
              <w:rPr>
                <w:i/>
                <w:iCs/>
                <w:color w:val="000000"/>
                <w:sz w:val="26"/>
                <w:szCs w:val="26"/>
              </w:rPr>
              <w:t xml:space="preserve"> </w:t>
            </w:r>
            <w:r w:rsidRPr="005E7F07">
              <w:rPr>
                <w:rStyle w:val="fontstyle01"/>
                <w:i/>
                <w:iCs/>
              </w:rPr>
              <w:t>trường theo quy định.”</w:t>
            </w:r>
          </w:p>
        </w:tc>
        <w:tc>
          <w:tcPr>
            <w:tcW w:w="4488" w:type="dxa"/>
            <w:vAlign w:val="center"/>
          </w:tcPr>
          <w:p w:rsidR="00F15499" w:rsidRPr="003162DC" w:rsidRDefault="00F15499" w:rsidP="003162DC">
            <w:pPr>
              <w:tabs>
                <w:tab w:val="left" w:pos="158"/>
              </w:tabs>
              <w:snapToGrid w:val="0"/>
              <w:spacing w:before="120" w:after="120" w:line="340" w:lineRule="exact"/>
              <w:jc w:val="both"/>
              <w:rPr>
                <w:rFonts w:cs="Times New Roman"/>
                <w:b/>
                <w:bCs/>
                <w:iCs/>
                <w:szCs w:val="28"/>
              </w:rPr>
            </w:pPr>
          </w:p>
        </w:tc>
        <w:tc>
          <w:tcPr>
            <w:tcW w:w="2125" w:type="dxa"/>
            <w:vAlign w:val="center"/>
          </w:tcPr>
          <w:p w:rsidR="00F15499" w:rsidRPr="003162DC" w:rsidRDefault="00F15499" w:rsidP="003162DC">
            <w:pPr>
              <w:snapToGrid w:val="0"/>
              <w:spacing w:before="120" w:after="120" w:line="340" w:lineRule="exact"/>
              <w:jc w:val="both"/>
              <w:rPr>
                <w:rFonts w:cs="Times New Roman"/>
                <w:b/>
                <w:szCs w:val="28"/>
              </w:rPr>
            </w:pPr>
          </w:p>
        </w:tc>
      </w:tr>
      <w:tr w:rsidR="00424C0D" w:rsidRPr="003162DC" w:rsidTr="00BC2312">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vAlign w:val="center"/>
          </w:tcPr>
          <w:p w:rsidR="00424C0D" w:rsidRPr="003162DC" w:rsidRDefault="00424C0D" w:rsidP="003162DC">
            <w:pPr>
              <w:snapToGrid w:val="0"/>
              <w:spacing w:before="120" w:after="120" w:line="340" w:lineRule="exact"/>
              <w:jc w:val="both"/>
              <w:rPr>
                <w:rFonts w:cs="Times New Roman"/>
                <w:bCs/>
                <w:iCs/>
                <w:szCs w:val="28"/>
              </w:rPr>
            </w:pPr>
            <w:r w:rsidRPr="003162DC">
              <w:rPr>
                <w:rFonts w:cs="Times New Roman"/>
                <w:bCs/>
                <w:iCs/>
                <w:szCs w:val="28"/>
              </w:rPr>
              <w:t>2. Sửa đổi khoản 3 Điều 41 như sau:</w:t>
            </w:r>
          </w:p>
          <w:p w:rsidR="00424C0D" w:rsidRPr="003162DC" w:rsidRDefault="00424C0D" w:rsidP="003162DC">
            <w:pPr>
              <w:snapToGrid w:val="0"/>
              <w:spacing w:before="120" w:after="120" w:line="340" w:lineRule="exact"/>
              <w:jc w:val="both"/>
              <w:rPr>
                <w:rFonts w:cs="Times New Roman"/>
                <w:bCs/>
                <w:iCs/>
                <w:szCs w:val="28"/>
              </w:rPr>
            </w:pPr>
            <w:r w:rsidRPr="003162DC">
              <w:rPr>
                <w:rFonts w:cs="Times New Roman"/>
                <w:bCs/>
                <w:iCs/>
                <w:szCs w:val="28"/>
              </w:rPr>
              <w:t xml:space="preserve">a) Đình chỉ hoạt động </w:t>
            </w:r>
            <w:r w:rsidRPr="003162DC">
              <w:rPr>
                <w:rFonts w:cs="Times New Roman"/>
                <w:bCs/>
                <w:i/>
                <w:iCs/>
                <w:szCs w:val="28"/>
                <w:u w:val="single"/>
              </w:rPr>
              <w:t>xuất khẩu khoáng sản</w:t>
            </w:r>
            <w:r w:rsidRPr="003162DC">
              <w:rPr>
                <w:rFonts w:cs="Times New Roman"/>
                <w:bCs/>
                <w:iCs/>
                <w:szCs w:val="28"/>
              </w:rPr>
              <w:t xml:space="preserve"> làm VLXD từ 06 tháng đến 12 tháng đối với hành vi vi phạm tại khoản 1 Điều này.</w:t>
            </w:r>
          </w:p>
          <w:p w:rsidR="00424C0D" w:rsidRPr="003162DC" w:rsidRDefault="00424C0D" w:rsidP="003162DC">
            <w:pPr>
              <w:jc w:val="both"/>
              <w:rPr>
                <w:rFonts w:cs="Times New Roman"/>
                <w:bCs/>
                <w:iCs/>
                <w:szCs w:val="28"/>
              </w:rPr>
            </w:pPr>
            <w:r w:rsidRPr="003162DC">
              <w:rPr>
                <w:rFonts w:cs="Times New Roman"/>
                <w:bCs/>
                <w:iCs/>
                <w:szCs w:val="28"/>
              </w:rPr>
              <w:t xml:space="preserve">b) Đình chỉ hoạt động </w:t>
            </w:r>
            <w:r w:rsidRPr="003162DC">
              <w:rPr>
                <w:rFonts w:cs="Times New Roman"/>
                <w:bCs/>
                <w:i/>
                <w:iCs/>
                <w:szCs w:val="28"/>
                <w:u w:val="single"/>
              </w:rPr>
              <w:t>xuất khẩu khoáng sản</w:t>
            </w:r>
            <w:r w:rsidRPr="003162DC">
              <w:rPr>
                <w:rFonts w:cs="Times New Roman"/>
                <w:bCs/>
                <w:iCs/>
                <w:szCs w:val="28"/>
              </w:rPr>
              <w:t xml:space="preserve"> làm VLXD </w:t>
            </w:r>
            <w:r w:rsidRPr="003162DC">
              <w:rPr>
                <w:rFonts w:cs="Times New Roman"/>
                <w:bCs/>
                <w:i/>
                <w:iCs/>
                <w:szCs w:val="28"/>
                <w:u w:val="single"/>
              </w:rPr>
              <w:t>từ 12 tháng đến 24 tháng</w:t>
            </w:r>
            <w:r w:rsidRPr="003162DC">
              <w:rPr>
                <w:rFonts w:cs="Times New Roman"/>
                <w:bCs/>
                <w:iCs/>
                <w:szCs w:val="28"/>
              </w:rPr>
              <w:t xml:space="preserve"> đối với hành vi vi phạm tại khoản 2 Điều này.</w:t>
            </w:r>
          </w:p>
        </w:tc>
        <w:tc>
          <w:tcPr>
            <w:tcW w:w="4488" w:type="dxa"/>
            <w:vAlign w:val="center"/>
          </w:tcPr>
          <w:p w:rsidR="00424C0D" w:rsidRPr="003162DC" w:rsidRDefault="00424C0D" w:rsidP="003162DC">
            <w:pPr>
              <w:tabs>
                <w:tab w:val="left" w:pos="158"/>
              </w:tabs>
              <w:snapToGrid w:val="0"/>
              <w:spacing w:before="120" w:after="120" w:line="340" w:lineRule="exact"/>
              <w:jc w:val="both"/>
              <w:rPr>
                <w:rFonts w:eastAsia="Times New Roman" w:cs="Times New Roman"/>
                <w:b/>
                <w:bCs/>
                <w:i/>
                <w:szCs w:val="28"/>
              </w:rPr>
            </w:pPr>
            <w:r w:rsidRPr="003162DC">
              <w:rPr>
                <w:rFonts w:cs="Times New Roman"/>
                <w:b/>
                <w:bCs/>
                <w:iCs/>
                <w:szCs w:val="28"/>
              </w:rPr>
              <w:t>Bộ Xây dựng tiếp thu một phần, sửa thành:</w:t>
            </w:r>
          </w:p>
          <w:p w:rsidR="00424C0D" w:rsidRPr="003162DC" w:rsidRDefault="00424C0D" w:rsidP="003162DC">
            <w:pPr>
              <w:tabs>
                <w:tab w:val="left" w:pos="158"/>
              </w:tabs>
              <w:snapToGrid w:val="0"/>
              <w:spacing w:before="120" w:after="120" w:line="340" w:lineRule="exact"/>
              <w:jc w:val="both"/>
              <w:rPr>
                <w:rFonts w:eastAsia="Times New Roman" w:cs="Times New Roman"/>
                <w:bCs/>
                <w:i/>
                <w:szCs w:val="28"/>
              </w:rPr>
            </w:pPr>
            <w:r w:rsidRPr="003162DC">
              <w:rPr>
                <w:rFonts w:eastAsia="Times New Roman" w:cs="Times New Roman"/>
                <w:bCs/>
                <w:i/>
                <w:szCs w:val="28"/>
              </w:rPr>
              <w:t xml:space="preserve">“3. Hình thức xử phạt bổ sung: Đình chỉ hoạt động </w:t>
            </w:r>
            <w:r w:rsidRPr="003162DC">
              <w:rPr>
                <w:rFonts w:eastAsia="Times New Roman" w:cs="Times New Roman"/>
                <w:bCs/>
                <w:i/>
                <w:szCs w:val="28"/>
                <w:u w:val="single"/>
              </w:rPr>
              <w:t>xuất khẩu khoáng sản</w:t>
            </w:r>
            <w:r w:rsidRPr="003162DC">
              <w:rPr>
                <w:rFonts w:eastAsia="Times New Roman" w:cs="Times New Roman"/>
                <w:bCs/>
                <w:i/>
                <w:szCs w:val="28"/>
              </w:rPr>
              <w:t xml:space="preserve"> từ 06 tháng đến 12 tháng đối với hành vi quy định tại khoản 1, khoản 2 Điều này”</w:t>
            </w:r>
          </w:p>
          <w:p w:rsidR="00424C0D" w:rsidRPr="003162DC" w:rsidRDefault="00424C0D" w:rsidP="003162DC">
            <w:pPr>
              <w:tabs>
                <w:tab w:val="left" w:pos="158"/>
              </w:tabs>
              <w:snapToGrid w:val="0"/>
              <w:spacing w:before="120" w:after="120" w:line="340" w:lineRule="exact"/>
              <w:jc w:val="both"/>
              <w:rPr>
                <w:rFonts w:cs="Times New Roman"/>
                <w:b/>
                <w:bCs/>
                <w:iCs/>
                <w:szCs w:val="28"/>
              </w:rPr>
            </w:pPr>
            <w:r w:rsidRPr="003162DC">
              <w:rPr>
                <w:rFonts w:cs="Times New Roman"/>
                <w:b/>
                <w:bCs/>
                <w:iCs/>
                <w:szCs w:val="28"/>
              </w:rPr>
              <w:t>Lý do:</w:t>
            </w:r>
          </w:p>
          <w:p w:rsidR="00424C0D" w:rsidRPr="003162DC" w:rsidRDefault="00424C0D" w:rsidP="003162DC">
            <w:pPr>
              <w:tabs>
                <w:tab w:val="left" w:pos="158"/>
              </w:tabs>
              <w:snapToGrid w:val="0"/>
              <w:spacing w:before="120" w:after="120" w:line="340" w:lineRule="exact"/>
              <w:jc w:val="both"/>
              <w:rPr>
                <w:rFonts w:cs="Times New Roman"/>
                <w:bCs/>
                <w:iCs/>
                <w:szCs w:val="28"/>
              </w:rPr>
            </w:pPr>
            <w:r w:rsidRPr="003162DC">
              <w:rPr>
                <w:rFonts w:cs="Times New Roman"/>
                <w:bCs/>
                <w:iCs/>
                <w:szCs w:val="28"/>
              </w:rPr>
              <w:t>- Chỉ đình chỉ đối với hoạt động xuất khẩu khoáng sản có vi phạm để không ảnh hưởng đến các hoạt động kinh doanh khác của doanh  nghiệp.</w:t>
            </w:r>
          </w:p>
          <w:p w:rsidR="00424C0D" w:rsidRPr="003162DC" w:rsidRDefault="00424C0D" w:rsidP="003162DC">
            <w:pPr>
              <w:tabs>
                <w:tab w:val="left" w:pos="158"/>
              </w:tabs>
              <w:snapToGrid w:val="0"/>
              <w:spacing w:before="120" w:after="120" w:line="340" w:lineRule="exact"/>
              <w:jc w:val="both"/>
              <w:rPr>
                <w:rFonts w:cs="Times New Roman"/>
                <w:bCs/>
                <w:iCs/>
                <w:szCs w:val="28"/>
              </w:rPr>
            </w:pPr>
            <w:r w:rsidRPr="003162DC">
              <w:rPr>
                <w:rFonts w:cs="Times New Roman"/>
                <w:bCs/>
                <w:iCs/>
                <w:szCs w:val="28"/>
              </w:rPr>
              <w:t xml:space="preserve">- Về thời hạn đình chỉ: Giữ nguyên như Dự thảo. </w:t>
            </w:r>
          </w:p>
          <w:p w:rsidR="00424C0D" w:rsidRPr="003162DC" w:rsidRDefault="00424C0D" w:rsidP="003162DC">
            <w:pPr>
              <w:tabs>
                <w:tab w:val="left" w:pos="158"/>
              </w:tabs>
              <w:snapToGrid w:val="0"/>
              <w:spacing w:before="120" w:after="120" w:line="340" w:lineRule="exact"/>
              <w:jc w:val="both"/>
              <w:rPr>
                <w:rFonts w:cs="Times New Roman"/>
                <w:bCs/>
                <w:iCs/>
                <w:szCs w:val="28"/>
              </w:rPr>
            </w:pPr>
            <w:r w:rsidRPr="003162DC">
              <w:rPr>
                <w:rFonts w:cs="Times New Roman"/>
                <w:bCs/>
                <w:iCs/>
                <w:szCs w:val="28"/>
              </w:rPr>
              <w:t xml:space="preserve">Lý do :Việc nâng thời hạn đình chỉ từ </w:t>
            </w:r>
            <w:r w:rsidRPr="003162DC">
              <w:rPr>
                <w:rFonts w:cs="Times New Roman"/>
                <w:bCs/>
                <w:iCs/>
                <w:szCs w:val="28"/>
              </w:rPr>
              <w:lastRenderedPageBreak/>
              <w:t xml:space="preserve">06 tháng đến 12 tháng thành từ 12 tháng đến 24 tháng (quy định tại khoản 11 Điều 1 của Luật số 67/2020/QH14 sửa đổi, bổ sung một số điều của Luật Xử lý vi phạm hành chính, có hiệu lực kể từ ngày 01 tháng 01 năm 2022.) là quá dài, có thể dẫn đến phá sản doanh nghiệp do phải dừng hoạt động. </w:t>
            </w:r>
          </w:p>
        </w:tc>
        <w:tc>
          <w:tcPr>
            <w:tcW w:w="2125" w:type="dxa"/>
            <w:vAlign w:val="center"/>
          </w:tcPr>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lastRenderedPageBreak/>
              <w:t>Vụ Vật liệu xây dựng, Bộ Xây dựng</w:t>
            </w:r>
          </w:p>
        </w:tc>
      </w:tr>
      <w:tr w:rsidR="00424C0D" w:rsidRPr="003162DC" w:rsidTr="00BC2312">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vAlign w:val="center"/>
          </w:tcPr>
          <w:p w:rsidR="00424C0D" w:rsidRPr="003162DC" w:rsidRDefault="00424C0D" w:rsidP="003162DC">
            <w:pPr>
              <w:snapToGrid w:val="0"/>
              <w:spacing w:before="120" w:after="120" w:line="340" w:lineRule="exact"/>
              <w:jc w:val="both"/>
              <w:rPr>
                <w:rFonts w:cs="Times New Roman"/>
                <w:bCs/>
                <w:iCs/>
                <w:szCs w:val="28"/>
              </w:rPr>
            </w:pPr>
            <w:r w:rsidRPr="003162DC">
              <w:rPr>
                <w:rFonts w:cs="Times New Roman"/>
                <w:bCs/>
                <w:iCs/>
                <w:szCs w:val="28"/>
              </w:rPr>
              <w:t xml:space="preserve"> Đề nghị bổ sung nội dung khoản 4 Điều 41 như sau: </w:t>
            </w:r>
          </w:p>
          <w:p w:rsidR="00424C0D" w:rsidRPr="003162DC" w:rsidRDefault="00424C0D" w:rsidP="003162DC">
            <w:pPr>
              <w:snapToGrid w:val="0"/>
              <w:spacing w:before="120" w:after="120" w:line="340" w:lineRule="exact"/>
              <w:jc w:val="both"/>
              <w:rPr>
                <w:rFonts w:cs="Times New Roman"/>
                <w:bCs/>
                <w:iCs/>
                <w:szCs w:val="28"/>
              </w:rPr>
            </w:pPr>
            <w:r w:rsidRPr="003162DC">
              <w:rPr>
                <w:rFonts w:cs="Times New Roman"/>
                <w:bCs/>
                <w:i/>
                <w:iCs/>
                <w:szCs w:val="28"/>
              </w:rPr>
              <w:t>“Buộc thu hồi nộp ngân sách Nhà nước toàn bộ số tiền xuất khẩu khoáng sản đối với hành vi xuất khẩu khoáng sản làm vật liệu xây dựng không thuộc danh mục khoáng sản xuất khẩu hoặc không có nguồn gốc hợp pháp”</w:t>
            </w:r>
          </w:p>
        </w:tc>
        <w:tc>
          <w:tcPr>
            <w:tcW w:w="4488" w:type="dxa"/>
            <w:vAlign w:val="center"/>
          </w:tcPr>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t>Thanh tra Bộ giữ nguyên dự thảo.</w:t>
            </w:r>
          </w:p>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t xml:space="preserve">Lý do: </w:t>
            </w:r>
            <w:r w:rsidRPr="003162DC">
              <w:rPr>
                <w:rFonts w:cs="Times New Roman"/>
                <w:bCs/>
                <w:iCs/>
                <w:szCs w:val="28"/>
              </w:rPr>
              <w:t xml:space="preserve">Doanh nghiệp xuất khẩu khoáng sản đã bị xử phạt tiền tại khoản 2 và bị đình chỉ hoạt động kinh doanh từ 6 tháng đến 12 tháng tại khoản 3 của Điều 41 này. </w:t>
            </w:r>
          </w:p>
        </w:tc>
        <w:tc>
          <w:tcPr>
            <w:tcW w:w="2125" w:type="dxa"/>
            <w:vAlign w:val="center"/>
          </w:tcPr>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t>Vụ Vật liệu xây dựng, Bộ Xây dựng</w:t>
            </w:r>
          </w:p>
        </w:tc>
      </w:tr>
      <w:tr w:rsidR="00245484" w:rsidRPr="003162DC" w:rsidTr="00256DD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12252" w:type="dxa"/>
            <w:gridSpan w:val="3"/>
          </w:tcPr>
          <w:p w:rsidR="00424C0D" w:rsidRPr="003162DC" w:rsidRDefault="00424C0D" w:rsidP="003162DC">
            <w:pPr>
              <w:spacing w:before="60" w:after="60" w:line="300" w:lineRule="exact"/>
              <w:jc w:val="both"/>
              <w:rPr>
                <w:b/>
                <w:szCs w:val="28"/>
              </w:rPr>
            </w:pPr>
            <w:r w:rsidRPr="003162DC">
              <w:rPr>
                <w:b/>
                <w:szCs w:val="28"/>
              </w:rPr>
              <w:t xml:space="preserve">Điều 43. </w:t>
            </w:r>
            <w:r w:rsidRPr="003162DC">
              <w:rPr>
                <w:b/>
                <w:bCs/>
                <w:szCs w:val="28"/>
                <w:lang w:val="vi-VN"/>
              </w:rPr>
              <w:t>Vi phạm quy định về bảo vệ khu vực an toàn giếng khai thác nước ngầm</w:t>
            </w:r>
            <w:r w:rsidRPr="003162DC">
              <w:rPr>
                <w:b/>
                <w:bCs/>
                <w:szCs w:val="28"/>
              </w:rPr>
              <w:t xml:space="preserve">, </w:t>
            </w:r>
            <w:r w:rsidRPr="003162DC">
              <w:rPr>
                <w:b/>
                <w:bCs/>
                <w:szCs w:val="28"/>
                <w:lang w:val="vi-VN"/>
              </w:rPr>
              <w:t>nguồn cấp nước phục vụ sản xuất nước sạch, hành lang an toàn tuyến ống nước thô, đường ống truyền tải nước sạch và các công trình kỹ thuật</w:t>
            </w:r>
            <w:r w:rsidRPr="003162DC">
              <w:rPr>
                <w:b/>
                <w:bCs/>
                <w:szCs w:val="28"/>
              </w:rPr>
              <w:t xml:space="preserve"> như sau:</w:t>
            </w:r>
          </w:p>
        </w:tc>
        <w:tc>
          <w:tcPr>
            <w:tcW w:w="2125" w:type="dxa"/>
            <w:vAlign w:val="center"/>
          </w:tcPr>
          <w:p w:rsidR="00424C0D" w:rsidRPr="003162DC" w:rsidRDefault="00424C0D" w:rsidP="003162DC">
            <w:pPr>
              <w:snapToGrid w:val="0"/>
              <w:spacing w:before="120" w:after="120" w:line="340" w:lineRule="exact"/>
              <w:jc w:val="both"/>
              <w:rPr>
                <w:rFonts w:cs="Times New Roman"/>
                <w:b/>
                <w:szCs w:val="28"/>
              </w:rPr>
            </w:pPr>
          </w:p>
        </w:tc>
      </w:tr>
      <w:tr w:rsidR="00245484" w:rsidRPr="003162DC" w:rsidTr="00256DD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tcPr>
          <w:p w:rsidR="00424C0D" w:rsidRPr="003162DC" w:rsidRDefault="00424C0D" w:rsidP="003162DC">
            <w:pPr>
              <w:jc w:val="both"/>
              <w:rPr>
                <w:szCs w:val="28"/>
              </w:rPr>
            </w:pPr>
            <w:r w:rsidRPr="003162DC">
              <w:rPr>
                <w:szCs w:val="28"/>
              </w:rPr>
              <w:t xml:space="preserve">Đề nghị giữ nguyên các nội dung hành vi vi phạm tại Điều 42, 43 Nghị định cũ; bổ sung các nội dung xử phạt vi phạm hành vi vi phạm hành lang bảo vệ công trình khai thác nước mặt; tăng mức xử phạt cho từng hành vi để cơ </w:t>
            </w:r>
            <w:r w:rsidRPr="003162DC">
              <w:rPr>
                <w:szCs w:val="28"/>
              </w:rPr>
              <w:lastRenderedPageBreak/>
              <w:t>quan chức năng có cơ sở xác định cụ thể mức độ vi phạm và tăng tính răn đe đảm bảo an toàn chống ô nhiễm, đầu độc phá hoại nguồn nước, hệ thống đường ống truyền tải, công trình cấp nước và phù hợp với mục tiêu cấp nước an toàn do Bộ Xây dựng ban hành.</w:t>
            </w:r>
          </w:p>
        </w:tc>
        <w:tc>
          <w:tcPr>
            <w:tcW w:w="4488" w:type="dxa"/>
          </w:tcPr>
          <w:p w:rsidR="00424C0D" w:rsidRPr="003162DC" w:rsidRDefault="00424C0D" w:rsidP="003162DC">
            <w:pPr>
              <w:widowControl w:val="0"/>
              <w:spacing w:before="60" w:after="60" w:line="300" w:lineRule="exact"/>
              <w:jc w:val="both"/>
              <w:rPr>
                <w:szCs w:val="28"/>
              </w:rPr>
            </w:pPr>
          </w:p>
        </w:tc>
        <w:tc>
          <w:tcPr>
            <w:tcW w:w="2125" w:type="dxa"/>
          </w:tcPr>
          <w:p w:rsidR="00424C0D" w:rsidRPr="003162DC" w:rsidRDefault="00424C0D" w:rsidP="003162DC">
            <w:pPr>
              <w:widowControl w:val="0"/>
              <w:spacing w:before="60" w:after="60" w:line="300" w:lineRule="exact"/>
              <w:jc w:val="both"/>
              <w:rPr>
                <w:szCs w:val="28"/>
              </w:rPr>
            </w:pPr>
            <w:r w:rsidRPr="003162DC">
              <w:rPr>
                <w:b/>
                <w:szCs w:val="28"/>
              </w:rPr>
              <w:t>Công ty nước sạch Hà Nội</w:t>
            </w:r>
          </w:p>
        </w:tc>
      </w:tr>
      <w:tr w:rsidR="00916983" w:rsidRPr="003162DC" w:rsidTr="00256DD9">
        <w:trPr>
          <w:trHeight w:val="1445"/>
        </w:trPr>
        <w:tc>
          <w:tcPr>
            <w:tcW w:w="992" w:type="dxa"/>
            <w:vAlign w:val="center"/>
          </w:tcPr>
          <w:p w:rsidR="00916983" w:rsidRPr="003162DC" w:rsidRDefault="00916983" w:rsidP="003162DC">
            <w:pPr>
              <w:pStyle w:val="ListParagraph"/>
              <w:numPr>
                <w:ilvl w:val="0"/>
                <w:numId w:val="13"/>
              </w:numPr>
              <w:jc w:val="both"/>
              <w:rPr>
                <w:rFonts w:cs="Times New Roman"/>
                <w:b/>
                <w:szCs w:val="28"/>
              </w:rPr>
            </w:pPr>
          </w:p>
        </w:tc>
        <w:tc>
          <w:tcPr>
            <w:tcW w:w="3085" w:type="dxa"/>
            <w:vAlign w:val="center"/>
          </w:tcPr>
          <w:p w:rsidR="00916983" w:rsidRPr="003162DC" w:rsidRDefault="00916983" w:rsidP="003162DC">
            <w:pPr>
              <w:jc w:val="both"/>
              <w:rPr>
                <w:rFonts w:cs="Times New Roman"/>
                <w:b/>
                <w:szCs w:val="28"/>
                <w:lang w:val="vi-VN"/>
              </w:rPr>
            </w:pPr>
          </w:p>
        </w:tc>
        <w:tc>
          <w:tcPr>
            <w:tcW w:w="4679" w:type="dxa"/>
          </w:tcPr>
          <w:p w:rsidR="00916983" w:rsidRPr="003162DC" w:rsidRDefault="00916983" w:rsidP="003162DC">
            <w:pPr>
              <w:jc w:val="both"/>
              <w:rPr>
                <w:szCs w:val="28"/>
              </w:rPr>
            </w:pPr>
            <w:r w:rsidRPr="00290745">
              <w:rPr>
                <w:rFonts w:cs="Times New Roman"/>
                <w:i/>
                <w:iCs/>
                <w:szCs w:val="28"/>
              </w:rPr>
              <w:t xml:space="preserve">“11. Khoản 2 Điều 43 dự thảo Nghị định, đề nghị sửa cụm từ </w:t>
            </w:r>
            <w:r w:rsidRPr="00290745">
              <w:rPr>
                <w:rFonts w:cs="Times New Roman"/>
                <w:b/>
                <w:bCs/>
                <w:i/>
                <w:iCs/>
                <w:szCs w:val="28"/>
              </w:rPr>
              <w:t>“đới phòng hộ vệ sinh khu vực lấy nước”</w:t>
            </w:r>
            <w:r w:rsidRPr="00290745">
              <w:rPr>
                <w:rFonts w:cs="Times New Roman"/>
                <w:i/>
                <w:iCs/>
                <w:szCs w:val="28"/>
              </w:rPr>
              <w:t xml:space="preserve"> thành </w:t>
            </w:r>
            <w:r w:rsidRPr="00290745">
              <w:rPr>
                <w:rFonts w:cs="Times New Roman"/>
                <w:b/>
                <w:bCs/>
                <w:i/>
                <w:iCs/>
                <w:szCs w:val="28"/>
              </w:rPr>
              <w:t>“vùng bảo hộ vệ sinh khu vực lấy nước”</w:t>
            </w:r>
            <w:r w:rsidRPr="00290745">
              <w:rPr>
                <w:rFonts w:cs="Times New Roman"/>
                <w:i/>
                <w:iCs/>
                <w:szCs w:val="28"/>
              </w:rPr>
              <w:t xml:space="preserve"> để thống nhất với quy định tại Khoản 20 Điều 2 Luật Tài nguyên nước năm 2012.”</w:t>
            </w:r>
          </w:p>
        </w:tc>
        <w:tc>
          <w:tcPr>
            <w:tcW w:w="4488" w:type="dxa"/>
          </w:tcPr>
          <w:p w:rsidR="00916983" w:rsidRPr="00916983" w:rsidRDefault="0080180A" w:rsidP="003162DC">
            <w:pPr>
              <w:widowControl w:val="0"/>
              <w:spacing w:before="60" w:after="60" w:line="300" w:lineRule="exact"/>
              <w:jc w:val="both"/>
              <w:rPr>
                <w:szCs w:val="28"/>
                <w:lang w:val="vi-VN"/>
              </w:rPr>
            </w:pPr>
            <w:r>
              <w:rPr>
                <w:szCs w:val="28"/>
                <w:lang w:val="vi-VN"/>
              </w:rPr>
              <w:t>Bộ Xây dựng tiếp thu và chỉnh sửa trong dự thảo</w:t>
            </w:r>
            <w:r w:rsidR="00FB74BC">
              <w:rPr>
                <w:szCs w:val="28"/>
                <w:lang w:val="vi-VN"/>
              </w:rPr>
              <w:t>.</w:t>
            </w:r>
          </w:p>
        </w:tc>
        <w:tc>
          <w:tcPr>
            <w:tcW w:w="2125" w:type="dxa"/>
          </w:tcPr>
          <w:p w:rsidR="00916983" w:rsidRPr="00916983" w:rsidRDefault="00916983" w:rsidP="003162DC">
            <w:pPr>
              <w:widowControl w:val="0"/>
              <w:spacing w:before="60" w:after="60" w:line="300" w:lineRule="exact"/>
              <w:jc w:val="both"/>
              <w:rPr>
                <w:b/>
                <w:szCs w:val="28"/>
                <w:lang w:val="vi-VN"/>
              </w:rPr>
            </w:pPr>
            <w:r>
              <w:rPr>
                <w:b/>
                <w:szCs w:val="28"/>
                <w:lang w:val="vi-VN"/>
              </w:rPr>
              <w:t>Bộ Tài nguyên và Môi trường</w:t>
            </w:r>
          </w:p>
        </w:tc>
      </w:tr>
      <w:tr w:rsidR="00424C0D" w:rsidRPr="003162DC" w:rsidTr="00CE5AB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12252" w:type="dxa"/>
            <w:gridSpan w:val="3"/>
            <w:vAlign w:val="center"/>
          </w:tcPr>
          <w:p w:rsidR="00424C0D" w:rsidRPr="003162DC" w:rsidRDefault="00424C0D" w:rsidP="003162DC">
            <w:pPr>
              <w:snapToGrid w:val="0"/>
              <w:spacing w:before="120" w:after="120" w:line="340" w:lineRule="exact"/>
              <w:jc w:val="both"/>
              <w:rPr>
                <w:rFonts w:cs="Times New Roman"/>
                <w:b/>
                <w:szCs w:val="28"/>
              </w:rPr>
            </w:pPr>
            <w:r w:rsidRPr="003162DC">
              <w:rPr>
                <w:rFonts w:cs="Times New Roman"/>
                <w:b/>
                <w:szCs w:val="28"/>
              </w:rPr>
              <w:t>Điều 44: Vi phạm quy định về ký thỏa thuận thực hiện dịch vụ cấp nước, kế hoạch phát triển cấp nước theo quy định</w:t>
            </w:r>
          </w:p>
        </w:tc>
        <w:tc>
          <w:tcPr>
            <w:tcW w:w="2125" w:type="dxa"/>
            <w:vAlign w:val="center"/>
          </w:tcPr>
          <w:p w:rsidR="00424C0D" w:rsidRPr="003162DC" w:rsidRDefault="00424C0D" w:rsidP="003162DC">
            <w:pPr>
              <w:snapToGrid w:val="0"/>
              <w:spacing w:before="120" w:after="120" w:line="340" w:lineRule="exact"/>
              <w:jc w:val="both"/>
              <w:rPr>
                <w:rFonts w:cs="Times New Roman"/>
                <w:b/>
                <w:szCs w:val="28"/>
              </w:rPr>
            </w:pPr>
          </w:p>
        </w:tc>
      </w:tr>
      <w:tr w:rsidR="00424C0D" w:rsidRPr="003162DC" w:rsidTr="00CE5AB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tcPr>
          <w:p w:rsidR="00424C0D" w:rsidRPr="003162DC" w:rsidRDefault="00424C0D" w:rsidP="003162DC">
            <w:pPr>
              <w:widowControl w:val="0"/>
              <w:spacing w:before="60" w:after="60" w:line="300" w:lineRule="exact"/>
              <w:jc w:val="both"/>
              <w:rPr>
                <w:szCs w:val="28"/>
              </w:rPr>
            </w:pPr>
            <w:r w:rsidRPr="003162DC">
              <w:rPr>
                <w:szCs w:val="28"/>
              </w:rPr>
              <w:t>Cần phân loại các hành vi gây ô nhiễm nước sạch, phát tán độc hại… và mức phạt cao hơn</w:t>
            </w:r>
          </w:p>
        </w:tc>
        <w:tc>
          <w:tcPr>
            <w:tcW w:w="4488" w:type="dxa"/>
          </w:tcPr>
          <w:p w:rsidR="00424C0D" w:rsidRPr="003162DC" w:rsidRDefault="00424C0D" w:rsidP="003162DC">
            <w:pPr>
              <w:widowControl w:val="0"/>
              <w:spacing w:before="60" w:after="60" w:line="300" w:lineRule="exact"/>
              <w:jc w:val="both"/>
              <w:rPr>
                <w:szCs w:val="28"/>
              </w:rPr>
            </w:pPr>
            <w:r w:rsidRPr="003162DC">
              <w:rPr>
                <w:szCs w:val="28"/>
              </w:rPr>
              <w:t>Giữ nguyên dự thảo</w:t>
            </w:r>
          </w:p>
        </w:tc>
        <w:tc>
          <w:tcPr>
            <w:tcW w:w="2125" w:type="dxa"/>
          </w:tcPr>
          <w:p w:rsidR="00424C0D" w:rsidRPr="003162DC" w:rsidRDefault="00424C0D" w:rsidP="003162DC">
            <w:pPr>
              <w:spacing w:before="120" w:line="340" w:lineRule="atLeast"/>
              <w:jc w:val="both"/>
              <w:rPr>
                <w:rFonts w:cs="Times New Roman"/>
                <w:b/>
                <w:szCs w:val="28"/>
              </w:rPr>
            </w:pPr>
            <w:r w:rsidRPr="003162DC">
              <w:rPr>
                <w:rFonts w:cs="Times New Roman"/>
                <w:b/>
                <w:szCs w:val="28"/>
              </w:rPr>
              <w:t>Hội quy hoạch phát triển đô thị Việt Nam</w:t>
            </w:r>
          </w:p>
        </w:tc>
      </w:tr>
      <w:tr w:rsidR="00245484" w:rsidRPr="003162DC" w:rsidTr="00CE5AB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tcPr>
          <w:p w:rsidR="00424C0D" w:rsidRPr="003162DC" w:rsidRDefault="00424C0D" w:rsidP="003162DC">
            <w:pPr>
              <w:widowControl w:val="0"/>
              <w:spacing w:before="60" w:after="60" w:line="300" w:lineRule="exact"/>
              <w:jc w:val="both"/>
              <w:rPr>
                <w:szCs w:val="28"/>
              </w:rPr>
            </w:pPr>
            <w:r w:rsidRPr="003162DC">
              <w:rPr>
                <w:szCs w:val="28"/>
              </w:rPr>
              <w:t xml:space="preserve">Trong trường hợp đơn vị cấp nước đang hoàn thiện các thủ tục với cơ quan có thẩm quyền (ví dụ: Đang hoàn thiện thỏa thuận dịch vụ cấp nước với Sở Xây dựng và thống nhất về ranh giới cấp nước với các đơn vị liên quan…) thì công tác xử lý vi phạm đối </w:t>
            </w:r>
            <w:r w:rsidRPr="003162DC">
              <w:rPr>
                <w:szCs w:val="28"/>
              </w:rPr>
              <w:lastRenderedPageBreak/>
              <w:t xml:space="preserve">với hành vi liên quan khi Nghị định mới có hiệu lực cần có điều khoản để xử lý chuyển tiếp </w:t>
            </w:r>
          </w:p>
        </w:tc>
        <w:tc>
          <w:tcPr>
            <w:tcW w:w="4488" w:type="dxa"/>
          </w:tcPr>
          <w:p w:rsidR="00424C0D" w:rsidRPr="003162DC" w:rsidRDefault="00424C0D" w:rsidP="003162DC">
            <w:pPr>
              <w:widowControl w:val="0"/>
              <w:spacing w:before="60" w:after="60" w:line="300" w:lineRule="exact"/>
              <w:jc w:val="both"/>
              <w:rPr>
                <w:szCs w:val="28"/>
              </w:rPr>
            </w:pPr>
            <w:r w:rsidRPr="003162DC">
              <w:rPr>
                <w:szCs w:val="28"/>
              </w:rPr>
              <w:lastRenderedPageBreak/>
              <w:t>Dự thảo Nghị định có quy định về điều khoản chuyển tiếp.</w:t>
            </w:r>
          </w:p>
        </w:tc>
        <w:tc>
          <w:tcPr>
            <w:tcW w:w="2125" w:type="dxa"/>
          </w:tcPr>
          <w:p w:rsidR="00424C0D" w:rsidRPr="003162DC" w:rsidRDefault="00424C0D" w:rsidP="003162DC">
            <w:pPr>
              <w:widowControl w:val="0"/>
              <w:spacing w:before="60" w:after="60" w:line="300" w:lineRule="exact"/>
              <w:jc w:val="both"/>
              <w:rPr>
                <w:szCs w:val="28"/>
              </w:rPr>
            </w:pPr>
            <w:r w:rsidRPr="003162DC">
              <w:rPr>
                <w:b/>
                <w:szCs w:val="28"/>
              </w:rPr>
              <w:t>Công ty nước sạch Hà Nội</w:t>
            </w:r>
          </w:p>
        </w:tc>
      </w:tr>
      <w:tr w:rsidR="00245484" w:rsidRPr="003162DC" w:rsidTr="00256DD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12252" w:type="dxa"/>
            <w:gridSpan w:val="3"/>
            <w:vAlign w:val="center"/>
          </w:tcPr>
          <w:p w:rsidR="00424C0D" w:rsidRPr="003162DC" w:rsidRDefault="00424C0D" w:rsidP="003162DC">
            <w:pPr>
              <w:widowControl w:val="0"/>
              <w:spacing w:before="60" w:after="60" w:line="300" w:lineRule="exact"/>
              <w:jc w:val="both"/>
              <w:rPr>
                <w:szCs w:val="28"/>
              </w:rPr>
            </w:pPr>
            <w:r w:rsidRPr="003162DC">
              <w:rPr>
                <w:szCs w:val="28"/>
              </w:rPr>
              <w:t>Điều 45: Vi phạm quy định về bảo vệ, sử dụng mạng lưới cấp nước</w:t>
            </w:r>
          </w:p>
        </w:tc>
        <w:tc>
          <w:tcPr>
            <w:tcW w:w="2125" w:type="dxa"/>
          </w:tcPr>
          <w:p w:rsidR="00424C0D" w:rsidRPr="003162DC" w:rsidRDefault="00424C0D" w:rsidP="003162DC">
            <w:pPr>
              <w:widowControl w:val="0"/>
              <w:spacing w:before="60" w:after="60" w:line="300" w:lineRule="exact"/>
              <w:jc w:val="both"/>
              <w:rPr>
                <w:b/>
                <w:szCs w:val="28"/>
              </w:rPr>
            </w:pPr>
          </w:p>
        </w:tc>
      </w:tr>
      <w:tr w:rsidR="00245484" w:rsidRPr="003162DC" w:rsidTr="00256DD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vAlign w:val="center"/>
          </w:tcPr>
          <w:p w:rsidR="00424C0D" w:rsidRPr="003162DC" w:rsidRDefault="00424C0D" w:rsidP="003162DC">
            <w:pPr>
              <w:jc w:val="both"/>
              <w:rPr>
                <w:rFonts w:cs="Times New Roman"/>
                <w:szCs w:val="28"/>
                <w:shd w:val="clear" w:color="auto" w:fill="FFFFFF"/>
                <w:lang w:val="vi-VN"/>
              </w:rPr>
            </w:pPr>
            <w:r w:rsidRPr="003162DC">
              <w:rPr>
                <w:rFonts w:cs="Times New Roman"/>
                <w:szCs w:val="28"/>
                <w:shd w:val="clear" w:color="auto" w:fill="FFFFFF"/>
                <w:lang w:val="vi-VN"/>
              </w:rPr>
              <w:t>Chỉnh lý điểm a khoản 3, điểm d khoản 6 Điều 45 dự thảo Nghị định quy định xử lý đối với hành vi “</w:t>
            </w:r>
            <w:r w:rsidRPr="003162DC">
              <w:rPr>
                <w:rFonts w:cs="Times New Roman"/>
                <w:i/>
                <w:szCs w:val="28"/>
                <w:shd w:val="clear" w:color="auto" w:fill="FFFFFF"/>
                <w:lang w:val="vi-VN"/>
              </w:rPr>
              <w:t>không đảm bảo các họng cứu hỏa có nước với áp lực tối thiểu theo tính toán của mạng lưới đường ống</w:t>
            </w:r>
            <w:r w:rsidRPr="003162DC">
              <w:rPr>
                <w:rFonts w:cs="Times New Roman"/>
                <w:szCs w:val="28"/>
                <w:shd w:val="clear" w:color="auto" w:fill="FFFFFF"/>
                <w:lang w:val="vi-VN"/>
              </w:rPr>
              <w:t>” thành “</w:t>
            </w:r>
            <w:r w:rsidRPr="003162DC">
              <w:rPr>
                <w:rFonts w:cs="Times New Roman"/>
                <w:i/>
                <w:szCs w:val="28"/>
                <w:shd w:val="clear" w:color="auto" w:fill="FFFFFF"/>
                <w:lang w:val="vi-VN"/>
              </w:rPr>
              <w:t>không bảo đảm áp lực của họng nước chữa cháy theo quy định</w:t>
            </w:r>
            <w:r w:rsidRPr="003162DC">
              <w:rPr>
                <w:rFonts w:cs="Times New Roman"/>
                <w:szCs w:val="28"/>
                <w:shd w:val="clear" w:color="auto" w:fill="FFFFFF"/>
                <w:lang w:val="vi-VN"/>
              </w:rPr>
              <w:t>”. Đồng thời, thay thế cụm từ “trụ cứu hỏa” tại điểm b khoản 4, điểm e khoản 6 Điều 45 bằng cụm từ “trụ nước chữa cháy”.</w:t>
            </w:r>
          </w:p>
        </w:tc>
        <w:tc>
          <w:tcPr>
            <w:tcW w:w="4488" w:type="dxa"/>
            <w:vAlign w:val="center"/>
          </w:tcPr>
          <w:p w:rsidR="00424C0D" w:rsidRPr="003162DC" w:rsidRDefault="00424C0D" w:rsidP="003162DC">
            <w:pPr>
              <w:snapToGrid w:val="0"/>
              <w:spacing w:before="120" w:after="120" w:line="360" w:lineRule="exact"/>
              <w:jc w:val="both"/>
              <w:rPr>
                <w:rFonts w:cs="Times New Roman"/>
                <w:bCs/>
                <w:szCs w:val="28"/>
                <w:lang w:val="vi-VN"/>
              </w:rPr>
            </w:pPr>
            <w:r w:rsidRPr="003162DC">
              <w:rPr>
                <w:rFonts w:cs="Times New Roman"/>
                <w:bCs/>
                <w:szCs w:val="28"/>
                <w:lang w:val="vi-VN"/>
              </w:rPr>
              <w:t>Bộ Xây dựng giải trình như sau:</w:t>
            </w:r>
          </w:p>
          <w:p w:rsidR="00424C0D" w:rsidRPr="003162DC" w:rsidRDefault="00424C0D" w:rsidP="00581FE7">
            <w:pPr>
              <w:snapToGrid w:val="0"/>
              <w:spacing w:before="120" w:after="120" w:line="360" w:lineRule="exact"/>
              <w:jc w:val="both"/>
              <w:rPr>
                <w:rFonts w:cs="Times New Roman"/>
                <w:szCs w:val="28"/>
                <w:lang w:val="vi-VN"/>
              </w:rPr>
            </w:pPr>
            <w:r w:rsidRPr="003162DC">
              <w:rPr>
                <w:rFonts w:cs="Times New Roman"/>
                <w:szCs w:val="28"/>
                <w:lang w:val="vi-VN"/>
              </w:rPr>
              <w:t xml:space="preserve">Cơ sở </w:t>
            </w:r>
            <w:r w:rsidR="00581FE7">
              <w:rPr>
                <w:rFonts w:cs="Times New Roman"/>
                <w:szCs w:val="28"/>
                <w:lang w:val="vi-VN"/>
              </w:rPr>
              <w:t>pháp lý:</w:t>
            </w:r>
            <w:r w:rsidRPr="003162DC">
              <w:rPr>
                <w:rFonts w:cs="Times New Roman"/>
                <w:szCs w:val="28"/>
              </w:rPr>
              <w:t xml:space="preserve"> </w:t>
            </w:r>
            <w:r w:rsidRPr="003162DC">
              <w:rPr>
                <w:szCs w:val="28"/>
              </w:rPr>
              <w:t xml:space="preserve">Điều 59 Nghị định số 117/2007/NĐ-CP quy định </w:t>
            </w:r>
            <w:r w:rsidRPr="003162DC">
              <w:rPr>
                <w:i/>
                <w:iCs/>
                <w:szCs w:val="28"/>
              </w:rPr>
              <w:t>"Hệ thống các trụ cứu hỏa phải được lắp đặt theo quy định. Các họng cứu hỏa phải bảo đảm luôn luôn có nước với áp lực tối thiểu theo tính toán của mạng lưới đường ống.</w:t>
            </w:r>
            <w:r w:rsidRPr="003162DC">
              <w:rPr>
                <w:i/>
                <w:iCs/>
                <w:szCs w:val="28"/>
                <w:lang w:val="vi-VN"/>
              </w:rPr>
              <w:t xml:space="preserve"> </w:t>
            </w:r>
            <w:r w:rsidRPr="003162DC">
              <w:rPr>
                <w:iCs/>
                <w:szCs w:val="28"/>
                <w:lang w:val="vi-VN"/>
              </w:rPr>
              <w:t>Bộ Xây dựng giữ nguyên như dự thảo.</w:t>
            </w:r>
          </w:p>
        </w:tc>
        <w:tc>
          <w:tcPr>
            <w:tcW w:w="2125" w:type="dxa"/>
            <w:vAlign w:val="center"/>
          </w:tcPr>
          <w:p w:rsidR="00424C0D" w:rsidRPr="003162DC" w:rsidRDefault="00424C0D" w:rsidP="003162DC">
            <w:pPr>
              <w:jc w:val="both"/>
              <w:rPr>
                <w:rFonts w:cs="Times New Roman"/>
                <w:b/>
                <w:szCs w:val="28"/>
                <w:lang w:val="vi-VN"/>
              </w:rPr>
            </w:pPr>
            <w:r w:rsidRPr="003162DC">
              <w:rPr>
                <w:rFonts w:cs="Times New Roman"/>
                <w:b/>
                <w:szCs w:val="28"/>
                <w:lang w:val="vi-VN"/>
              </w:rPr>
              <w:t>Bộ Công an</w:t>
            </w:r>
          </w:p>
        </w:tc>
      </w:tr>
      <w:tr w:rsidR="00245484" w:rsidRPr="003162DC" w:rsidTr="00CE5AB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3085" w:type="dxa"/>
            <w:vAlign w:val="center"/>
          </w:tcPr>
          <w:p w:rsidR="00424C0D" w:rsidRPr="003162DC" w:rsidRDefault="00424C0D" w:rsidP="003162DC">
            <w:pPr>
              <w:jc w:val="both"/>
              <w:rPr>
                <w:rFonts w:cs="Times New Roman"/>
                <w:b/>
                <w:szCs w:val="28"/>
                <w:lang w:val="vi-VN"/>
              </w:rPr>
            </w:pPr>
          </w:p>
        </w:tc>
        <w:tc>
          <w:tcPr>
            <w:tcW w:w="4679" w:type="dxa"/>
          </w:tcPr>
          <w:p w:rsidR="00424C0D" w:rsidRPr="003162DC" w:rsidRDefault="00424C0D" w:rsidP="003162DC">
            <w:pPr>
              <w:widowControl w:val="0"/>
              <w:spacing w:before="60" w:after="60" w:line="300" w:lineRule="exact"/>
              <w:jc w:val="both"/>
              <w:rPr>
                <w:szCs w:val="28"/>
              </w:rPr>
            </w:pPr>
            <w:r w:rsidRPr="003162DC">
              <w:rPr>
                <w:szCs w:val="28"/>
              </w:rPr>
              <w:t xml:space="preserve">Vi phạm quy định về bảo vệ, sử dụng mạng lưới cấp nước, cần được làm rõ cụ thể: Khách hàng sử dụng mạng lưới cấp nước nội bộ (sau đồng hồ tổng) đấu nối vào mạng lưới cấp nước của đơn vị cấp nước không đáp ứng tiêu chuẩn thiết kế, không nghiệm thu chất lượng, không bảo dưỡng bảo trì gây ô nhiễm nguồn nước, không đáp ứng nhu cầu sử dụng nước sẽ bị phạt tiền từ 40.000.000 </w:t>
            </w:r>
            <w:r w:rsidRPr="003162DC">
              <w:rPr>
                <w:szCs w:val="28"/>
              </w:rPr>
              <w:lastRenderedPageBreak/>
              <w:t>đồng đến 60.000.000 đồng và thực hiện các biện pháp khắc phục hậu quả do lỗi gây ra</w:t>
            </w:r>
          </w:p>
        </w:tc>
        <w:tc>
          <w:tcPr>
            <w:tcW w:w="4488" w:type="dxa"/>
          </w:tcPr>
          <w:p w:rsidR="00424C0D" w:rsidRPr="003162DC" w:rsidRDefault="00424C0D" w:rsidP="003162DC">
            <w:pPr>
              <w:widowControl w:val="0"/>
              <w:spacing w:before="60" w:after="60" w:line="300" w:lineRule="exact"/>
              <w:jc w:val="both"/>
              <w:rPr>
                <w:szCs w:val="28"/>
              </w:rPr>
            </w:pPr>
            <w:r w:rsidRPr="003162DC">
              <w:rPr>
                <w:szCs w:val="28"/>
              </w:rPr>
              <w:lastRenderedPageBreak/>
              <w:t>Giữ nguyên Dự thảo, Điều 45 không có khoản 1, mục b</w:t>
            </w:r>
          </w:p>
        </w:tc>
        <w:tc>
          <w:tcPr>
            <w:tcW w:w="2125" w:type="dxa"/>
          </w:tcPr>
          <w:p w:rsidR="00424C0D" w:rsidRPr="003162DC" w:rsidRDefault="00424C0D" w:rsidP="003162DC">
            <w:pPr>
              <w:widowControl w:val="0"/>
              <w:spacing w:before="60" w:after="60" w:line="300" w:lineRule="exact"/>
              <w:jc w:val="both"/>
              <w:rPr>
                <w:szCs w:val="28"/>
              </w:rPr>
            </w:pPr>
            <w:r w:rsidRPr="003162DC">
              <w:rPr>
                <w:b/>
                <w:szCs w:val="28"/>
              </w:rPr>
              <w:t>Công ty nước sạch Hà Nội</w:t>
            </w: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12252" w:type="dxa"/>
            <w:gridSpan w:val="3"/>
            <w:vAlign w:val="center"/>
          </w:tcPr>
          <w:p w:rsidR="00B72705" w:rsidRPr="003162DC" w:rsidRDefault="00B72705" w:rsidP="003162DC">
            <w:pPr>
              <w:widowControl w:val="0"/>
              <w:spacing w:before="60" w:after="60" w:line="300" w:lineRule="exact"/>
              <w:jc w:val="both"/>
              <w:rPr>
                <w:szCs w:val="28"/>
              </w:rPr>
            </w:pPr>
            <w:r w:rsidRPr="003162DC">
              <w:rPr>
                <w:rFonts w:cs="Times New Roman"/>
                <w:b/>
                <w:szCs w:val="28"/>
              </w:rPr>
              <w:t>Điều 47: Vi phạm quy định về hợp đồng dịch vụ cấp nước, giá mua bán nước</w:t>
            </w:r>
          </w:p>
        </w:tc>
        <w:tc>
          <w:tcPr>
            <w:tcW w:w="2125" w:type="dxa"/>
          </w:tcPr>
          <w:p w:rsidR="00B72705" w:rsidRPr="003162DC" w:rsidRDefault="00B72705" w:rsidP="003162DC">
            <w:pPr>
              <w:widowControl w:val="0"/>
              <w:spacing w:before="60" w:after="60" w:line="300" w:lineRule="exact"/>
              <w:jc w:val="both"/>
              <w:rPr>
                <w:b/>
                <w:szCs w:val="28"/>
              </w:rPr>
            </w:pP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lang w:val="vi-VN"/>
              </w:rPr>
            </w:pPr>
            <w:r w:rsidRPr="003162DC">
              <w:rPr>
                <w:rFonts w:cs="Times New Roman"/>
                <w:b/>
                <w:szCs w:val="28"/>
                <w:lang w:val="vi-VN"/>
              </w:rPr>
              <w:t>Khoản 3, khoản 4 Điều 47</w:t>
            </w:r>
          </w:p>
        </w:tc>
        <w:tc>
          <w:tcPr>
            <w:tcW w:w="4679" w:type="dxa"/>
            <w:vAlign w:val="center"/>
          </w:tcPr>
          <w:p w:rsidR="00B72705" w:rsidRPr="003162DC" w:rsidRDefault="00B72705" w:rsidP="003162DC">
            <w:pPr>
              <w:jc w:val="both"/>
              <w:rPr>
                <w:rFonts w:cs="Times New Roman"/>
                <w:szCs w:val="28"/>
                <w:shd w:val="clear" w:color="auto" w:fill="FFFFFF"/>
                <w:lang w:val="vi-VN"/>
              </w:rPr>
            </w:pPr>
            <w:r w:rsidRPr="003162DC">
              <w:rPr>
                <w:rFonts w:cs="Times New Roman"/>
                <w:szCs w:val="28"/>
                <w:shd w:val="clear" w:color="auto" w:fill="FFFFFF"/>
                <w:lang w:val="vi-VN"/>
              </w:rPr>
              <w:t>Đề nghị bỏ quy định tại khoản 3 và khoản 4 Điều 47 về hành vi vi phạm quy định về giá mua bán nước vì những lý do sau:</w:t>
            </w:r>
          </w:p>
          <w:p w:rsidR="00B72705" w:rsidRPr="003162DC" w:rsidRDefault="00B72705"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Quy định về xử phạt vi phạm hành chính liên quan đến giá nước sạch quy định tại khoản 3, khoản 4 Điều 47 dự thảo Nghị định đã được quy định tại Nghị định 109/2013/NĐ-CP quy định xử phạt vi phạm hành chính trong lĩnh vực quản lý giá, phí, lệ phí, hóa đơn và Nghị định 49/2016/NĐ-CP sửa đổi Nghị định 109/2013/NĐ-CP (trong đó bản chất, hành vi điều chỉnh giá nước không đúng lộ trình điều chỉnh giá nước được Ủy ban nhân dân cấp tỉnh phê duyệt, nêu tại khoản 3 Điều 47, là hành vi không chấp hành đúng giá do cơ quan, người có thẩm quyền quyết định). Cụ thể, tại khoản 3, khoản 4 Điều 8 Nghị định 109/2013/NĐ-CP </w:t>
            </w:r>
            <w:r w:rsidRPr="003162DC">
              <w:rPr>
                <w:rFonts w:cs="Times New Roman"/>
                <w:szCs w:val="28"/>
                <w:shd w:val="clear" w:color="auto" w:fill="FFFFFF"/>
                <w:lang w:val="vi-VN"/>
              </w:rPr>
              <w:lastRenderedPageBreak/>
              <w:t>được sửa đổi, bổ sung tại khoản 3 Điều 1 Nghị định 49/2016/NĐ-CP ngày 27/5/2016 quy định “phạt tiền từ 25.000.000 đồng đến 30.000.000 đồng đối với hành vi bán hàng hóa, cung ứng dịch vụ không đúng với mức giá cụ thể hoặc không nằm trong khung giá hoặc cao hơn mức giá tối đa hoặc thấp hơn mức giá tối thiểu do Bộ trưởng, thủ trưởng cơ quan ngang bộ quy định.</w:t>
            </w:r>
          </w:p>
          <w:p w:rsidR="00B72705" w:rsidRPr="003162DC" w:rsidRDefault="00B72705" w:rsidP="003162DC">
            <w:pPr>
              <w:jc w:val="both"/>
              <w:rPr>
                <w:rFonts w:cs="Times New Roman"/>
                <w:szCs w:val="28"/>
                <w:shd w:val="clear" w:color="auto" w:fill="FFFFFF"/>
                <w:lang w:val="vi-VN"/>
              </w:rPr>
            </w:pPr>
            <w:r w:rsidRPr="003162DC">
              <w:rPr>
                <w:rFonts w:cs="Times New Roman"/>
                <w:szCs w:val="28"/>
                <w:shd w:val="clear" w:color="auto" w:fill="FFFFFF"/>
                <w:lang w:val="vi-VN"/>
              </w:rPr>
              <w:t>4. Phạt tiền từ 30.000.000 đồng đến 35.000.000 đồng đối với hành vi bán hàng hóa, cung ứng dịch vụ không đúng với mức giá cụ thể hoặc không nằm trong khung giá hoặc cao hơn mức giá tối đa hoặc thấp hơn mức giá tối thiểu do Chính phủ, Thủ tướng Chính phủ quy định.</w:t>
            </w:r>
          </w:p>
          <w:p w:rsidR="00B72705" w:rsidRPr="003162DC" w:rsidRDefault="00B72705"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Nội dung tại Chương IV dự thảo Nghị định quy định về xử phạt hành chính trong quản lý công trình hạ tầng, kỹ thuật mà hành vi vi phạm về giá tiền liên quan đến hoạt động sản xuất, kinh doanh. Đồng thời, khoản 1 điều 2 dự thảo Nghị định quy định “các lĩnh vực quản lý nhà nước ngành xây dựng bao gồm: Quy hoạch xây dựng, kiến trúc; hoạt động đầu tư xây dựng; phát triển đô thị; hạ tầng kỹ thuật; nhà ở, công sở; thị trường bất động sản; vật liệu xây </w:t>
            </w:r>
            <w:r w:rsidRPr="003162DC">
              <w:rPr>
                <w:rFonts w:cs="Times New Roman"/>
                <w:szCs w:val="28"/>
                <w:shd w:val="clear" w:color="auto" w:fill="FFFFFF"/>
                <w:lang w:val="vi-VN"/>
              </w:rPr>
              <w:lastRenderedPageBreak/>
              <w:t>dựng; quản lý nhà nước các dịch vụ công trong các lĩnh vực quản lý nhà nước của Bộ Xây dựng theo quy định của pháp luật”. Hiện nay, giá nước sạch thuộc thẩm quyền của Bộ Tài chính và UBND cấp tỉnh, không thuộc lĩnh vực quản lý nhà nước của Bộ Xây dựng.</w:t>
            </w:r>
          </w:p>
        </w:tc>
        <w:tc>
          <w:tcPr>
            <w:tcW w:w="4488" w:type="dxa"/>
            <w:vAlign w:val="center"/>
          </w:tcPr>
          <w:p w:rsidR="00B72705" w:rsidRPr="003162DC" w:rsidRDefault="00B72705" w:rsidP="003162DC">
            <w:pPr>
              <w:jc w:val="both"/>
              <w:rPr>
                <w:rFonts w:cs="Times New Roman"/>
                <w:szCs w:val="28"/>
                <w:lang w:val="vi-VN"/>
              </w:rPr>
            </w:pPr>
            <w:r w:rsidRPr="003162DC">
              <w:rPr>
                <w:rFonts w:cs="Times New Roman"/>
                <w:szCs w:val="28"/>
                <w:lang w:val="vi-VN"/>
              </w:rPr>
              <w:lastRenderedPageBreak/>
              <w:t>Bộ Xây dựng tiếp thu và lược bỏ khỏi dự thảo.</w:t>
            </w:r>
          </w:p>
        </w:tc>
        <w:tc>
          <w:tcPr>
            <w:tcW w:w="2125" w:type="dxa"/>
            <w:vAlign w:val="center"/>
          </w:tcPr>
          <w:p w:rsidR="00B72705" w:rsidRPr="003162DC" w:rsidRDefault="00B72705" w:rsidP="003162DC">
            <w:pPr>
              <w:jc w:val="both"/>
              <w:rPr>
                <w:rFonts w:cs="Times New Roman"/>
                <w:b/>
                <w:szCs w:val="28"/>
                <w:lang w:val="vi-VN"/>
              </w:rPr>
            </w:pPr>
            <w:r w:rsidRPr="003162DC">
              <w:rPr>
                <w:rFonts w:cs="Times New Roman"/>
                <w:b/>
                <w:szCs w:val="28"/>
                <w:lang w:val="vi-VN"/>
              </w:rPr>
              <w:t>Bộ Tài Chính</w:t>
            </w:r>
          </w:p>
        </w:tc>
      </w:tr>
      <w:tr w:rsidR="00245484" w:rsidRPr="003162DC" w:rsidTr="00256DD9">
        <w:trPr>
          <w:trHeight w:val="1445"/>
        </w:trPr>
        <w:tc>
          <w:tcPr>
            <w:tcW w:w="992" w:type="dxa"/>
            <w:vAlign w:val="center"/>
          </w:tcPr>
          <w:p w:rsidR="00424C0D" w:rsidRPr="003162DC" w:rsidRDefault="00424C0D" w:rsidP="003162DC">
            <w:pPr>
              <w:pStyle w:val="ListParagraph"/>
              <w:numPr>
                <w:ilvl w:val="0"/>
                <w:numId w:val="13"/>
              </w:numPr>
              <w:jc w:val="both"/>
              <w:rPr>
                <w:rFonts w:cs="Times New Roman"/>
                <w:b/>
                <w:szCs w:val="28"/>
              </w:rPr>
            </w:pPr>
          </w:p>
        </w:tc>
        <w:tc>
          <w:tcPr>
            <w:tcW w:w="12252" w:type="dxa"/>
            <w:gridSpan w:val="3"/>
          </w:tcPr>
          <w:p w:rsidR="00424C0D" w:rsidRPr="003162DC" w:rsidRDefault="00424C0D" w:rsidP="003162DC">
            <w:pPr>
              <w:spacing w:before="60" w:after="60" w:line="300" w:lineRule="exact"/>
              <w:jc w:val="both"/>
              <w:rPr>
                <w:b/>
                <w:szCs w:val="28"/>
              </w:rPr>
            </w:pPr>
            <w:r w:rsidRPr="003162DC">
              <w:rPr>
                <w:b/>
                <w:szCs w:val="28"/>
              </w:rPr>
              <w:t xml:space="preserve">Điều 48. Vi phạm quy định về khai thác, sử dụng hệ thống thoát nước </w:t>
            </w:r>
          </w:p>
        </w:tc>
        <w:tc>
          <w:tcPr>
            <w:tcW w:w="2125" w:type="dxa"/>
          </w:tcPr>
          <w:p w:rsidR="00424C0D" w:rsidRPr="003162DC" w:rsidRDefault="00424C0D" w:rsidP="003162DC">
            <w:pPr>
              <w:spacing w:before="120" w:line="340" w:lineRule="atLeast"/>
              <w:jc w:val="both"/>
              <w:rPr>
                <w:rFonts w:cs="Times New Roman"/>
                <w:b/>
                <w:szCs w:val="28"/>
              </w:rPr>
            </w:pP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lang w:val="vi-VN"/>
              </w:rPr>
            </w:pPr>
          </w:p>
        </w:tc>
        <w:tc>
          <w:tcPr>
            <w:tcW w:w="4679" w:type="dxa"/>
            <w:vAlign w:val="center"/>
          </w:tcPr>
          <w:p w:rsidR="00B72705" w:rsidRPr="003162DC" w:rsidRDefault="00B72705" w:rsidP="003162DC">
            <w:pPr>
              <w:jc w:val="both"/>
              <w:rPr>
                <w:rFonts w:cs="Times New Roman"/>
                <w:szCs w:val="28"/>
                <w:shd w:val="clear" w:color="auto" w:fill="FFFFFF"/>
                <w:lang w:val="vi-VN"/>
              </w:rPr>
            </w:pPr>
            <w:r w:rsidRPr="003162DC">
              <w:rPr>
                <w:rFonts w:cs="Times New Roman"/>
                <w:szCs w:val="28"/>
                <w:shd w:val="clear" w:color="auto" w:fill="FFFFFF"/>
                <w:lang w:val="vi-VN"/>
              </w:rPr>
              <w:t>Tại Điều 48 dự thảo Nghị định về vi phạm quy định về khai thác, xử lý hệ thống thoát nước không đúng quy định, không đáp ứng tiêu chuẩn, quy chuẩn kỹ thuật do cơ quan nhà nước có thẩm ban hành”. Đồng thời, cân nhắc bổ sung  việc xử phạt hành vi không xây dựng hệ thống xử lý nước thải đáp ứng tiêu chuẩn, quy chuẩn kỹ thuật về môi trường theo thiết kế, nội dung được cơ quan có thẩm quyền phê duyệt.</w:t>
            </w:r>
          </w:p>
        </w:tc>
        <w:tc>
          <w:tcPr>
            <w:tcW w:w="4488" w:type="dxa"/>
            <w:vAlign w:val="center"/>
          </w:tcPr>
          <w:p w:rsidR="00B72705" w:rsidRPr="003162DC" w:rsidRDefault="00B72705" w:rsidP="003162DC">
            <w:pPr>
              <w:pStyle w:val="ListParagraph"/>
              <w:tabs>
                <w:tab w:val="left" w:pos="310"/>
              </w:tabs>
              <w:snapToGrid w:val="0"/>
              <w:spacing w:before="120" w:after="120" w:line="360" w:lineRule="exact"/>
              <w:ind w:left="61"/>
              <w:contextualSpacing w:val="0"/>
              <w:jc w:val="both"/>
              <w:rPr>
                <w:bCs/>
                <w:szCs w:val="28"/>
                <w:lang w:val="vi-VN"/>
              </w:rPr>
            </w:pPr>
            <w:r w:rsidRPr="003162DC">
              <w:rPr>
                <w:bCs/>
                <w:szCs w:val="28"/>
                <w:lang w:val="vi-VN"/>
              </w:rPr>
              <w:t xml:space="preserve">Bộ Xây dựng giải trình như sau: </w:t>
            </w:r>
          </w:p>
          <w:p w:rsidR="00B72705" w:rsidRPr="003162DC" w:rsidRDefault="00B72705" w:rsidP="003162DC">
            <w:pPr>
              <w:pStyle w:val="ListParagraph"/>
              <w:tabs>
                <w:tab w:val="left" w:pos="310"/>
              </w:tabs>
              <w:snapToGrid w:val="0"/>
              <w:spacing w:before="120" w:after="120" w:line="360" w:lineRule="exact"/>
              <w:ind w:left="61"/>
              <w:contextualSpacing w:val="0"/>
              <w:jc w:val="both"/>
              <w:rPr>
                <w:szCs w:val="28"/>
              </w:rPr>
            </w:pPr>
            <w:r w:rsidRPr="003162DC">
              <w:rPr>
                <w:bCs/>
                <w:szCs w:val="28"/>
                <w:lang w:val="vi-VN"/>
              </w:rPr>
              <w:t>Nội dung</w:t>
            </w:r>
            <w:r w:rsidRPr="003162DC">
              <w:rPr>
                <w:szCs w:val="28"/>
              </w:rPr>
              <w:t xml:space="preserve"> ý kiến góp ý của Bộ Công an đã có trong nội dung tại điểm a, khoản 1:</w:t>
            </w:r>
          </w:p>
          <w:p w:rsidR="00B72705" w:rsidRPr="003162DC" w:rsidRDefault="00B72705" w:rsidP="003162DC">
            <w:pPr>
              <w:snapToGrid w:val="0"/>
              <w:spacing w:before="120" w:after="120" w:line="360" w:lineRule="exact"/>
              <w:jc w:val="both"/>
              <w:rPr>
                <w:szCs w:val="28"/>
                <w:lang w:val="vi-VN"/>
              </w:rPr>
            </w:pPr>
            <w:r w:rsidRPr="003162DC">
              <w:rPr>
                <w:szCs w:val="28"/>
              </w:rPr>
              <w:t xml:space="preserve"> Cụm từ “Không đúng quy định” nêu tại Điểm a, Khoản 1, Điều 48 đã bao gồm nghĩa của cụm từ “không đáp ứng tiêu chuẩn”.</w:t>
            </w:r>
            <w:r w:rsidRPr="003162DC">
              <w:rPr>
                <w:szCs w:val="28"/>
                <w:lang w:val="vi-VN"/>
              </w:rPr>
              <w:t xml:space="preserve"> Bộ Xây dựng giữ nguyên như dự thảo.</w:t>
            </w:r>
          </w:p>
          <w:p w:rsidR="00B72705" w:rsidRPr="003162DC" w:rsidRDefault="00B72705" w:rsidP="003162DC">
            <w:pPr>
              <w:jc w:val="both"/>
              <w:rPr>
                <w:rFonts w:cs="Times New Roman"/>
                <w:szCs w:val="28"/>
                <w:lang w:val="vi-VN"/>
              </w:rPr>
            </w:pPr>
            <w:r w:rsidRPr="003162DC">
              <w:rPr>
                <w:rFonts w:cs="Times New Roman"/>
                <w:szCs w:val="28"/>
                <w:lang w:val="vi-VN"/>
              </w:rPr>
              <w:t xml:space="preserve">- </w:t>
            </w:r>
            <w:r w:rsidRPr="003162DC">
              <w:rPr>
                <w:szCs w:val="28"/>
              </w:rPr>
              <w:t xml:space="preserve"> </w:t>
            </w:r>
            <w:r w:rsidRPr="003162DC">
              <w:rPr>
                <w:szCs w:val="28"/>
                <w:lang w:val="vi-VN"/>
              </w:rPr>
              <w:t xml:space="preserve">Về việc đề xuất bổ sung việc xử phạt hành vi không xây dựng hệ thống xử lý nước thải đáp ứng tiêu chuẩn, quy chuẩn kỹ thuật về môi trường: Nội dung này </w:t>
            </w:r>
            <w:r w:rsidRPr="003162DC">
              <w:rPr>
                <w:szCs w:val="28"/>
              </w:rPr>
              <w:t xml:space="preserve">đã </w:t>
            </w:r>
            <w:r w:rsidRPr="003162DC">
              <w:rPr>
                <w:szCs w:val="28"/>
                <w:lang w:val="vi-VN"/>
              </w:rPr>
              <w:t>được quy định</w:t>
            </w:r>
            <w:r w:rsidRPr="003162DC">
              <w:rPr>
                <w:szCs w:val="28"/>
              </w:rPr>
              <w:t xml:space="preserve"> tại điểm c, Khoản 2, Điều 48: “Không xây dựng và tổ chức triển </w:t>
            </w:r>
            <w:r w:rsidRPr="003162DC">
              <w:rPr>
                <w:szCs w:val="28"/>
              </w:rPr>
              <w:lastRenderedPageBreak/>
              <w:t>khai thực hiện quy trình quản lý, vận hành hệ thống thoát nước”.</w:t>
            </w:r>
            <w:r w:rsidRPr="003162DC">
              <w:rPr>
                <w:szCs w:val="28"/>
                <w:lang w:val="vi-VN"/>
              </w:rPr>
              <w:t xml:space="preserve"> Bộ Xây dựng giữ nguyên như dự thảo</w:t>
            </w:r>
            <w:r w:rsidRPr="003162DC">
              <w:rPr>
                <w:b/>
                <w:szCs w:val="28"/>
                <w:lang w:val="vi-VN"/>
              </w:rPr>
              <w:t>.</w:t>
            </w:r>
          </w:p>
        </w:tc>
        <w:tc>
          <w:tcPr>
            <w:tcW w:w="2125" w:type="dxa"/>
            <w:vAlign w:val="center"/>
          </w:tcPr>
          <w:p w:rsidR="00B72705" w:rsidRPr="003162DC" w:rsidRDefault="00B72705" w:rsidP="003162DC">
            <w:pPr>
              <w:jc w:val="both"/>
              <w:rPr>
                <w:rFonts w:cs="Times New Roman"/>
                <w:b/>
                <w:szCs w:val="28"/>
                <w:lang w:val="vi-VN"/>
              </w:rPr>
            </w:pPr>
            <w:r w:rsidRPr="003162DC">
              <w:rPr>
                <w:rFonts w:cs="Times New Roman"/>
                <w:b/>
                <w:szCs w:val="28"/>
                <w:lang w:val="vi-VN"/>
              </w:rPr>
              <w:lastRenderedPageBreak/>
              <w:t>Bộ Công an</w:t>
            </w: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lang w:val="vi-VN"/>
              </w:rPr>
            </w:pPr>
          </w:p>
        </w:tc>
        <w:tc>
          <w:tcPr>
            <w:tcW w:w="4679" w:type="dxa"/>
          </w:tcPr>
          <w:p w:rsidR="00B72705" w:rsidRPr="003162DC" w:rsidRDefault="00B72705" w:rsidP="003162DC">
            <w:pPr>
              <w:widowControl w:val="0"/>
              <w:spacing w:before="60" w:after="60" w:line="300" w:lineRule="exact"/>
              <w:jc w:val="both"/>
              <w:rPr>
                <w:b/>
                <w:szCs w:val="28"/>
              </w:rPr>
            </w:pPr>
            <w:r w:rsidRPr="003162DC">
              <w:rPr>
                <w:szCs w:val="28"/>
              </w:rPr>
              <w:t xml:space="preserve">Trong nội dung của điều này chỉ đề cập đến hệ thống thoát nước, thông thường không sử dụng thuật ngữ khai thác hệ thống thoát nước do đó đặt lại tên là: </w:t>
            </w:r>
            <w:r w:rsidRPr="003162DC">
              <w:rPr>
                <w:b/>
                <w:szCs w:val="28"/>
              </w:rPr>
              <w:t>Vi phạm quy định về sử dụng hệ thống thoát nước</w:t>
            </w:r>
          </w:p>
        </w:tc>
        <w:tc>
          <w:tcPr>
            <w:tcW w:w="4488" w:type="dxa"/>
          </w:tcPr>
          <w:p w:rsidR="00B72705" w:rsidRPr="003162DC" w:rsidRDefault="00B72705" w:rsidP="003162DC">
            <w:pPr>
              <w:widowControl w:val="0"/>
              <w:spacing w:before="60" w:after="60" w:line="300" w:lineRule="exact"/>
              <w:jc w:val="both"/>
              <w:rPr>
                <w:szCs w:val="28"/>
              </w:rPr>
            </w:pPr>
            <w:r w:rsidRPr="003162DC">
              <w:rPr>
                <w:szCs w:val="28"/>
              </w:rPr>
              <w:t xml:space="preserve">Tiếp thu, sửa tiêu đề Điều 48 là </w:t>
            </w:r>
            <w:r w:rsidRPr="003162DC">
              <w:rPr>
                <w:b/>
                <w:szCs w:val="28"/>
              </w:rPr>
              <w:t>Vi phạm quy định về sử dụng hệ thống thoát nước</w:t>
            </w:r>
          </w:p>
        </w:tc>
        <w:tc>
          <w:tcPr>
            <w:tcW w:w="2125" w:type="dxa"/>
            <w:vAlign w:val="center"/>
          </w:tcPr>
          <w:p w:rsidR="00B72705" w:rsidRPr="003162DC" w:rsidRDefault="00B72705" w:rsidP="003162DC">
            <w:pPr>
              <w:jc w:val="both"/>
              <w:rPr>
                <w:b/>
                <w:szCs w:val="28"/>
              </w:rPr>
            </w:pPr>
            <w:r w:rsidRPr="003162DC">
              <w:rPr>
                <w:b/>
                <w:szCs w:val="28"/>
              </w:rPr>
              <w:t>Tổng công ty đầu tư phát triển nhà và đô thị ( HUD)</w:t>
            </w: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12252" w:type="dxa"/>
            <w:gridSpan w:val="3"/>
            <w:vAlign w:val="center"/>
          </w:tcPr>
          <w:p w:rsidR="00B72705" w:rsidRPr="003162DC" w:rsidRDefault="00B72705" w:rsidP="003162DC">
            <w:pPr>
              <w:widowControl w:val="0"/>
              <w:spacing w:before="60" w:after="60" w:line="300" w:lineRule="exact"/>
              <w:jc w:val="both"/>
              <w:rPr>
                <w:b/>
                <w:szCs w:val="28"/>
              </w:rPr>
            </w:pPr>
            <w:r w:rsidRPr="003162DC">
              <w:rPr>
                <w:b/>
                <w:szCs w:val="28"/>
              </w:rPr>
              <w:t xml:space="preserve">Điều 49: </w:t>
            </w:r>
            <w:r w:rsidR="00104697" w:rsidRPr="003162DC">
              <w:rPr>
                <w:b/>
                <w:szCs w:val="28"/>
              </w:rPr>
              <w:t>Vi phạm cao độ liên quan đến thoát nước</w:t>
            </w:r>
          </w:p>
        </w:tc>
        <w:tc>
          <w:tcPr>
            <w:tcW w:w="2125" w:type="dxa"/>
            <w:vAlign w:val="center"/>
          </w:tcPr>
          <w:p w:rsidR="00B72705" w:rsidRPr="003162DC" w:rsidRDefault="00B72705" w:rsidP="003162DC">
            <w:pPr>
              <w:jc w:val="both"/>
              <w:rPr>
                <w:b/>
                <w:szCs w:val="28"/>
              </w:rPr>
            </w:pP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lang w:val="vi-VN"/>
              </w:rPr>
            </w:pPr>
          </w:p>
        </w:tc>
        <w:tc>
          <w:tcPr>
            <w:tcW w:w="4679" w:type="dxa"/>
            <w:vAlign w:val="center"/>
          </w:tcPr>
          <w:p w:rsidR="00B72705" w:rsidRPr="003162DC" w:rsidRDefault="00B72705" w:rsidP="003162DC">
            <w:pPr>
              <w:spacing w:before="120" w:after="120" w:line="360" w:lineRule="atLeast"/>
              <w:jc w:val="both"/>
              <w:rPr>
                <w:i/>
                <w:szCs w:val="28"/>
              </w:rPr>
            </w:pPr>
            <w:r w:rsidRPr="003162DC">
              <w:rPr>
                <w:szCs w:val="28"/>
              </w:rPr>
              <w:t xml:space="preserve">Điểm a khoản 2 Điều 49 dự thảo Nghị định quy định: </w:t>
            </w:r>
            <w:r w:rsidRPr="003162DC">
              <w:rPr>
                <w:i/>
                <w:szCs w:val="28"/>
              </w:rPr>
              <w:t>Phạt tiền từ 60.000.000 đồng đến 80.000.000 đồng đối với đơn vị thoát nước:</w:t>
            </w:r>
          </w:p>
          <w:p w:rsidR="00B72705" w:rsidRPr="003162DC" w:rsidRDefault="00B72705" w:rsidP="003162DC">
            <w:pPr>
              <w:spacing w:before="120" w:after="120" w:line="360" w:lineRule="atLeast"/>
              <w:jc w:val="both"/>
              <w:rPr>
                <w:i/>
                <w:szCs w:val="28"/>
              </w:rPr>
            </w:pPr>
            <w:r w:rsidRPr="003162DC">
              <w:rPr>
                <w:i/>
                <w:szCs w:val="28"/>
              </w:rPr>
              <w:t xml:space="preserve">a) Các tổ chức, cá nhân và hộ gia đình đầu tư xây dựng công trình không tuân thủ cao độ nền đô thị đã được cung cấp. </w:t>
            </w:r>
          </w:p>
          <w:p w:rsidR="00B72705" w:rsidRPr="003162DC" w:rsidRDefault="00B72705" w:rsidP="003162DC">
            <w:pPr>
              <w:spacing w:before="120" w:after="120" w:line="360" w:lineRule="atLeast"/>
              <w:jc w:val="both"/>
              <w:rPr>
                <w:szCs w:val="28"/>
              </w:rPr>
            </w:pPr>
            <w:r w:rsidRPr="003162DC">
              <w:rPr>
                <w:szCs w:val="28"/>
              </w:rPr>
              <w:t xml:space="preserve">Quy định nêu trên được hiểu, đối tượng bị xử phạt đối với hành vi này là </w:t>
            </w:r>
            <w:r w:rsidRPr="003162DC">
              <w:rPr>
                <w:szCs w:val="28"/>
                <w:u w:val="single"/>
              </w:rPr>
              <w:t>đơn vị thoát nước</w:t>
            </w:r>
            <w:r w:rsidRPr="003162DC">
              <w:rPr>
                <w:szCs w:val="28"/>
              </w:rPr>
              <w:t xml:space="preserve">, còn hành vi vi phạm là </w:t>
            </w:r>
            <w:r w:rsidRPr="003162DC">
              <w:rPr>
                <w:szCs w:val="28"/>
                <w:u w:val="single"/>
              </w:rPr>
              <w:t xml:space="preserve">các tổ chức, cá nhân và hộ gia đình đầu tư </w:t>
            </w:r>
            <w:r w:rsidRPr="003162DC">
              <w:rPr>
                <w:szCs w:val="28"/>
                <w:u w:val="single"/>
              </w:rPr>
              <w:lastRenderedPageBreak/>
              <w:t xml:space="preserve">xây dựng công trình không tuân thủ cao độ nền đô thị đã được cung cấp. </w:t>
            </w:r>
            <w:r w:rsidRPr="003162DC">
              <w:rPr>
                <w:szCs w:val="28"/>
              </w:rPr>
              <w:t>Như vậy, quy định về hành vi vi phạm và đối tượng vi phạm trong trường hợp này chưa có sự thống nhất, đề nghị cơ quan chủ trì soạn thảo làm rõ lý do quy định hành vi vi phạm nêu trên hoặc chỉnh sửa để bảo đảm tính thống nhất, rõ ràng.</w:t>
            </w:r>
          </w:p>
          <w:p w:rsidR="00B72705" w:rsidRPr="003162DC" w:rsidRDefault="00B72705" w:rsidP="003162DC">
            <w:pPr>
              <w:jc w:val="both"/>
              <w:rPr>
                <w:rFonts w:cs="Times New Roman"/>
                <w:szCs w:val="28"/>
                <w:shd w:val="clear" w:color="auto" w:fill="FFFFFF"/>
              </w:rPr>
            </w:pPr>
          </w:p>
        </w:tc>
        <w:tc>
          <w:tcPr>
            <w:tcW w:w="4488" w:type="dxa"/>
            <w:vAlign w:val="center"/>
          </w:tcPr>
          <w:p w:rsidR="00B72705" w:rsidRPr="003162DC" w:rsidRDefault="00B72705" w:rsidP="003162DC">
            <w:pPr>
              <w:jc w:val="both"/>
              <w:rPr>
                <w:rFonts w:cs="Times New Roman"/>
                <w:szCs w:val="28"/>
                <w:lang w:val="vi-VN"/>
              </w:rPr>
            </w:pPr>
            <w:r w:rsidRPr="003162DC">
              <w:rPr>
                <w:rFonts w:cs="Times New Roman"/>
                <w:szCs w:val="28"/>
                <w:lang w:val="vi-VN"/>
              </w:rPr>
              <w:lastRenderedPageBreak/>
              <w:t>Bộ Xây dựng tiếp thu, rà soát và chỉnh sửa trong dự thảo</w:t>
            </w:r>
          </w:p>
        </w:tc>
        <w:tc>
          <w:tcPr>
            <w:tcW w:w="2125" w:type="dxa"/>
            <w:vAlign w:val="center"/>
          </w:tcPr>
          <w:p w:rsidR="00B72705" w:rsidRPr="003162DC" w:rsidRDefault="00B72705" w:rsidP="003162DC">
            <w:pPr>
              <w:jc w:val="both"/>
              <w:rPr>
                <w:rFonts w:cs="Times New Roman"/>
                <w:b/>
                <w:szCs w:val="28"/>
                <w:lang w:val="vi-VN"/>
              </w:rPr>
            </w:pPr>
            <w:r w:rsidRPr="003162DC">
              <w:rPr>
                <w:rFonts w:cs="Times New Roman"/>
                <w:b/>
                <w:szCs w:val="28"/>
                <w:lang w:val="vi-VN"/>
              </w:rPr>
              <w:t>Bộ Tư pháp</w:t>
            </w:r>
          </w:p>
        </w:tc>
      </w:tr>
      <w:tr w:rsidR="00CF6565" w:rsidRPr="003162DC" w:rsidTr="00256DD9">
        <w:trPr>
          <w:trHeight w:val="1445"/>
        </w:trPr>
        <w:tc>
          <w:tcPr>
            <w:tcW w:w="992" w:type="dxa"/>
            <w:vAlign w:val="center"/>
          </w:tcPr>
          <w:p w:rsidR="00CF6565" w:rsidRPr="003162DC" w:rsidRDefault="00CF6565" w:rsidP="003162DC">
            <w:pPr>
              <w:pStyle w:val="ListParagraph"/>
              <w:numPr>
                <w:ilvl w:val="0"/>
                <w:numId w:val="13"/>
              </w:numPr>
              <w:jc w:val="both"/>
              <w:rPr>
                <w:rFonts w:cs="Times New Roman"/>
                <w:b/>
                <w:szCs w:val="28"/>
              </w:rPr>
            </w:pPr>
          </w:p>
        </w:tc>
        <w:tc>
          <w:tcPr>
            <w:tcW w:w="3085" w:type="dxa"/>
            <w:vAlign w:val="center"/>
          </w:tcPr>
          <w:p w:rsidR="00CF6565" w:rsidRPr="003162DC" w:rsidRDefault="00CF6565" w:rsidP="003162DC">
            <w:pPr>
              <w:jc w:val="both"/>
              <w:rPr>
                <w:rFonts w:cs="Times New Roman"/>
                <w:b/>
                <w:szCs w:val="28"/>
                <w:lang w:val="vi-VN"/>
              </w:rPr>
            </w:pPr>
          </w:p>
        </w:tc>
        <w:tc>
          <w:tcPr>
            <w:tcW w:w="4679" w:type="dxa"/>
            <w:vAlign w:val="center"/>
          </w:tcPr>
          <w:p w:rsidR="00CF6565" w:rsidRPr="00FC0946" w:rsidRDefault="00CF6565" w:rsidP="00CF6565">
            <w:pPr>
              <w:spacing w:before="40" w:after="40" w:line="340" w:lineRule="exact"/>
              <w:jc w:val="both"/>
              <w:rPr>
                <w:i/>
                <w:iCs/>
                <w:sz w:val="26"/>
                <w:szCs w:val="26"/>
              </w:rPr>
            </w:pPr>
            <w:r w:rsidRPr="00FC0946">
              <w:rPr>
                <w:i/>
                <w:iCs/>
                <w:sz w:val="26"/>
                <w:szCs w:val="26"/>
              </w:rPr>
              <w:t xml:space="preserve">“10. Đề nghị rà soát, xem xét hình thức xử phạt, mức xử phạt tại … điểm a Khoản 1 Điều 48, điểm e Khoản 2 Điều 48 tại dự thảo Nghị định với các hành vi vi phạm tương đồng được quy định tại Nghị định 36/2020/NĐ-CP quy định về xử phạt hành chính trong lĩnh vự tài nguyên nước và khoáng sản và Nghị định 155/2016 về xử phạt vi phạm hành chính trong lĩnh vực bảo vệ môi trường để đảm bảo tuân thủ quy định tại khoản 5 Điều 2 Nghị định 81/2013/NĐ-CP về quy định chi tiết một só điều và biện pháp thi hành Luật Xử phạt vi phạm hành chính: “Trường hợp hành vi vi phạm hành chính thuộc lĩnh vực này nhưng do tính chất vi phạm đặc thù của hành vi đó thì có thể quy định và xử </w:t>
            </w:r>
            <w:r w:rsidRPr="00FC0946">
              <w:rPr>
                <w:i/>
                <w:iCs/>
                <w:sz w:val="26"/>
                <w:szCs w:val="26"/>
              </w:rPr>
              <w:lastRenderedPageBreak/>
              <w:t>phạt trong nghị định xử phạt vi phạm hành chính thuộc lĩnh vực khác. Trong trường hợp này, hình thức, mức xử phạt phải thống nhất với quy định tại nghị định xử phạt vi phạm hành chính của lĩnh vực quản lý nhà nước tương ứng”.”</w:t>
            </w:r>
          </w:p>
          <w:p w:rsidR="00CF6565" w:rsidRPr="001922F7" w:rsidRDefault="00CF6565" w:rsidP="00CF6565">
            <w:pPr>
              <w:spacing w:before="40" w:after="40" w:line="340" w:lineRule="exact"/>
              <w:jc w:val="both"/>
              <w:rPr>
                <w:b/>
                <w:sz w:val="26"/>
                <w:szCs w:val="26"/>
              </w:rPr>
            </w:pPr>
            <w:r w:rsidRPr="001922F7">
              <w:rPr>
                <w:b/>
                <w:sz w:val="26"/>
                <w:szCs w:val="26"/>
              </w:rPr>
              <w:t>Cụ thể:</w:t>
            </w:r>
          </w:p>
          <w:p w:rsidR="00CF6565" w:rsidRPr="00405051" w:rsidRDefault="00CF6565" w:rsidP="00CF6565">
            <w:pPr>
              <w:spacing w:before="40" w:after="40" w:line="340" w:lineRule="exact"/>
              <w:rPr>
                <w:i/>
                <w:sz w:val="26"/>
                <w:szCs w:val="26"/>
              </w:rPr>
            </w:pPr>
            <w:r>
              <w:rPr>
                <w:sz w:val="26"/>
                <w:szCs w:val="26"/>
              </w:rPr>
              <w:t xml:space="preserve">- </w:t>
            </w:r>
            <w:r w:rsidRPr="0015256A">
              <w:rPr>
                <w:b/>
                <w:bCs/>
                <w:sz w:val="26"/>
                <w:szCs w:val="26"/>
              </w:rPr>
              <w:t>Điểm a, Khoản 1, Điều 48 của Dự thảo Nghị định 139</w:t>
            </w:r>
            <w:r>
              <w:rPr>
                <w:sz w:val="26"/>
                <w:szCs w:val="26"/>
              </w:rPr>
              <w:t xml:space="preserve">: </w:t>
            </w:r>
            <w:r w:rsidRPr="00405051">
              <w:rPr>
                <w:i/>
                <w:sz w:val="26"/>
                <w:szCs w:val="26"/>
              </w:rPr>
              <w:t>“a) Xả nước thải vào hệ thống thoát nước không đúng quy định, quy chuẩn kỹ thuật do cơ quan nhà nước có thẩm quyền ban hành</w:t>
            </w:r>
            <w:r>
              <w:rPr>
                <w:i/>
                <w:sz w:val="26"/>
                <w:szCs w:val="26"/>
              </w:rPr>
              <w:t>;</w:t>
            </w:r>
            <w:r w:rsidRPr="00405051">
              <w:rPr>
                <w:i/>
                <w:sz w:val="26"/>
                <w:szCs w:val="26"/>
              </w:rPr>
              <w:t>”</w:t>
            </w:r>
          </w:p>
          <w:p w:rsidR="00CF6565" w:rsidRDefault="00CF6565" w:rsidP="00CF6565">
            <w:pPr>
              <w:spacing w:before="40" w:after="40" w:line="340" w:lineRule="exact"/>
              <w:jc w:val="both"/>
              <w:rPr>
                <w:sz w:val="26"/>
                <w:szCs w:val="26"/>
              </w:rPr>
            </w:pPr>
            <w:r>
              <w:rPr>
                <w:sz w:val="26"/>
                <w:szCs w:val="26"/>
              </w:rPr>
              <w:t>Trùng lặp với các hành vi quy định về xả nước thải vượt quy chuẩn kỹ thuật về môi trường đã được quy định tại Nghị định xử phạt vi phạm hành chính trong lĩnh vực bảo vệ môi trường.</w:t>
            </w:r>
          </w:p>
          <w:p w:rsidR="00CF6565" w:rsidRPr="00C9593A" w:rsidRDefault="00CF6565" w:rsidP="00CF6565">
            <w:pPr>
              <w:spacing w:before="40" w:after="40" w:line="340" w:lineRule="exact"/>
              <w:jc w:val="both"/>
              <w:rPr>
                <w:sz w:val="26"/>
                <w:szCs w:val="26"/>
              </w:rPr>
            </w:pPr>
            <w:r>
              <w:rPr>
                <w:sz w:val="26"/>
                <w:szCs w:val="26"/>
              </w:rPr>
              <w:t xml:space="preserve">- </w:t>
            </w:r>
            <w:r w:rsidRPr="0015256A">
              <w:rPr>
                <w:b/>
                <w:bCs/>
                <w:sz w:val="26"/>
                <w:szCs w:val="26"/>
              </w:rPr>
              <w:t>Điểm d, Khoản 2 Điều 48 của Dự thảo Nghị định 139</w:t>
            </w:r>
            <w:r>
              <w:rPr>
                <w:sz w:val="26"/>
                <w:szCs w:val="26"/>
              </w:rPr>
              <w:t xml:space="preserve">: </w:t>
            </w:r>
            <w:r w:rsidRPr="00405051">
              <w:rPr>
                <w:i/>
                <w:sz w:val="26"/>
                <w:szCs w:val="26"/>
              </w:rPr>
              <w:t>“d) Không xử lý sự cố, khôi phục việc thoát nước và xử lý nước thải”.</w:t>
            </w:r>
            <w:r>
              <w:rPr>
                <w:i/>
                <w:sz w:val="26"/>
                <w:szCs w:val="26"/>
              </w:rPr>
              <w:t xml:space="preserve"> </w:t>
            </w:r>
            <w:r w:rsidRPr="00C9593A">
              <w:rPr>
                <w:sz w:val="26"/>
                <w:szCs w:val="26"/>
              </w:rPr>
              <w:t>Đây là biện pháp khắc phục hậu quả trong trường hợp xảy ra sự cố, đề nghị không quy định là hành vi để xử phạt</w:t>
            </w:r>
          </w:p>
          <w:p w:rsidR="00005F9B" w:rsidRPr="00CF6565" w:rsidRDefault="00CF6565" w:rsidP="00CF6565">
            <w:pPr>
              <w:spacing w:before="120" w:after="120" w:line="360" w:lineRule="atLeast"/>
              <w:jc w:val="both"/>
              <w:rPr>
                <w:szCs w:val="28"/>
                <w:lang w:val="vi-VN"/>
              </w:rPr>
            </w:pPr>
            <w:r>
              <w:rPr>
                <w:sz w:val="26"/>
                <w:szCs w:val="26"/>
              </w:rPr>
              <w:t xml:space="preserve">- </w:t>
            </w:r>
            <w:r w:rsidRPr="0015256A">
              <w:rPr>
                <w:b/>
                <w:bCs/>
                <w:sz w:val="26"/>
                <w:szCs w:val="26"/>
              </w:rPr>
              <w:t>Điểm e, Khoản 2 Điều 48 của Dự thảo Nghị định 139</w:t>
            </w:r>
            <w:r>
              <w:rPr>
                <w:sz w:val="26"/>
                <w:szCs w:val="26"/>
              </w:rPr>
              <w:t>:</w:t>
            </w:r>
            <w:r w:rsidRPr="002A237A">
              <w:rPr>
                <w:szCs w:val="28"/>
              </w:rPr>
              <w:t xml:space="preserve"> </w:t>
            </w:r>
            <w:r w:rsidRPr="00D93C3A">
              <w:rPr>
                <w:i/>
                <w:szCs w:val="28"/>
              </w:rPr>
              <w:t>“e</w:t>
            </w:r>
            <w:r>
              <w:rPr>
                <w:i/>
                <w:szCs w:val="28"/>
              </w:rPr>
              <w:t>)</w:t>
            </w:r>
            <w:r w:rsidRPr="00D93C3A">
              <w:rPr>
                <w:i/>
                <w:szCs w:val="28"/>
              </w:rPr>
              <w:t xml:space="preserve"> Không thực hiện các quy định của pháp luật về bảo vệ môi trường”</w:t>
            </w:r>
            <w:r>
              <w:rPr>
                <w:i/>
                <w:szCs w:val="28"/>
              </w:rPr>
              <w:t xml:space="preserve">, </w:t>
            </w:r>
            <w:r w:rsidRPr="00EC4C03">
              <w:rPr>
                <w:szCs w:val="28"/>
              </w:rPr>
              <w:t xml:space="preserve">hành vi này không rõ để </w:t>
            </w:r>
            <w:r w:rsidRPr="00EC4C03">
              <w:rPr>
                <w:szCs w:val="28"/>
              </w:rPr>
              <w:lastRenderedPageBreak/>
              <w:t>xử phạt</w:t>
            </w:r>
            <w:r>
              <w:rPr>
                <w:szCs w:val="28"/>
                <w:lang w:val="vi-VN"/>
              </w:rPr>
              <w:t>.</w:t>
            </w:r>
          </w:p>
        </w:tc>
        <w:tc>
          <w:tcPr>
            <w:tcW w:w="4488" w:type="dxa"/>
            <w:vAlign w:val="center"/>
          </w:tcPr>
          <w:p w:rsidR="00C3302D" w:rsidRPr="00C3302D" w:rsidRDefault="00C3302D" w:rsidP="00C3302D">
            <w:pPr>
              <w:spacing w:before="40" w:after="40" w:line="340" w:lineRule="exact"/>
              <w:jc w:val="both"/>
              <w:rPr>
                <w:sz w:val="26"/>
                <w:szCs w:val="26"/>
              </w:rPr>
            </w:pPr>
            <w:bookmarkStart w:id="59" w:name="dieu_12"/>
            <w:r w:rsidRPr="00C3302D">
              <w:rPr>
                <w:bCs/>
                <w:color w:val="000000"/>
                <w:sz w:val="26"/>
                <w:szCs w:val="26"/>
                <w:shd w:val="clear" w:color="auto" w:fill="FFFFFF"/>
              </w:rPr>
              <w:lastRenderedPageBreak/>
              <w:t xml:space="preserve">- </w:t>
            </w:r>
            <w:r w:rsidRPr="00C3302D">
              <w:rPr>
                <w:color w:val="000000"/>
                <w:sz w:val="26"/>
                <w:szCs w:val="26"/>
                <w:shd w:val="clear" w:color="auto" w:fill="FFFFFF"/>
              </w:rPr>
              <w:t xml:space="preserve">Tiếp thu ý kiến bỏ </w:t>
            </w:r>
            <w:r w:rsidRPr="00C3302D">
              <w:rPr>
                <w:sz w:val="26"/>
                <w:szCs w:val="26"/>
              </w:rPr>
              <w:t>điểm a, Khoản 1, Điều 49 (dự thảo 03 ngày 09/9/2021)</w:t>
            </w:r>
          </w:p>
          <w:p w:rsidR="00C3302D" w:rsidRDefault="00C3302D" w:rsidP="00C3302D">
            <w:pPr>
              <w:spacing w:before="40" w:after="40" w:line="340" w:lineRule="exact"/>
              <w:jc w:val="both"/>
              <w:rPr>
                <w:bCs/>
                <w:color w:val="000000"/>
                <w:sz w:val="26"/>
                <w:szCs w:val="26"/>
                <w:shd w:val="clear" w:color="auto" w:fill="FFFFFF"/>
              </w:rPr>
            </w:pPr>
            <w:r w:rsidRPr="00C3302D">
              <w:rPr>
                <w:sz w:val="26"/>
                <w:szCs w:val="26"/>
              </w:rPr>
              <w:t>Lý do:</w:t>
            </w:r>
            <w:r>
              <w:rPr>
                <w:b/>
                <w:sz w:val="26"/>
                <w:szCs w:val="26"/>
              </w:rPr>
              <w:t xml:space="preserve"> </w:t>
            </w:r>
            <w:r w:rsidRPr="000E09EA">
              <w:rPr>
                <w:sz w:val="26"/>
                <w:szCs w:val="26"/>
              </w:rPr>
              <w:t>vì đã được quy định tại</w:t>
            </w:r>
            <w:r w:rsidRPr="000E09EA">
              <w:rPr>
                <w:bCs/>
                <w:color w:val="000000"/>
                <w:sz w:val="26"/>
                <w:szCs w:val="26"/>
                <w:shd w:val="clear" w:color="auto" w:fill="FFFFFF"/>
              </w:rPr>
              <w:t xml:space="preserve"> </w:t>
            </w:r>
            <w:r w:rsidRPr="000E09EA">
              <w:rPr>
                <w:bCs/>
                <w:color w:val="000000"/>
                <w:sz w:val="26"/>
                <w:szCs w:val="26"/>
                <w:shd w:val="clear" w:color="auto" w:fill="FFFFFF"/>
                <w:lang w:val="vi-VN"/>
              </w:rPr>
              <w:t>Điều 12</w:t>
            </w:r>
            <w:r w:rsidRPr="000E09EA">
              <w:rPr>
                <w:bCs/>
                <w:color w:val="000000"/>
                <w:sz w:val="26"/>
                <w:szCs w:val="26"/>
                <w:shd w:val="clear" w:color="auto" w:fill="FFFFFF"/>
              </w:rPr>
              <w:t>, Nghị định 155/NĐ-CP ngày 18/11/2016 về xử phạt hành chính trong lĩnh vực bảo vệ môi trườ</w:t>
            </w:r>
            <w:r>
              <w:rPr>
                <w:bCs/>
                <w:color w:val="000000"/>
                <w:sz w:val="26"/>
                <w:szCs w:val="26"/>
                <w:shd w:val="clear" w:color="auto" w:fill="FFFFFF"/>
              </w:rPr>
              <w:t xml:space="preserve">ng, cụ thể: </w:t>
            </w:r>
            <w:r w:rsidRPr="001C5AC0">
              <w:rPr>
                <w:bCs/>
                <w:i/>
                <w:iCs/>
                <w:color w:val="000000"/>
                <w:sz w:val="26"/>
                <w:szCs w:val="26"/>
                <w:shd w:val="clear" w:color="auto" w:fill="FFFFFF"/>
              </w:rPr>
              <w:t xml:space="preserve">“Điều 12. </w:t>
            </w:r>
            <w:r w:rsidRPr="001C5AC0">
              <w:rPr>
                <w:bCs/>
                <w:i/>
                <w:iCs/>
                <w:color w:val="000000"/>
                <w:sz w:val="26"/>
                <w:szCs w:val="26"/>
                <w:shd w:val="clear" w:color="auto" w:fill="FFFFFF"/>
                <w:lang w:val="vi-VN"/>
              </w:rPr>
              <w:t>Vi phạm các quy định về bảo vệ môi trường tại cơ sở, khu công nghiệp, khu chế xuất, khu công nghệ cao, cụm công nghiệp, khu kinh doanh và dịch vụ tập trung, làng nghề và khu nuôi trồng thủy sản</w:t>
            </w:r>
            <w:bookmarkEnd w:id="59"/>
            <w:r w:rsidRPr="001C5AC0">
              <w:rPr>
                <w:bCs/>
                <w:i/>
                <w:iCs/>
                <w:color w:val="000000"/>
                <w:sz w:val="26"/>
                <w:szCs w:val="26"/>
                <w:shd w:val="clear" w:color="auto" w:fill="FFFFFF"/>
              </w:rPr>
              <w:t>.”</w:t>
            </w:r>
          </w:p>
          <w:p w:rsidR="00C3302D" w:rsidRPr="00C3302D" w:rsidRDefault="00C3302D" w:rsidP="00C3302D">
            <w:pPr>
              <w:spacing w:before="40" w:after="40" w:line="340" w:lineRule="exact"/>
              <w:jc w:val="both"/>
              <w:rPr>
                <w:bCs/>
                <w:color w:val="000000"/>
                <w:sz w:val="26"/>
                <w:szCs w:val="26"/>
                <w:shd w:val="clear" w:color="auto" w:fill="FFFFFF"/>
                <w:lang w:val="vi-VN"/>
              </w:rPr>
            </w:pPr>
            <w:r w:rsidRPr="00C3302D">
              <w:rPr>
                <w:bCs/>
                <w:color w:val="000000"/>
                <w:sz w:val="26"/>
                <w:szCs w:val="26"/>
                <w:shd w:val="clear" w:color="auto" w:fill="FFFFFF"/>
              </w:rPr>
              <w:t xml:space="preserve">- </w:t>
            </w:r>
            <w:r w:rsidRPr="00C3302D">
              <w:rPr>
                <w:color w:val="000000"/>
                <w:sz w:val="26"/>
                <w:szCs w:val="26"/>
                <w:shd w:val="clear" w:color="auto" w:fill="FFFFFF"/>
              </w:rPr>
              <w:t xml:space="preserve">Điểm d, e Khoản 2, Điều 49 </w:t>
            </w:r>
            <w:r w:rsidRPr="00C3302D">
              <w:rPr>
                <w:sz w:val="26"/>
                <w:szCs w:val="26"/>
              </w:rPr>
              <w:t xml:space="preserve">(dự thảo 03 ngày 09/9/2021) </w:t>
            </w:r>
            <w:r w:rsidRPr="00C3302D">
              <w:rPr>
                <w:sz w:val="26"/>
                <w:szCs w:val="26"/>
                <w:lang w:val="vi-VN"/>
              </w:rPr>
              <w:t xml:space="preserve">Bộ Xây dựng </w:t>
            </w:r>
            <w:r w:rsidRPr="00C3302D">
              <w:rPr>
                <w:color w:val="000000"/>
                <w:sz w:val="26"/>
                <w:szCs w:val="26"/>
                <w:shd w:val="clear" w:color="auto" w:fill="FFFFFF"/>
              </w:rPr>
              <w:t>giữ nguyên</w:t>
            </w:r>
            <w:r w:rsidRPr="00C3302D">
              <w:rPr>
                <w:color w:val="000000"/>
                <w:sz w:val="26"/>
                <w:szCs w:val="26"/>
                <w:shd w:val="clear" w:color="auto" w:fill="FFFFFF"/>
                <w:lang w:val="vi-VN"/>
              </w:rPr>
              <w:t xml:space="preserve"> như dự thảo</w:t>
            </w:r>
          </w:p>
          <w:p w:rsidR="00CF6565" w:rsidRPr="00C3302D" w:rsidRDefault="00CF6565" w:rsidP="00C3302D">
            <w:pPr>
              <w:jc w:val="both"/>
              <w:rPr>
                <w:rFonts w:cs="Times New Roman"/>
                <w:szCs w:val="28"/>
                <w:lang w:val="vi-VN"/>
              </w:rPr>
            </w:pPr>
          </w:p>
        </w:tc>
        <w:tc>
          <w:tcPr>
            <w:tcW w:w="2125" w:type="dxa"/>
            <w:vAlign w:val="center"/>
          </w:tcPr>
          <w:p w:rsidR="00CF6565" w:rsidRPr="003162DC" w:rsidRDefault="00C3302D" w:rsidP="003162DC">
            <w:pPr>
              <w:jc w:val="both"/>
              <w:rPr>
                <w:rFonts w:cs="Times New Roman"/>
                <w:b/>
                <w:szCs w:val="28"/>
                <w:lang w:val="vi-VN"/>
              </w:rPr>
            </w:pPr>
            <w:r>
              <w:rPr>
                <w:rFonts w:cs="Times New Roman"/>
                <w:b/>
                <w:szCs w:val="28"/>
                <w:lang w:val="vi-VN"/>
              </w:rPr>
              <w:t>Bộ Tài nguyên và Môi trường</w:t>
            </w:r>
          </w:p>
        </w:tc>
      </w:tr>
      <w:tr w:rsidR="00005F9B" w:rsidRPr="003162DC" w:rsidTr="00256DD9">
        <w:trPr>
          <w:trHeight w:val="1445"/>
        </w:trPr>
        <w:tc>
          <w:tcPr>
            <w:tcW w:w="992" w:type="dxa"/>
            <w:vAlign w:val="center"/>
          </w:tcPr>
          <w:p w:rsidR="00005F9B" w:rsidRPr="003162DC" w:rsidRDefault="00005F9B" w:rsidP="003162DC">
            <w:pPr>
              <w:pStyle w:val="ListParagraph"/>
              <w:numPr>
                <w:ilvl w:val="0"/>
                <w:numId w:val="13"/>
              </w:numPr>
              <w:jc w:val="both"/>
              <w:rPr>
                <w:rFonts w:cs="Times New Roman"/>
                <w:b/>
                <w:szCs w:val="28"/>
              </w:rPr>
            </w:pPr>
          </w:p>
        </w:tc>
        <w:tc>
          <w:tcPr>
            <w:tcW w:w="3085" w:type="dxa"/>
            <w:vAlign w:val="center"/>
          </w:tcPr>
          <w:p w:rsidR="00005F9B" w:rsidRPr="003162DC" w:rsidRDefault="00005F9B" w:rsidP="003162DC">
            <w:pPr>
              <w:jc w:val="both"/>
              <w:rPr>
                <w:rFonts w:cs="Times New Roman"/>
                <w:b/>
                <w:szCs w:val="28"/>
                <w:lang w:val="vi-VN"/>
              </w:rPr>
            </w:pPr>
          </w:p>
        </w:tc>
        <w:tc>
          <w:tcPr>
            <w:tcW w:w="4679" w:type="dxa"/>
            <w:vAlign w:val="center"/>
          </w:tcPr>
          <w:p w:rsidR="00005F9B" w:rsidRPr="00FC0946" w:rsidRDefault="00005F9B" w:rsidP="00CF6565">
            <w:pPr>
              <w:spacing w:before="40" w:after="40" w:line="340" w:lineRule="exact"/>
              <w:jc w:val="both"/>
              <w:rPr>
                <w:i/>
                <w:iCs/>
                <w:sz w:val="26"/>
                <w:szCs w:val="26"/>
              </w:rPr>
            </w:pPr>
            <w:r w:rsidRPr="00EE4541">
              <w:rPr>
                <w:i/>
                <w:iCs/>
                <w:sz w:val="26"/>
                <w:szCs w:val="26"/>
              </w:rPr>
              <w:t>“12. Điều 51, đối với các hành vi không vận hành thường xuyên, vận hành không đúng quy trình đối với công trình xử lý chất thải; hành vi không thực hiện quan trắc môi trường đã được quy đinh tại Nghị định xử phạt hành chính trong lĩnh vực bảo vệ môi trường.”</w:t>
            </w:r>
          </w:p>
        </w:tc>
        <w:tc>
          <w:tcPr>
            <w:tcW w:w="4488" w:type="dxa"/>
            <w:vAlign w:val="center"/>
          </w:tcPr>
          <w:p w:rsidR="00984913" w:rsidRPr="00984913" w:rsidRDefault="00984913" w:rsidP="00984913">
            <w:pPr>
              <w:pStyle w:val="NormalWeb"/>
              <w:shd w:val="clear" w:color="auto" w:fill="FFFFFF"/>
              <w:snapToGrid w:val="0"/>
              <w:spacing w:before="120" w:beforeAutospacing="0" w:after="120" w:afterAutospacing="0" w:line="380" w:lineRule="exact"/>
              <w:jc w:val="both"/>
              <w:rPr>
                <w:b/>
                <w:color w:val="000000"/>
                <w:sz w:val="26"/>
                <w:szCs w:val="26"/>
                <w:lang w:val="vi-VN"/>
              </w:rPr>
            </w:pPr>
            <w:bookmarkStart w:id="60" w:name="diem_8_2_c"/>
            <w:r>
              <w:rPr>
                <w:b/>
                <w:color w:val="000000"/>
                <w:sz w:val="26"/>
                <w:szCs w:val="26"/>
                <w:lang w:val="vi-VN"/>
              </w:rPr>
              <w:t>Bộ Xây dựng giải trình như sau:</w:t>
            </w:r>
          </w:p>
          <w:p w:rsidR="00984913" w:rsidRDefault="00984913" w:rsidP="00984913">
            <w:pPr>
              <w:snapToGrid w:val="0"/>
              <w:spacing w:before="120" w:after="120" w:line="380" w:lineRule="exact"/>
              <w:jc w:val="both"/>
              <w:rPr>
                <w:sz w:val="26"/>
                <w:szCs w:val="26"/>
              </w:rPr>
            </w:pPr>
            <w:r>
              <w:rPr>
                <w:sz w:val="26"/>
                <w:szCs w:val="26"/>
              </w:rPr>
              <w:t>Theo dự thảo Nghị định 139:</w:t>
            </w:r>
          </w:p>
          <w:p w:rsidR="00984913" w:rsidRPr="00B357D2" w:rsidRDefault="00984913" w:rsidP="00984913">
            <w:pPr>
              <w:snapToGrid w:val="0"/>
              <w:spacing w:before="120" w:after="120" w:line="380" w:lineRule="exact"/>
              <w:jc w:val="both"/>
              <w:rPr>
                <w:sz w:val="26"/>
                <w:szCs w:val="28"/>
              </w:rPr>
            </w:pPr>
            <w:bookmarkStart w:id="61" w:name="khoan_48_1"/>
            <w:r w:rsidRPr="00B357D2">
              <w:rPr>
                <w:sz w:val="26"/>
                <w:szCs w:val="28"/>
              </w:rPr>
              <w:t>1. Phạt tiền từ 40.000.000 đồng đến 60.000.000 đồng đối với một trong các hành vi sau đây:</w:t>
            </w:r>
            <w:bookmarkEnd w:id="61"/>
          </w:p>
          <w:p w:rsidR="00984913" w:rsidRPr="00EF6FA0" w:rsidRDefault="00984913" w:rsidP="00984913">
            <w:pPr>
              <w:snapToGrid w:val="0"/>
              <w:spacing w:before="120" w:after="120" w:line="380" w:lineRule="exact"/>
              <w:jc w:val="both"/>
              <w:rPr>
                <w:sz w:val="26"/>
                <w:szCs w:val="26"/>
              </w:rPr>
            </w:pPr>
            <w:r w:rsidRPr="00EF6FA0">
              <w:rPr>
                <w:sz w:val="26"/>
                <w:szCs w:val="26"/>
              </w:rPr>
              <w:t>a) Không định kỳ kiểm tra, đánh giá chất lượng các công trình đầu mối, công trình trên mạng lưới thoát nước; độ kín, lắng cặn tại các điểm đấu nối, hố ga và tuyến cống nhằm bảo đảm khả năng hoạt động liên tục của hệ thống; không đề xuất các biện pháp thay thế, sửa chữa, nạo vét, bảo trì và kế hoạch phát triển hệ thống thoát nước theo quy định;</w:t>
            </w:r>
          </w:p>
          <w:p w:rsidR="00984913" w:rsidRPr="00EF6FA0" w:rsidRDefault="00984913" w:rsidP="00984913">
            <w:pPr>
              <w:snapToGrid w:val="0"/>
              <w:spacing w:before="120" w:after="120" w:line="380" w:lineRule="exact"/>
              <w:jc w:val="both"/>
              <w:rPr>
                <w:sz w:val="26"/>
                <w:szCs w:val="26"/>
              </w:rPr>
            </w:pPr>
            <w:r w:rsidRPr="00EF6FA0">
              <w:rPr>
                <w:sz w:val="26"/>
                <w:szCs w:val="26"/>
              </w:rPr>
              <w:t xml:space="preserve">b) </w:t>
            </w:r>
            <w:bookmarkStart w:id="62" w:name="diem_49_1_b"/>
            <w:r w:rsidRPr="00EF6FA0">
              <w:rPr>
                <w:sz w:val="26"/>
                <w:szCs w:val="26"/>
              </w:rPr>
              <w:t>Không thiết lập quy trình quản lý, vận hành hệ thống thoát nước thải không đảm bảo yêu cầu kỹ thuật theo quy định</w:t>
            </w:r>
            <w:bookmarkEnd w:id="62"/>
            <w:r w:rsidRPr="00EF6FA0">
              <w:rPr>
                <w:sz w:val="26"/>
                <w:szCs w:val="26"/>
              </w:rPr>
              <w:t>;</w:t>
            </w:r>
          </w:p>
          <w:p w:rsidR="00984913" w:rsidRPr="006A0BAB" w:rsidRDefault="00984913" w:rsidP="00984913">
            <w:pPr>
              <w:pStyle w:val="NormalWeb"/>
              <w:shd w:val="clear" w:color="auto" w:fill="FFFFFF"/>
              <w:snapToGrid w:val="0"/>
              <w:spacing w:before="120" w:beforeAutospacing="0" w:after="120" w:afterAutospacing="0" w:line="380" w:lineRule="exact"/>
              <w:jc w:val="both"/>
              <w:rPr>
                <w:sz w:val="26"/>
                <w:szCs w:val="26"/>
              </w:rPr>
            </w:pPr>
            <w:r w:rsidRPr="00EF6FA0">
              <w:rPr>
                <w:sz w:val="26"/>
                <w:szCs w:val="26"/>
              </w:rPr>
              <w:t xml:space="preserve">d) Không đảm bảo điều kiện về năng lực quản lý, vận hành hệ thống thoát nước </w:t>
            </w:r>
            <w:r w:rsidRPr="00EF6FA0">
              <w:rPr>
                <w:sz w:val="26"/>
                <w:szCs w:val="26"/>
              </w:rPr>
              <w:lastRenderedPageBreak/>
              <w:t>theo quy định.</w:t>
            </w:r>
          </w:p>
          <w:p w:rsidR="00984913" w:rsidRDefault="00984913" w:rsidP="00984913">
            <w:pPr>
              <w:pStyle w:val="NormalWeb"/>
              <w:shd w:val="clear" w:color="auto" w:fill="FFFFFF"/>
              <w:snapToGrid w:val="0"/>
              <w:spacing w:before="120" w:beforeAutospacing="0" w:after="120" w:afterAutospacing="0" w:line="380" w:lineRule="exact"/>
              <w:jc w:val="both"/>
              <w:rPr>
                <w:color w:val="000000"/>
                <w:sz w:val="26"/>
                <w:szCs w:val="26"/>
              </w:rPr>
            </w:pPr>
            <w:r>
              <w:rPr>
                <w:color w:val="000000"/>
                <w:sz w:val="26"/>
                <w:szCs w:val="26"/>
              </w:rPr>
              <w:t>2. Theo đ</w:t>
            </w:r>
            <w:r w:rsidRPr="00A77B87">
              <w:rPr>
                <w:color w:val="000000"/>
                <w:sz w:val="26"/>
                <w:szCs w:val="26"/>
              </w:rPr>
              <w:t>iểm c,</w:t>
            </w:r>
            <w:r>
              <w:rPr>
                <w:color w:val="000000"/>
                <w:sz w:val="26"/>
                <w:szCs w:val="26"/>
              </w:rPr>
              <w:t xml:space="preserve"> d</w:t>
            </w:r>
            <w:r w:rsidRPr="00A77B87">
              <w:rPr>
                <w:color w:val="000000"/>
                <w:sz w:val="26"/>
                <w:szCs w:val="26"/>
              </w:rPr>
              <w:t xml:space="preserve"> Khoản 2, Điều 8 Nghị định 155/2016/NĐ-CP:</w:t>
            </w:r>
          </w:p>
          <w:p w:rsidR="00984913" w:rsidRDefault="00984913" w:rsidP="00984913">
            <w:pPr>
              <w:pStyle w:val="NormalWeb"/>
              <w:shd w:val="clear" w:color="auto" w:fill="FFFFFF"/>
              <w:snapToGrid w:val="0"/>
              <w:spacing w:before="120" w:beforeAutospacing="0" w:after="120" w:afterAutospacing="0" w:line="380" w:lineRule="exact"/>
              <w:jc w:val="both"/>
              <w:rPr>
                <w:color w:val="000000"/>
                <w:sz w:val="26"/>
                <w:szCs w:val="26"/>
              </w:rPr>
            </w:pPr>
            <w:r>
              <w:rPr>
                <w:color w:val="000000"/>
                <w:sz w:val="26"/>
                <w:szCs w:val="26"/>
              </w:rPr>
              <w:t>Vi</w:t>
            </w:r>
            <w:r w:rsidRPr="00A77B87">
              <w:rPr>
                <w:color w:val="000000"/>
                <w:sz w:val="26"/>
                <w:szCs w:val="26"/>
              </w:rPr>
              <w:t xml:space="preserve"> phạm c</w:t>
            </w:r>
            <w:r>
              <w:rPr>
                <w:color w:val="000000"/>
                <w:sz w:val="26"/>
                <w:szCs w:val="26"/>
              </w:rPr>
              <w:t>ác quy định về kế hoạch bảo về</w:t>
            </w:r>
            <w:r w:rsidRPr="00A77B87">
              <w:rPr>
                <w:color w:val="000000"/>
                <w:sz w:val="26"/>
                <w:szCs w:val="26"/>
              </w:rPr>
              <w:t xml:space="preserve"> môi trường: </w:t>
            </w:r>
          </w:p>
          <w:p w:rsidR="00984913" w:rsidRPr="00372BE1" w:rsidRDefault="00984913" w:rsidP="00984913">
            <w:pPr>
              <w:pStyle w:val="NormalWeb"/>
              <w:shd w:val="clear" w:color="auto" w:fill="FFFFFF"/>
              <w:snapToGrid w:val="0"/>
              <w:spacing w:before="120" w:beforeAutospacing="0" w:after="120" w:afterAutospacing="0" w:line="380" w:lineRule="exact"/>
              <w:jc w:val="both"/>
              <w:rPr>
                <w:i/>
                <w:iCs/>
                <w:color w:val="000000"/>
                <w:sz w:val="26"/>
                <w:szCs w:val="26"/>
              </w:rPr>
            </w:pPr>
            <w:r w:rsidRPr="00372BE1">
              <w:rPr>
                <w:i/>
                <w:iCs/>
                <w:color w:val="000000"/>
                <w:sz w:val="26"/>
                <w:szCs w:val="26"/>
              </w:rPr>
              <w:t>“c</w:t>
            </w:r>
            <w:r>
              <w:rPr>
                <w:i/>
                <w:iCs/>
                <w:color w:val="000000"/>
                <w:sz w:val="26"/>
                <w:szCs w:val="26"/>
              </w:rPr>
              <w:t xml:space="preserve">) </w:t>
            </w:r>
            <w:r w:rsidRPr="00372BE1">
              <w:rPr>
                <w:i/>
                <w:iCs/>
                <w:color w:val="000000"/>
                <w:sz w:val="26"/>
                <w:szCs w:val="26"/>
              </w:rPr>
              <w:t>Phạt tiền từ 10.000.000 đồng đến 20.000.000 đồng đối với hành vi xây lắp, lắp đặt thiết bị, đường ống hoặc các đường thải khác để xả chất thải không qua xử lý ra môi trường; không vận hành thường xuyên hoặc vận hành không đúng quy trình đối với công trình bảo vệ môi trường theo quy định</w:t>
            </w:r>
            <w:bookmarkEnd w:id="60"/>
            <w:r w:rsidRPr="00372BE1">
              <w:rPr>
                <w:i/>
                <w:iCs/>
                <w:color w:val="000000"/>
                <w:sz w:val="26"/>
                <w:szCs w:val="26"/>
                <w:lang w:val="vi-VN"/>
              </w:rPr>
              <w:t>;</w:t>
            </w:r>
          </w:p>
          <w:p w:rsidR="00005F9B" w:rsidRDefault="00984913" w:rsidP="00984913">
            <w:pPr>
              <w:spacing w:before="40" w:after="40" w:line="340" w:lineRule="exact"/>
              <w:jc w:val="both"/>
              <w:rPr>
                <w:bCs/>
                <w:color w:val="000000"/>
                <w:sz w:val="26"/>
                <w:szCs w:val="26"/>
                <w:shd w:val="clear" w:color="auto" w:fill="FFFFFF"/>
                <w:lang w:val="vi-VN"/>
              </w:rPr>
            </w:pPr>
            <w:bookmarkStart w:id="63" w:name="diem_8_2_d"/>
            <w:r w:rsidRPr="00372BE1">
              <w:rPr>
                <w:i/>
                <w:iCs/>
                <w:color w:val="000000"/>
                <w:sz w:val="26"/>
                <w:szCs w:val="26"/>
              </w:rPr>
              <w:t>d) Phạt tiền từ 20.000.000 đồng đến 25.000.000 đồng đối với hành vi không xây lắp công trình bảo vệ môi trường theo quy định</w:t>
            </w:r>
            <w:bookmarkEnd w:id="63"/>
            <w:r w:rsidRPr="00372BE1">
              <w:rPr>
                <w:i/>
                <w:iCs/>
                <w:color w:val="000000"/>
                <w:sz w:val="26"/>
                <w:szCs w:val="26"/>
              </w:rPr>
              <w:t>;”</w:t>
            </w:r>
          </w:p>
        </w:tc>
        <w:tc>
          <w:tcPr>
            <w:tcW w:w="2125" w:type="dxa"/>
            <w:vAlign w:val="center"/>
          </w:tcPr>
          <w:p w:rsidR="00005F9B" w:rsidRDefault="00984913" w:rsidP="003162DC">
            <w:pPr>
              <w:jc w:val="both"/>
              <w:rPr>
                <w:rFonts w:cs="Times New Roman"/>
                <w:b/>
                <w:szCs w:val="28"/>
                <w:lang w:val="vi-VN"/>
              </w:rPr>
            </w:pPr>
            <w:r>
              <w:rPr>
                <w:rFonts w:cs="Times New Roman"/>
                <w:b/>
                <w:szCs w:val="28"/>
                <w:lang w:val="vi-VN"/>
              </w:rPr>
              <w:lastRenderedPageBreak/>
              <w:t>Bộ Tài nguyên và Môi trường</w:t>
            </w: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12252" w:type="dxa"/>
            <w:gridSpan w:val="3"/>
          </w:tcPr>
          <w:p w:rsidR="00B72705" w:rsidRPr="003162DC" w:rsidRDefault="00B72705" w:rsidP="003162DC">
            <w:pPr>
              <w:widowControl w:val="0"/>
              <w:spacing w:before="60" w:after="60" w:line="300" w:lineRule="exact"/>
              <w:jc w:val="both"/>
              <w:rPr>
                <w:szCs w:val="28"/>
              </w:rPr>
            </w:pPr>
            <w:r w:rsidRPr="003162DC">
              <w:rPr>
                <w:b/>
                <w:szCs w:val="28"/>
              </w:rPr>
              <w:t>Điều 53. Vi phạm về thu gom, vận chuyển và xử lý bùn thải hệ thống thoát nước tại đô thị, khu dân cư nông thôn tập trung và khu công nghiệp</w:t>
            </w:r>
          </w:p>
        </w:tc>
        <w:tc>
          <w:tcPr>
            <w:tcW w:w="2125" w:type="dxa"/>
            <w:vAlign w:val="center"/>
          </w:tcPr>
          <w:p w:rsidR="00B72705" w:rsidRPr="003162DC" w:rsidRDefault="00B72705" w:rsidP="003162DC">
            <w:pPr>
              <w:jc w:val="both"/>
              <w:rPr>
                <w:b/>
                <w:szCs w:val="28"/>
              </w:rPr>
            </w:pP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lang w:val="vi-VN"/>
              </w:rPr>
            </w:pPr>
          </w:p>
        </w:tc>
        <w:tc>
          <w:tcPr>
            <w:tcW w:w="4679" w:type="dxa"/>
          </w:tcPr>
          <w:p w:rsidR="00B72705" w:rsidRPr="003162DC" w:rsidRDefault="00B72705" w:rsidP="003162DC">
            <w:pPr>
              <w:widowControl w:val="0"/>
              <w:spacing w:before="60" w:after="60" w:line="300" w:lineRule="exact"/>
              <w:jc w:val="both"/>
              <w:rPr>
                <w:b/>
                <w:szCs w:val="28"/>
              </w:rPr>
            </w:pPr>
            <w:r w:rsidRPr="003162DC">
              <w:rPr>
                <w:szCs w:val="28"/>
              </w:rPr>
              <w:t>Đề nghị đổi thành: “</w:t>
            </w:r>
            <w:r w:rsidRPr="003162DC">
              <w:rPr>
                <w:b/>
                <w:szCs w:val="28"/>
              </w:rPr>
              <w:t xml:space="preserve">Điều 53. Vi phạm về thu gom, vận chuyển và xử lý bùn thải hệ thống thoát nước, xử lý nước cấp, nước thải tại đô thị, khu dân cư </w:t>
            </w:r>
            <w:r w:rsidRPr="003162DC">
              <w:rPr>
                <w:b/>
                <w:szCs w:val="28"/>
              </w:rPr>
              <w:lastRenderedPageBreak/>
              <w:t>nông thông tập trung và khu công nghiệp</w:t>
            </w:r>
          </w:p>
        </w:tc>
        <w:tc>
          <w:tcPr>
            <w:tcW w:w="4488" w:type="dxa"/>
          </w:tcPr>
          <w:p w:rsidR="00B72705" w:rsidRPr="003162DC" w:rsidRDefault="00B72705" w:rsidP="003162DC">
            <w:pPr>
              <w:widowControl w:val="0"/>
              <w:spacing w:before="60" w:after="60" w:line="300" w:lineRule="exact"/>
              <w:jc w:val="both"/>
              <w:rPr>
                <w:szCs w:val="28"/>
              </w:rPr>
            </w:pPr>
            <w:r w:rsidRPr="003162DC">
              <w:rPr>
                <w:szCs w:val="28"/>
              </w:rPr>
              <w:lastRenderedPageBreak/>
              <w:t xml:space="preserve">Giữ nguyên dự thảo. Tiêu đề đã bao trùm phạm vi. </w:t>
            </w:r>
          </w:p>
        </w:tc>
        <w:tc>
          <w:tcPr>
            <w:tcW w:w="2125" w:type="dxa"/>
            <w:vAlign w:val="center"/>
          </w:tcPr>
          <w:p w:rsidR="00B72705" w:rsidRPr="003162DC" w:rsidRDefault="00B72705" w:rsidP="003162DC">
            <w:pPr>
              <w:jc w:val="both"/>
              <w:rPr>
                <w:b/>
                <w:szCs w:val="28"/>
              </w:rPr>
            </w:pPr>
            <w:r w:rsidRPr="003162DC">
              <w:rPr>
                <w:b/>
                <w:szCs w:val="28"/>
              </w:rPr>
              <w:t>Tổng công ty đầu tư phát triển nhà và đô thị ( HUD)</w:t>
            </w:r>
          </w:p>
        </w:tc>
      </w:tr>
      <w:tr w:rsidR="008D3580" w:rsidRPr="003162DC" w:rsidTr="00256DD9">
        <w:trPr>
          <w:trHeight w:val="1445"/>
        </w:trPr>
        <w:tc>
          <w:tcPr>
            <w:tcW w:w="992" w:type="dxa"/>
            <w:vAlign w:val="center"/>
          </w:tcPr>
          <w:p w:rsidR="008D3580" w:rsidRPr="003162DC" w:rsidRDefault="008D3580" w:rsidP="003162DC">
            <w:pPr>
              <w:pStyle w:val="ListParagraph"/>
              <w:numPr>
                <w:ilvl w:val="0"/>
                <w:numId w:val="13"/>
              </w:numPr>
              <w:jc w:val="both"/>
              <w:rPr>
                <w:rFonts w:cs="Times New Roman"/>
                <w:b/>
                <w:szCs w:val="28"/>
              </w:rPr>
            </w:pPr>
          </w:p>
        </w:tc>
        <w:tc>
          <w:tcPr>
            <w:tcW w:w="3085" w:type="dxa"/>
            <w:vAlign w:val="center"/>
          </w:tcPr>
          <w:p w:rsidR="008D3580" w:rsidRPr="003162DC" w:rsidRDefault="008D3580" w:rsidP="003162DC">
            <w:pPr>
              <w:jc w:val="both"/>
              <w:rPr>
                <w:rFonts w:cs="Times New Roman"/>
                <w:b/>
                <w:szCs w:val="28"/>
                <w:lang w:val="vi-VN"/>
              </w:rPr>
            </w:pPr>
          </w:p>
        </w:tc>
        <w:tc>
          <w:tcPr>
            <w:tcW w:w="4679" w:type="dxa"/>
          </w:tcPr>
          <w:p w:rsidR="008D3580" w:rsidRPr="008D3580" w:rsidRDefault="008D3580" w:rsidP="008D3580">
            <w:pPr>
              <w:snapToGrid w:val="0"/>
              <w:spacing w:before="120" w:after="120" w:line="380" w:lineRule="exact"/>
              <w:jc w:val="both"/>
              <w:rPr>
                <w:i/>
                <w:iCs/>
                <w:szCs w:val="28"/>
                <w:lang w:val="vi-VN"/>
              </w:rPr>
            </w:pPr>
            <w:r w:rsidRPr="008D3580">
              <w:rPr>
                <w:i/>
                <w:iCs/>
                <w:szCs w:val="28"/>
              </w:rPr>
              <w:t>“Điều 53, bùn thải quy định tại Điều này là chất thải rắn theo quy định tại Luật Bảo vệ môi trường, thuộc phạm vi xử phạt của Nghị định xử phạt vi phạm hành chính trong lĩnh vực bảo vệ môi trường.”</w:t>
            </w:r>
          </w:p>
          <w:p w:rsidR="008D3580" w:rsidRPr="003162DC" w:rsidRDefault="008D3580" w:rsidP="008D3580">
            <w:pPr>
              <w:widowControl w:val="0"/>
              <w:spacing w:before="60" w:after="60" w:line="300" w:lineRule="exact"/>
              <w:jc w:val="both"/>
              <w:rPr>
                <w:szCs w:val="28"/>
              </w:rPr>
            </w:pPr>
            <w:r w:rsidRPr="008D3580">
              <w:rPr>
                <w:i/>
                <w:iCs/>
                <w:szCs w:val="28"/>
                <w:lang w:val="vi-VN"/>
              </w:rPr>
              <w:t xml:space="preserve">".Điều 54... </w:t>
            </w:r>
            <w:r w:rsidRPr="008D3580">
              <w:rPr>
                <w:i/>
                <w:iCs/>
                <w:szCs w:val="28"/>
              </w:rPr>
              <w:t>thuộc phạm vi xử phạt của Nghị định xử phạt vi phạm hành chính trong lĩnh vực bảo vệ môi trường</w:t>
            </w:r>
            <w:r w:rsidRPr="008D3580">
              <w:rPr>
                <w:i/>
                <w:iCs/>
                <w:szCs w:val="28"/>
                <w:lang w:val="vi-VN"/>
              </w:rPr>
              <w:t>"</w:t>
            </w:r>
          </w:p>
        </w:tc>
        <w:tc>
          <w:tcPr>
            <w:tcW w:w="4488" w:type="dxa"/>
          </w:tcPr>
          <w:p w:rsidR="008D3580" w:rsidRDefault="008D3580" w:rsidP="008D3580">
            <w:pPr>
              <w:pStyle w:val="NormalWeb"/>
              <w:shd w:val="clear" w:color="auto" w:fill="FFFFFF"/>
              <w:snapToGrid w:val="0"/>
              <w:spacing w:before="120" w:beforeAutospacing="0" w:after="120" w:afterAutospacing="0" w:line="380" w:lineRule="exact"/>
              <w:jc w:val="both"/>
              <w:rPr>
                <w:b/>
                <w:bCs/>
                <w:color w:val="000000"/>
                <w:sz w:val="26"/>
                <w:szCs w:val="26"/>
                <w:shd w:val="clear" w:color="auto" w:fill="FFFFFF"/>
                <w:lang w:val="vi-VN"/>
              </w:rPr>
            </w:pPr>
            <w:r>
              <w:rPr>
                <w:b/>
                <w:bCs/>
                <w:color w:val="000000"/>
                <w:sz w:val="26"/>
                <w:szCs w:val="26"/>
                <w:shd w:val="clear" w:color="auto" w:fill="FFFFFF"/>
                <w:lang w:val="vi-VN"/>
              </w:rPr>
              <w:t>Bộ Xây dựng giữ nguyên như dự thảo và chỉnh sửa như sau:</w:t>
            </w:r>
          </w:p>
          <w:p w:rsidR="008D3580" w:rsidRDefault="008D3580" w:rsidP="008D3580">
            <w:pPr>
              <w:pStyle w:val="NormalWeb"/>
              <w:shd w:val="clear" w:color="auto" w:fill="FFFFFF"/>
              <w:snapToGrid w:val="0"/>
              <w:spacing w:before="120" w:beforeAutospacing="0" w:after="120" w:afterAutospacing="0" w:line="380" w:lineRule="exact"/>
              <w:jc w:val="both"/>
              <w:rPr>
                <w:color w:val="000000"/>
                <w:sz w:val="26"/>
                <w:szCs w:val="26"/>
                <w:shd w:val="clear" w:color="auto" w:fill="FFFFFF"/>
                <w:lang w:val="vi-VN"/>
              </w:rPr>
            </w:pPr>
            <w:r>
              <w:rPr>
                <w:color w:val="000000"/>
                <w:sz w:val="26"/>
                <w:szCs w:val="26"/>
                <w:shd w:val="clear" w:color="auto" w:fill="FFFFFF"/>
                <w:lang w:val="vi-VN"/>
              </w:rPr>
              <w:t xml:space="preserve">- Lược bỏ từ </w:t>
            </w:r>
            <w:r w:rsidRPr="00097D71">
              <w:rPr>
                <w:b/>
                <w:color w:val="000000"/>
                <w:sz w:val="26"/>
                <w:szCs w:val="26"/>
                <w:shd w:val="clear" w:color="auto" w:fill="FFFFFF"/>
                <w:lang w:val="vi-VN"/>
              </w:rPr>
              <w:t>"</w:t>
            </w:r>
            <w:r>
              <w:rPr>
                <w:b/>
                <w:color w:val="000000"/>
                <w:sz w:val="26"/>
                <w:szCs w:val="26"/>
                <w:shd w:val="clear" w:color="auto" w:fill="FFFFFF"/>
                <w:lang w:val="vi-VN"/>
              </w:rPr>
              <w:t xml:space="preserve">và </w:t>
            </w:r>
            <w:r w:rsidRPr="00097D71">
              <w:rPr>
                <w:b/>
                <w:color w:val="000000"/>
                <w:sz w:val="26"/>
                <w:szCs w:val="26"/>
                <w:shd w:val="clear" w:color="auto" w:fill="FFFFFF"/>
                <w:lang w:val="vi-VN"/>
              </w:rPr>
              <w:t>khu công nghiệp"</w:t>
            </w:r>
          </w:p>
          <w:p w:rsidR="008D3580" w:rsidRPr="0006438C" w:rsidRDefault="008D3580" w:rsidP="008D3580">
            <w:pPr>
              <w:pStyle w:val="NormalWeb"/>
              <w:shd w:val="clear" w:color="auto" w:fill="FFFFFF"/>
              <w:snapToGrid w:val="0"/>
              <w:spacing w:before="120" w:beforeAutospacing="0" w:after="120" w:afterAutospacing="0" w:line="380" w:lineRule="exact"/>
              <w:jc w:val="both"/>
              <w:rPr>
                <w:color w:val="000000"/>
                <w:sz w:val="26"/>
                <w:szCs w:val="26"/>
                <w:shd w:val="clear" w:color="auto" w:fill="FFFFFF"/>
                <w:lang w:val="vi-VN"/>
              </w:rPr>
            </w:pPr>
            <w:r w:rsidRPr="001F6806">
              <w:rPr>
                <w:b/>
                <w:bCs/>
                <w:color w:val="000000"/>
                <w:sz w:val="26"/>
                <w:szCs w:val="26"/>
                <w:shd w:val="clear" w:color="auto" w:fill="FFFFFF"/>
              </w:rPr>
              <w:t>Lý do:</w:t>
            </w:r>
            <w:r>
              <w:rPr>
                <w:color w:val="000000"/>
                <w:sz w:val="26"/>
                <w:szCs w:val="26"/>
                <w:shd w:val="clear" w:color="auto" w:fill="FFFFFF"/>
              </w:rPr>
              <w:t xml:space="preserve"> </w:t>
            </w:r>
            <w:r>
              <w:rPr>
                <w:color w:val="000000"/>
                <w:sz w:val="26"/>
                <w:szCs w:val="26"/>
                <w:shd w:val="clear" w:color="auto" w:fill="FFFFFF"/>
                <w:lang w:val="vi-VN"/>
              </w:rPr>
              <w:t xml:space="preserve">Nội dung sửa đổi, bổ sung Điều 20 Nghị định 155 tại </w:t>
            </w:r>
            <w:r>
              <w:rPr>
                <w:color w:val="000000"/>
                <w:sz w:val="26"/>
                <w:szCs w:val="26"/>
                <w:shd w:val="clear" w:color="auto" w:fill="FFFFFF"/>
              </w:rPr>
              <w:t>K</w:t>
            </w:r>
            <w:r>
              <w:rPr>
                <w:color w:val="000000"/>
                <w:sz w:val="26"/>
                <w:szCs w:val="26"/>
                <w:shd w:val="clear" w:color="auto" w:fill="FFFFFF"/>
                <w:lang w:val="vi-VN"/>
              </w:rPr>
              <w:t xml:space="preserve">hoản 18 Điều 1 </w:t>
            </w:r>
            <w:r w:rsidRPr="00D4524A">
              <w:rPr>
                <w:color w:val="000000"/>
                <w:sz w:val="26"/>
                <w:szCs w:val="26"/>
                <w:shd w:val="clear" w:color="auto" w:fill="FFFFFF"/>
              </w:rPr>
              <w:t>Nghị định 55/2021/NĐ-CP ngày 24/5/2021</w:t>
            </w:r>
            <w:r>
              <w:rPr>
                <w:color w:val="000000"/>
                <w:sz w:val="26"/>
                <w:szCs w:val="26"/>
                <w:shd w:val="clear" w:color="auto" w:fill="FFFFFF"/>
                <w:lang w:val="vi-VN"/>
              </w:rPr>
              <w:t xml:space="preserve"> quy định:</w:t>
            </w:r>
          </w:p>
          <w:p w:rsidR="008D3580" w:rsidRPr="00841F10" w:rsidRDefault="008D3580" w:rsidP="008D3580">
            <w:pPr>
              <w:pStyle w:val="NormalWeb"/>
              <w:shd w:val="clear" w:color="auto" w:fill="FFFFFF"/>
              <w:snapToGrid w:val="0"/>
              <w:spacing w:before="120" w:beforeAutospacing="0" w:after="120" w:afterAutospacing="0" w:line="380" w:lineRule="exact"/>
              <w:jc w:val="both"/>
              <w:rPr>
                <w:color w:val="000000"/>
                <w:sz w:val="26"/>
                <w:szCs w:val="26"/>
                <w:shd w:val="clear" w:color="auto" w:fill="FFFFFF"/>
              </w:rPr>
            </w:pPr>
            <w:r>
              <w:rPr>
                <w:color w:val="000000"/>
                <w:sz w:val="26"/>
                <w:szCs w:val="26"/>
                <w:shd w:val="clear" w:color="auto" w:fill="FFFFFF"/>
                <w:lang w:val="vi-VN"/>
              </w:rPr>
              <w:t xml:space="preserve">- </w:t>
            </w:r>
            <w:r w:rsidRPr="00841F10">
              <w:rPr>
                <w:color w:val="000000"/>
                <w:sz w:val="26"/>
                <w:szCs w:val="26"/>
                <w:shd w:val="clear" w:color="auto" w:fill="FFFFFF"/>
              </w:rPr>
              <w:t>Bổ sung, khoản 9a vào trước khoản 9 như sau:</w:t>
            </w:r>
          </w:p>
          <w:p w:rsidR="008D3580" w:rsidRPr="003162DC" w:rsidRDefault="008D3580" w:rsidP="008D3580">
            <w:pPr>
              <w:widowControl w:val="0"/>
              <w:spacing w:before="60" w:after="60" w:line="300" w:lineRule="exact"/>
              <w:jc w:val="both"/>
              <w:rPr>
                <w:szCs w:val="28"/>
              </w:rPr>
            </w:pPr>
            <w:r w:rsidRPr="00097D71">
              <w:rPr>
                <w:i/>
                <w:color w:val="000000"/>
                <w:sz w:val="26"/>
                <w:szCs w:val="26"/>
                <w:shd w:val="clear" w:color="auto" w:fill="FFFFFF"/>
              </w:rPr>
              <w:t>“9a. Đối với hành vi thu gom, vận chuyển, xử lý bùn thải từ bể tự hoại, bùn thải từ hệ thống thoát nước đô thị không đúng quy định về bảo vệ môi trường được áp dụng hình thức xử lý theo quy định của pháp luật về xử phạt vi phạm hành chính trong hoạt động đầu tư xây dựng</w:t>
            </w:r>
            <w:r w:rsidRPr="00097D71">
              <w:rPr>
                <w:i/>
                <w:color w:val="000000"/>
                <w:sz w:val="26"/>
                <w:szCs w:val="26"/>
                <w:shd w:val="clear" w:color="auto" w:fill="FFFFFF"/>
                <w:lang w:val="vi-VN"/>
              </w:rPr>
              <w:t>"</w:t>
            </w:r>
            <w:r>
              <w:rPr>
                <w:i/>
                <w:color w:val="000000"/>
                <w:sz w:val="26"/>
                <w:szCs w:val="26"/>
                <w:shd w:val="clear" w:color="auto" w:fill="FFFFFF"/>
                <w:lang w:val="vi-VN"/>
              </w:rPr>
              <w:t>.</w:t>
            </w:r>
          </w:p>
        </w:tc>
        <w:tc>
          <w:tcPr>
            <w:tcW w:w="2125" w:type="dxa"/>
            <w:vAlign w:val="center"/>
          </w:tcPr>
          <w:p w:rsidR="008D3580" w:rsidRPr="004A4955" w:rsidRDefault="004A4955" w:rsidP="003162DC">
            <w:pPr>
              <w:jc w:val="both"/>
              <w:rPr>
                <w:b/>
                <w:szCs w:val="28"/>
                <w:lang w:val="vi-VN"/>
              </w:rPr>
            </w:pPr>
            <w:r>
              <w:rPr>
                <w:b/>
                <w:szCs w:val="28"/>
                <w:lang w:val="vi-VN"/>
              </w:rPr>
              <w:t>Bộ Tài nguyên và Môi trường</w:t>
            </w:r>
          </w:p>
        </w:tc>
      </w:tr>
      <w:tr w:rsidR="00B72705" w:rsidRPr="003162DC" w:rsidTr="007A7885">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7764" w:type="dxa"/>
            <w:gridSpan w:val="2"/>
            <w:vAlign w:val="center"/>
          </w:tcPr>
          <w:p w:rsidR="00B72705" w:rsidRPr="003162DC" w:rsidRDefault="00B72705" w:rsidP="003162DC">
            <w:pPr>
              <w:snapToGrid w:val="0"/>
              <w:spacing w:before="120" w:after="120" w:line="340" w:lineRule="exact"/>
              <w:jc w:val="both"/>
              <w:rPr>
                <w:rFonts w:cs="Times New Roman"/>
                <w:szCs w:val="28"/>
              </w:rPr>
            </w:pPr>
            <w:r w:rsidRPr="003162DC">
              <w:rPr>
                <w:rFonts w:cs="Times New Roman"/>
                <w:b/>
                <w:szCs w:val="28"/>
              </w:rPr>
              <w:t>Điều 55: V</w:t>
            </w:r>
            <w:r w:rsidRPr="003162DC">
              <w:rPr>
                <w:rFonts w:cs="Times New Roman"/>
                <w:b/>
                <w:bCs/>
                <w:iCs/>
                <w:szCs w:val="28"/>
              </w:rPr>
              <w:t>i phạm quy định về quản lý, vận hành và sử dụng hệ thống chiếu sáng công cộng.</w:t>
            </w:r>
          </w:p>
        </w:tc>
        <w:tc>
          <w:tcPr>
            <w:tcW w:w="4488" w:type="dxa"/>
            <w:vAlign w:val="center"/>
          </w:tcPr>
          <w:p w:rsidR="00B72705" w:rsidRPr="003162DC" w:rsidRDefault="00B72705" w:rsidP="003162DC">
            <w:pPr>
              <w:tabs>
                <w:tab w:val="left" w:pos="158"/>
              </w:tabs>
              <w:snapToGrid w:val="0"/>
              <w:spacing w:before="120" w:after="120" w:line="340" w:lineRule="exact"/>
              <w:jc w:val="both"/>
              <w:rPr>
                <w:rFonts w:cs="Times New Roman"/>
                <w:bCs/>
                <w:iCs/>
                <w:szCs w:val="28"/>
              </w:rPr>
            </w:pPr>
          </w:p>
        </w:tc>
        <w:tc>
          <w:tcPr>
            <w:tcW w:w="2125" w:type="dxa"/>
            <w:vAlign w:val="center"/>
          </w:tcPr>
          <w:p w:rsidR="00B72705" w:rsidRPr="003162DC" w:rsidRDefault="00B72705" w:rsidP="003162DC">
            <w:pPr>
              <w:snapToGrid w:val="0"/>
              <w:spacing w:before="120" w:after="120" w:line="340" w:lineRule="exact"/>
              <w:jc w:val="both"/>
              <w:rPr>
                <w:rFonts w:cs="Times New Roman"/>
                <w:b/>
                <w:szCs w:val="28"/>
              </w:rPr>
            </w:pPr>
          </w:p>
        </w:tc>
      </w:tr>
      <w:tr w:rsidR="00B72705" w:rsidRPr="003162DC" w:rsidTr="00BC321E">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rPr>
            </w:pPr>
          </w:p>
        </w:tc>
        <w:tc>
          <w:tcPr>
            <w:tcW w:w="4679" w:type="dxa"/>
            <w:vAlign w:val="center"/>
          </w:tcPr>
          <w:p w:rsidR="00B72705" w:rsidRPr="003162DC" w:rsidRDefault="00B72705" w:rsidP="003162DC">
            <w:pPr>
              <w:pStyle w:val="BodyText"/>
              <w:spacing w:before="120" w:after="120"/>
              <w:rPr>
                <w:rFonts w:ascii="Times New Roman" w:hAnsi="Times New Roman"/>
                <w:bCs/>
                <w:iCs/>
                <w:szCs w:val="28"/>
              </w:rPr>
            </w:pPr>
            <w:r w:rsidRPr="003162DC">
              <w:rPr>
                <w:rFonts w:ascii="Times New Roman" w:hAnsi="Times New Roman"/>
                <w:bCs/>
                <w:iCs/>
                <w:szCs w:val="28"/>
              </w:rPr>
              <w:t>Bổ sung thêm hành vi: Vận hành hệ thống chiếu sáng công cộng đô thị không đảm bảo về chiếu sáng, an toàn, tiết kiệm điện và đạt tỷ lệ bóng sáng tối thiểu; Không thực hiện đúng thời gian vận hành hệ thống chiếu sáng công cộng đô thị được điều chỉnh theo từng mùa và giảm thiểu số bóng sáng hoặc tiết kiệm cường độ bóng sáng sau 23 giờ đêm để tiết kiệm điện năng.</w:t>
            </w:r>
          </w:p>
          <w:p w:rsidR="00B72705" w:rsidRPr="003162DC" w:rsidRDefault="00B72705" w:rsidP="003162DC">
            <w:pPr>
              <w:jc w:val="both"/>
              <w:rPr>
                <w:rFonts w:cs="Times New Roman"/>
                <w:b/>
                <w:szCs w:val="28"/>
              </w:rPr>
            </w:pPr>
          </w:p>
        </w:tc>
        <w:tc>
          <w:tcPr>
            <w:tcW w:w="4488" w:type="dxa"/>
            <w:vAlign w:val="center"/>
          </w:tcPr>
          <w:p w:rsidR="00B72705" w:rsidRPr="003162DC" w:rsidRDefault="00C100FF" w:rsidP="003162DC">
            <w:pPr>
              <w:jc w:val="both"/>
              <w:rPr>
                <w:rFonts w:cs="Times New Roman"/>
                <w:bCs/>
                <w:szCs w:val="28"/>
              </w:rPr>
            </w:pPr>
            <w:r>
              <w:rPr>
                <w:rFonts w:cs="Times New Roman"/>
                <w:bCs/>
                <w:szCs w:val="28"/>
                <w:lang w:val="vi-VN"/>
              </w:rPr>
              <w:t xml:space="preserve">Bộ Xây dựng giải trình như sau: </w:t>
            </w:r>
            <w:r w:rsidR="00B72705" w:rsidRPr="003162DC">
              <w:rPr>
                <w:rFonts w:cs="Times New Roman"/>
                <w:bCs/>
                <w:szCs w:val="28"/>
              </w:rPr>
              <w:t xml:space="preserve">Nghị định số 79/2009/NĐ-CP của Chính phủ về quản lý chiếu sáng đô thị không có quy định cụ thể về bóng sáng tối thiểu, tiết kiệm cường độ bóng sáng sau 23 giờ đêm để tiết kiệm điện năng. </w:t>
            </w:r>
          </w:p>
          <w:p w:rsidR="00B72705" w:rsidRPr="003162DC" w:rsidRDefault="00B72705" w:rsidP="003162DC">
            <w:pPr>
              <w:jc w:val="both"/>
              <w:rPr>
                <w:rFonts w:cs="Times New Roman"/>
                <w:bCs/>
                <w:i/>
                <w:iCs/>
                <w:szCs w:val="28"/>
              </w:rPr>
            </w:pPr>
            <w:r w:rsidRPr="003162DC">
              <w:rPr>
                <w:rFonts w:cs="Times New Roman"/>
                <w:bCs/>
                <w:szCs w:val="28"/>
              </w:rPr>
              <w:t xml:space="preserve">Tuy nhiên tại khoản 1 Điều 23 Nghị định 79 có quy định: </w:t>
            </w:r>
            <w:r w:rsidRPr="003162DC">
              <w:rPr>
                <w:rFonts w:cs="Times New Roman"/>
                <w:bCs/>
                <w:i/>
                <w:iCs/>
                <w:szCs w:val="28"/>
              </w:rPr>
              <w:t xml:space="preserve">“1. Thực hiện tổ chức chiếu sáng công cộng đô thị theo đúng các quy trình kỹ thuật về chiếu sáng, đảm bảo an toàn và tiết kiệm điện, phòng, chống cháy nổ và thời gian vận hành hệ thống chiếu sáng công cộng đô thị theo quy định.”. </w:t>
            </w:r>
          </w:p>
          <w:p w:rsidR="00B72705" w:rsidRPr="003162DC" w:rsidRDefault="00B72705" w:rsidP="003162DC">
            <w:pPr>
              <w:jc w:val="both"/>
              <w:rPr>
                <w:rFonts w:cs="Times New Roman"/>
                <w:b/>
                <w:szCs w:val="28"/>
                <w:lang w:val="vi-VN"/>
              </w:rPr>
            </w:pPr>
            <w:r w:rsidRPr="003162DC">
              <w:rPr>
                <w:rFonts w:cs="Times New Roman"/>
                <w:b/>
                <w:i/>
                <w:iCs/>
                <w:szCs w:val="28"/>
              </w:rPr>
              <w:t>Do đó, Bộ Xây dựng tiếp thu và sửa đổi, bổ sung nội dung này thành điểm c khoản 2 Điều 55:</w:t>
            </w:r>
            <w:r w:rsidRPr="003162DC">
              <w:rPr>
                <w:rFonts w:cs="Times New Roman"/>
                <w:bCs/>
                <w:szCs w:val="28"/>
              </w:rPr>
              <w:t xml:space="preserve"> c) Thực hiện tổ chức chiếu sáng công cộng đô thị </w:t>
            </w:r>
            <w:r w:rsidRPr="003162DC">
              <w:rPr>
                <w:rFonts w:cs="Times New Roman"/>
                <w:b/>
                <w:szCs w:val="28"/>
              </w:rPr>
              <w:t>không</w:t>
            </w:r>
            <w:r w:rsidRPr="003162DC">
              <w:rPr>
                <w:rFonts w:cs="Times New Roman"/>
                <w:b/>
                <w:szCs w:val="28"/>
                <w:lang w:val="vi-VN"/>
              </w:rPr>
              <w:t xml:space="preserve"> </w:t>
            </w:r>
            <w:r w:rsidRPr="003162DC">
              <w:rPr>
                <w:rFonts w:cs="Times New Roman"/>
                <w:bCs/>
                <w:szCs w:val="28"/>
              </w:rPr>
              <w:t xml:space="preserve">theo đúng các quy trình kỹ thuật về chiếu sáng, </w:t>
            </w:r>
            <w:r w:rsidRPr="003162DC">
              <w:rPr>
                <w:rFonts w:cs="Times New Roman"/>
                <w:b/>
                <w:szCs w:val="28"/>
              </w:rPr>
              <w:t>không</w:t>
            </w:r>
            <w:r w:rsidRPr="003162DC">
              <w:rPr>
                <w:rFonts w:cs="Times New Roman"/>
                <w:b/>
                <w:szCs w:val="28"/>
                <w:lang w:val="vi-VN"/>
              </w:rPr>
              <w:t xml:space="preserve"> </w:t>
            </w:r>
            <w:r w:rsidRPr="003162DC">
              <w:rPr>
                <w:rFonts w:cs="Times New Roman"/>
                <w:bCs/>
                <w:szCs w:val="28"/>
              </w:rPr>
              <w:t>đảm bảo an toàn và tiết kiệm điện, phòng, chống cháy nổ và thời gian vận hành hệ thống chiếu sáng công cộng đô thị theo quy định.</w:t>
            </w:r>
          </w:p>
        </w:tc>
        <w:tc>
          <w:tcPr>
            <w:tcW w:w="2125" w:type="dxa"/>
            <w:vAlign w:val="center"/>
          </w:tcPr>
          <w:p w:rsidR="00B72705" w:rsidRPr="003162DC" w:rsidRDefault="00B72705" w:rsidP="003162DC">
            <w:pPr>
              <w:jc w:val="both"/>
              <w:rPr>
                <w:rFonts w:cs="Times New Roman"/>
                <w:b/>
                <w:szCs w:val="28"/>
              </w:rPr>
            </w:pPr>
            <w:r w:rsidRPr="003162DC">
              <w:rPr>
                <w:rFonts w:cs="Times New Roman"/>
                <w:b/>
                <w:szCs w:val="28"/>
              </w:rPr>
              <w:t>Sở Xây dựng Cao Bằng</w:t>
            </w:r>
          </w:p>
        </w:tc>
      </w:tr>
      <w:tr w:rsidR="00B72705" w:rsidRPr="003162DC" w:rsidTr="00EF43EB">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rPr>
            </w:pPr>
          </w:p>
        </w:tc>
        <w:tc>
          <w:tcPr>
            <w:tcW w:w="4679" w:type="dxa"/>
          </w:tcPr>
          <w:p w:rsidR="00B72705" w:rsidRPr="003162DC" w:rsidRDefault="00B72705" w:rsidP="003162DC">
            <w:pPr>
              <w:spacing w:before="20" w:after="20"/>
              <w:jc w:val="both"/>
              <w:rPr>
                <w:szCs w:val="28"/>
              </w:rPr>
            </w:pPr>
            <w:r w:rsidRPr="003162DC">
              <w:rPr>
                <w:szCs w:val="28"/>
              </w:rPr>
              <w:t>Đề nghị bổ sung quy định xử phạt đối vớ</w:t>
            </w:r>
            <w:bookmarkStart w:id="64" w:name="khoan_52_1"/>
            <w:r w:rsidRPr="003162DC">
              <w:rPr>
                <w:szCs w:val="28"/>
              </w:rPr>
              <w:t>i hành vi:</w:t>
            </w:r>
            <w:r w:rsidRPr="003162DC">
              <w:rPr>
                <w:szCs w:val="28"/>
                <w:shd w:val="clear" w:color="auto" w:fill="FFFFFF"/>
              </w:rPr>
              <w:t xml:space="preserve"> Trang trí, treo biển quảng cáo hoặc các vật dụng khác vào cột đèn chiếu sáng mà không được phép hoặc không đúng quy định.</w:t>
            </w:r>
            <w:bookmarkEnd w:id="64"/>
          </w:p>
        </w:tc>
        <w:tc>
          <w:tcPr>
            <w:tcW w:w="4488" w:type="dxa"/>
            <w:vAlign w:val="center"/>
          </w:tcPr>
          <w:p w:rsidR="00B72705" w:rsidRPr="003162DC" w:rsidRDefault="00B72705" w:rsidP="003162DC">
            <w:pPr>
              <w:jc w:val="both"/>
              <w:rPr>
                <w:rFonts w:cs="Times New Roman"/>
                <w:bCs/>
                <w:szCs w:val="28"/>
                <w:lang w:val="vi-VN"/>
              </w:rPr>
            </w:pPr>
            <w:r w:rsidRPr="003162DC">
              <w:rPr>
                <w:rFonts w:cs="Times New Roman"/>
                <w:bCs/>
                <w:szCs w:val="28"/>
                <w:lang w:val="vi-VN"/>
              </w:rPr>
              <w:t>Nghị định xử phạt vi phạm hành chính trong lĩnh vực quảng cáo đã quy định.</w:t>
            </w:r>
          </w:p>
          <w:p w:rsidR="00B72705" w:rsidRPr="003162DC" w:rsidRDefault="00B72705" w:rsidP="003162DC">
            <w:pPr>
              <w:jc w:val="both"/>
              <w:rPr>
                <w:rFonts w:cs="Times New Roman"/>
                <w:bCs/>
                <w:szCs w:val="28"/>
                <w:lang w:val="vi-VN"/>
              </w:rPr>
            </w:pPr>
            <w:r w:rsidRPr="003162DC">
              <w:rPr>
                <w:rFonts w:cs="Times New Roman"/>
                <w:bCs/>
                <w:szCs w:val="28"/>
                <w:lang w:val="vi-VN"/>
              </w:rPr>
              <w:t>Dự thảo không quy định lại và giữ nguyên dự thảo.</w:t>
            </w:r>
          </w:p>
        </w:tc>
        <w:tc>
          <w:tcPr>
            <w:tcW w:w="2125" w:type="dxa"/>
            <w:vAlign w:val="center"/>
          </w:tcPr>
          <w:p w:rsidR="00B72705" w:rsidRPr="003162DC" w:rsidRDefault="00B72705" w:rsidP="003162DC">
            <w:pPr>
              <w:jc w:val="both"/>
              <w:rPr>
                <w:rFonts w:cs="Times New Roman"/>
                <w:b/>
                <w:szCs w:val="28"/>
              </w:rPr>
            </w:pPr>
            <w:r w:rsidRPr="003162DC">
              <w:rPr>
                <w:rFonts w:cs="Times New Roman"/>
                <w:b/>
                <w:szCs w:val="28"/>
              </w:rPr>
              <w:t>Sở Xây dựng thành phố Hồ Chí Minh</w:t>
            </w:r>
          </w:p>
        </w:tc>
      </w:tr>
      <w:tr w:rsidR="00B72705" w:rsidRPr="003162DC" w:rsidTr="007A7885">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7764" w:type="dxa"/>
            <w:gridSpan w:val="2"/>
            <w:vAlign w:val="center"/>
          </w:tcPr>
          <w:p w:rsidR="00B72705" w:rsidRPr="003162DC" w:rsidRDefault="00B72705" w:rsidP="003162DC">
            <w:pPr>
              <w:pStyle w:val="BodyText"/>
              <w:spacing w:before="120" w:after="120"/>
              <w:rPr>
                <w:rFonts w:ascii="Times New Roman" w:hAnsi="Times New Roman"/>
                <w:bCs/>
                <w:iCs/>
                <w:szCs w:val="28"/>
              </w:rPr>
            </w:pPr>
            <w:r w:rsidRPr="003162DC">
              <w:rPr>
                <w:rFonts w:ascii="Times New Roman" w:hAnsi="Times New Roman"/>
                <w:b/>
                <w:szCs w:val="28"/>
              </w:rPr>
              <w:t>Điều 56:</w:t>
            </w:r>
            <w:r w:rsidRPr="003162DC">
              <w:rPr>
                <w:rFonts w:ascii="Times New Roman" w:hAnsi="Times New Roman"/>
                <w:b/>
                <w:szCs w:val="28"/>
                <w:lang w:val="vi-VN"/>
              </w:rPr>
              <w:t xml:space="preserve"> </w:t>
            </w:r>
            <w:r w:rsidRPr="003162DC">
              <w:rPr>
                <w:rFonts w:ascii="Times New Roman" w:hAnsi="Times New Roman"/>
                <w:b/>
                <w:bCs/>
                <w:szCs w:val="28"/>
                <w:lang w:val="vi-VN"/>
              </w:rPr>
              <w:t>Vi phạm quy định về bảo vệ cây xanh, công viên và vườn hoa</w:t>
            </w:r>
          </w:p>
        </w:tc>
        <w:tc>
          <w:tcPr>
            <w:tcW w:w="4488" w:type="dxa"/>
            <w:vAlign w:val="center"/>
          </w:tcPr>
          <w:p w:rsidR="00B72705" w:rsidRPr="003162DC" w:rsidRDefault="00B72705" w:rsidP="003162DC">
            <w:pPr>
              <w:jc w:val="both"/>
              <w:rPr>
                <w:rFonts w:cs="Times New Roman"/>
                <w:bCs/>
                <w:szCs w:val="28"/>
              </w:rPr>
            </w:pPr>
          </w:p>
        </w:tc>
        <w:tc>
          <w:tcPr>
            <w:tcW w:w="2125" w:type="dxa"/>
            <w:vAlign w:val="center"/>
          </w:tcPr>
          <w:p w:rsidR="00B72705" w:rsidRPr="003162DC" w:rsidRDefault="00B72705" w:rsidP="003162DC">
            <w:pPr>
              <w:jc w:val="both"/>
              <w:rPr>
                <w:rFonts w:cs="Times New Roman"/>
                <w:b/>
                <w:szCs w:val="28"/>
              </w:rPr>
            </w:pPr>
          </w:p>
        </w:tc>
      </w:tr>
      <w:tr w:rsidR="00B72705" w:rsidRPr="003162DC" w:rsidTr="00BC321E">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rPr>
            </w:pPr>
          </w:p>
        </w:tc>
        <w:tc>
          <w:tcPr>
            <w:tcW w:w="4679" w:type="dxa"/>
            <w:vAlign w:val="center"/>
          </w:tcPr>
          <w:p w:rsidR="00B72705" w:rsidRPr="003162DC" w:rsidRDefault="00B72705" w:rsidP="003162DC">
            <w:pPr>
              <w:jc w:val="both"/>
              <w:rPr>
                <w:rFonts w:cs="Times New Roman"/>
                <w:b/>
                <w:szCs w:val="28"/>
              </w:rPr>
            </w:pPr>
            <w:r w:rsidRPr="003162DC">
              <w:rPr>
                <w:rFonts w:cs="Times New Roman"/>
                <w:szCs w:val="28"/>
              </w:rPr>
              <w:t>Đề nghị bổ sung thêm hành vi vi phạm “chặt hạ cây xanh công cộng”  vào điểm a khoản 1 Điều 56.</w:t>
            </w:r>
          </w:p>
        </w:tc>
        <w:tc>
          <w:tcPr>
            <w:tcW w:w="4488" w:type="dxa"/>
            <w:vAlign w:val="center"/>
          </w:tcPr>
          <w:p w:rsidR="00B72705" w:rsidRPr="003162DC" w:rsidRDefault="00B72705" w:rsidP="003162DC">
            <w:pPr>
              <w:snapToGrid w:val="0"/>
              <w:spacing w:before="120" w:after="120" w:line="340" w:lineRule="exact"/>
              <w:jc w:val="both"/>
              <w:rPr>
                <w:rFonts w:cs="Times New Roman"/>
                <w:szCs w:val="28"/>
              </w:rPr>
            </w:pPr>
            <w:r w:rsidRPr="003162DC">
              <w:rPr>
                <w:rFonts w:cs="Times New Roman"/>
                <w:szCs w:val="28"/>
              </w:rPr>
              <w:t>Căn cứ khoản 3 Điều 7 Nghị định số 64/NĐ-CP của chính phủ ngày 11/6/2010 về quản lý cây xanh đô thị thì hành vi vi phạm chặt hạ cây xanh đã được quy định tại khoản 3 Điều 56 dự thảo</w:t>
            </w:r>
          </w:p>
          <w:p w:rsidR="00B72705" w:rsidRPr="003162DC" w:rsidRDefault="00B72705" w:rsidP="003162DC">
            <w:pPr>
              <w:jc w:val="both"/>
              <w:rPr>
                <w:rFonts w:cs="Times New Roman"/>
                <w:i/>
                <w:szCs w:val="28"/>
              </w:rPr>
            </w:pPr>
            <w:r w:rsidRPr="003162DC">
              <w:rPr>
                <w:rFonts w:cs="Times New Roman"/>
                <w:i/>
                <w:szCs w:val="28"/>
              </w:rPr>
              <w:t>“3. Phạt tiền từ 40.000.000 đồng đến 60.000.000 đồng đối với hành vi tự ý chặt hạ, dịch chuyển, đào gốc cây xanh đô thị hoặc chặt rễ cây xanh không đúng quy định’’.</w:t>
            </w:r>
          </w:p>
          <w:p w:rsidR="00B72705" w:rsidRPr="003162DC" w:rsidRDefault="00B72705" w:rsidP="003162DC">
            <w:pPr>
              <w:jc w:val="both"/>
              <w:rPr>
                <w:rFonts w:cs="Times New Roman"/>
                <w:szCs w:val="28"/>
              </w:rPr>
            </w:pPr>
            <w:r w:rsidRPr="003162DC">
              <w:rPr>
                <w:rFonts w:cs="Times New Roman"/>
                <w:szCs w:val="28"/>
              </w:rPr>
              <w:t>Bộ Xây dựng giữ nguyên dự thảo.</w:t>
            </w:r>
          </w:p>
          <w:p w:rsidR="00B72705" w:rsidRPr="003162DC" w:rsidRDefault="00B72705" w:rsidP="003162DC">
            <w:pPr>
              <w:jc w:val="both"/>
              <w:rPr>
                <w:rFonts w:cs="Times New Roman"/>
                <w:b/>
                <w:szCs w:val="28"/>
                <w:lang w:val="vi-VN"/>
              </w:rPr>
            </w:pPr>
          </w:p>
        </w:tc>
        <w:tc>
          <w:tcPr>
            <w:tcW w:w="2125" w:type="dxa"/>
            <w:vAlign w:val="center"/>
          </w:tcPr>
          <w:p w:rsidR="00B72705" w:rsidRPr="003162DC" w:rsidRDefault="00B72705" w:rsidP="003162DC">
            <w:pPr>
              <w:jc w:val="both"/>
              <w:rPr>
                <w:rFonts w:cs="Times New Roman"/>
                <w:b/>
                <w:szCs w:val="28"/>
              </w:rPr>
            </w:pPr>
            <w:r w:rsidRPr="003162DC">
              <w:rPr>
                <w:rFonts w:cs="Times New Roman"/>
                <w:b/>
                <w:szCs w:val="28"/>
              </w:rPr>
              <w:t>Sở Xây dựng Hậu Giang</w:t>
            </w: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rPr>
            </w:pPr>
          </w:p>
        </w:tc>
        <w:tc>
          <w:tcPr>
            <w:tcW w:w="4679" w:type="dxa"/>
          </w:tcPr>
          <w:p w:rsidR="00B72705" w:rsidRPr="003162DC" w:rsidRDefault="00B72705" w:rsidP="003162DC">
            <w:pPr>
              <w:widowControl w:val="0"/>
              <w:spacing w:before="60" w:after="60" w:line="300" w:lineRule="exact"/>
              <w:jc w:val="both"/>
              <w:rPr>
                <w:szCs w:val="28"/>
              </w:rPr>
            </w:pPr>
            <w:r w:rsidRPr="003162DC">
              <w:rPr>
                <w:szCs w:val="28"/>
              </w:rPr>
              <w:t>Đề nghị đổi thành: “a) Đổ chất độc hại, vật liệu xây dựng vào gốc cây xanh”</w:t>
            </w:r>
          </w:p>
        </w:tc>
        <w:tc>
          <w:tcPr>
            <w:tcW w:w="4488" w:type="dxa"/>
          </w:tcPr>
          <w:p w:rsidR="00B72705" w:rsidRPr="003162DC" w:rsidRDefault="00B72705" w:rsidP="003162DC">
            <w:pPr>
              <w:widowControl w:val="0"/>
              <w:spacing w:before="60" w:after="60" w:line="300" w:lineRule="exact"/>
              <w:jc w:val="both"/>
              <w:rPr>
                <w:szCs w:val="28"/>
              </w:rPr>
            </w:pPr>
            <w:r w:rsidRPr="003162DC">
              <w:rPr>
                <w:szCs w:val="28"/>
              </w:rPr>
              <w:t xml:space="preserve">Tiếp thu, sửa Dự thảo  thành : </w:t>
            </w:r>
          </w:p>
          <w:p w:rsidR="00B72705" w:rsidRPr="003162DC" w:rsidRDefault="00B72705" w:rsidP="003162DC">
            <w:pPr>
              <w:widowControl w:val="0"/>
              <w:spacing w:before="60" w:after="60" w:line="300" w:lineRule="exact"/>
              <w:jc w:val="both"/>
              <w:rPr>
                <w:szCs w:val="28"/>
              </w:rPr>
            </w:pPr>
            <w:r w:rsidRPr="003162DC">
              <w:rPr>
                <w:szCs w:val="28"/>
              </w:rPr>
              <w:t>“a) Đổ chất độc hại, vật liệu xây dựng vào gốc cây xanh”</w:t>
            </w:r>
          </w:p>
        </w:tc>
        <w:tc>
          <w:tcPr>
            <w:tcW w:w="2125" w:type="dxa"/>
            <w:vAlign w:val="center"/>
          </w:tcPr>
          <w:p w:rsidR="00B72705" w:rsidRPr="003162DC" w:rsidRDefault="00B72705" w:rsidP="003162DC">
            <w:pPr>
              <w:jc w:val="both"/>
              <w:rPr>
                <w:b/>
                <w:szCs w:val="28"/>
              </w:rPr>
            </w:pPr>
            <w:r w:rsidRPr="003162DC">
              <w:rPr>
                <w:b/>
                <w:szCs w:val="28"/>
              </w:rPr>
              <w:t>Tổng công ty đầu tư phát triển nhà và đô thị ( HUD)</w:t>
            </w:r>
          </w:p>
        </w:tc>
      </w:tr>
      <w:tr w:rsidR="0078597C" w:rsidRPr="003162DC" w:rsidTr="00256DD9">
        <w:trPr>
          <w:trHeight w:val="1445"/>
        </w:trPr>
        <w:tc>
          <w:tcPr>
            <w:tcW w:w="992" w:type="dxa"/>
            <w:vAlign w:val="center"/>
          </w:tcPr>
          <w:p w:rsidR="0078597C" w:rsidRPr="003162DC" w:rsidRDefault="0078597C" w:rsidP="003162DC">
            <w:pPr>
              <w:pStyle w:val="ListParagraph"/>
              <w:numPr>
                <w:ilvl w:val="0"/>
                <w:numId w:val="13"/>
              </w:numPr>
              <w:jc w:val="both"/>
              <w:rPr>
                <w:rFonts w:cs="Times New Roman"/>
                <w:b/>
                <w:szCs w:val="28"/>
              </w:rPr>
            </w:pPr>
          </w:p>
        </w:tc>
        <w:tc>
          <w:tcPr>
            <w:tcW w:w="3085" w:type="dxa"/>
            <w:vAlign w:val="center"/>
          </w:tcPr>
          <w:p w:rsidR="0078597C" w:rsidRPr="0078597C" w:rsidRDefault="0078597C" w:rsidP="003162DC">
            <w:pPr>
              <w:jc w:val="both"/>
              <w:rPr>
                <w:rFonts w:cs="Times New Roman"/>
                <w:b/>
                <w:szCs w:val="28"/>
                <w:lang w:val="vi-VN"/>
              </w:rPr>
            </w:pPr>
            <w:r>
              <w:rPr>
                <w:rFonts w:cs="Times New Roman"/>
                <w:b/>
                <w:szCs w:val="28"/>
                <w:lang w:val="vi-VN"/>
              </w:rPr>
              <w:t>Điều 57</w:t>
            </w:r>
          </w:p>
        </w:tc>
        <w:tc>
          <w:tcPr>
            <w:tcW w:w="4679" w:type="dxa"/>
          </w:tcPr>
          <w:p w:rsidR="0078597C" w:rsidRPr="00AD2DA1" w:rsidRDefault="0078597C" w:rsidP="0078597C">
            <w:pPr>
              <w:snapToGrid w:val="0"/>
              <w:spacing w:before="120" w:after="120" w:line="380" w:lineRule="exact"/>
              <w:jc w:val="both"/>
              <w:rPr>
                <w:i/>
                <w:iCs/>
                <w:szCs w:val="28"/>
                <w:lang w:val="vi-VN"/>
              </w:rPr>
            </w:pPr>
            <w:r w:rsidRPr="00AD2DA1">
              <w:rPr>
                <w:i/>
                <w:iCs/>
                <w:szCs w:val="28"/>
              </w:rPr>
              <w:t>“15. Điều 57, tại đ</w:t>
            </w:r>
            <w:r w:rsidRPr="00AD2DA1">
              <w:rPr>
                <w:i/>
                <w:iCs/>
                <w:szCs w:val="28"/>
                <w:lang w:val="vi-VN"/>
              </w:rPr>
              <w:t xml:space="preserve">iểm đ </w:t>
            </w:r>
            <w:r w:rsidRPr="00AD2DA1">
              <w:rPr>
                <w:i/>
                <w:iCs/>
                <w:szCs w:val="28"/>
              </w:rPr>
              <w:t>K</w:t>
            </w:r>
            <w:r w:rsidRPr="00AD2DA1">
              <w:rPr>
                <w:i/>
                <w:iCs/>
                <w:szCs w:val="28"/>
                <w:lang w:val="vi-VN"/>
              </w:rPr>
              <w:t>hoản</w:t>
            </w:r>
            <w:r w:rsidRPr="00AD2DA1">
              <w:rPr>
                <w:i/>
                <w:iCs/>
                <w:szCs w:val="28"/>
              </w:rPr>
              <w:t xml:space="preserve"> 1,</w:t>
            </w:r>
            <w:r w:rsidRPr="00AD2DA1">
              <w:rPr>
                <w:i/>
                <w:iCs/>
                <w:szCs w:val="28"/>
                <w:lang w:val="vi-VN"/>
              </w:rPr>
              <w:t xml:space="preserve"> </w:t>
            </w:r>
            <w:r w:rsidRPr="00AD2DA1">
              <w:rPr>
                <w:i/>
                <w:iCs/>
                <w:szCs w:val="28"/>
              </w:rPr>
              <w:t>không xử lý hoặc xử lý nước thải trong nghĩa trang không đảm bảo quy chuẩn môi trường theo quy định; không tổ chức thu gom, vận chuyển, xử lý chất thải rắn phát sinh từ nghĩa trang hoặc thu gom, vận chuyển, xử lý không tuân thủ quy định của pháp luật về quản lý chất thải. … Điểm e Khoản</w:t>
            </w:r>
            <w:bookmarkStart w:id="65" w:name="diem_54_4_e"/>
            <w:r w:rsidRPr="00AD2DA1">
              <w:rPr>
                <w:i/>
                <w:iCs/>
                <w:szCs w:val="28"/>
              </w:rPr>
              <w:t xml:space="preserve"> 3, đối với hành vi thu gom, vận chuyển hoặc xử lý chất rắn phát sinh từ hoạt động hỏa táng </w:t>
            </w:r>
            <w:bookmarkEnd w:id="65"/>
            <w:r w:rsidRPr="00AD2DA1">
              <w:rPr>
                <w:i/>
                <w:iCs/>
                <w:szCs w:val="28"/>
              </w:rPr>
              <w:t xml:space="preserve">không đảm bảo môi trường quy định. … </w:t>
            </w:r>
            <w:r w:rsidRPr="00AD2DA1">
              <w:rPr>
                <w:i/>
                <w:iCs/>
                <w:sz w:val="26"/>
                <w:szCs w:val="26"/>
              </w:rPr>
              <w:t>thuộc phạm vi điều chỉnh của Nghị định xử phạt trong lĩnh vực bảo vệ môi trường …”</w:t>
            </w:r>
          </w:p>
          <w:p w:rsidR="0078597C" w:rsidRPr="003162DC" w:rsidRDefault="0078597C" w:rsidP="003162DC">
            <w:pPr>
              <w:widowControl w:val="0"/>
              <w:spacing w:before="60" w:after="60" w:line="300" w:lineRule="exact"/>
              <w:jc w:val="both"/>
              <w:rPr>
                <w:szCs w:val="28"/>
              </w:rPr>
            </w:pPr>
          </w:p>
        </w:tc>
        <w:tc>
          <w:tcPr>
            <w:tcW w:w="4488" w:type="dxa"/>
          </w:tcPr>
          <w:p w:rsidR="00FF1C54" w:rsidRDefault="00FF1C54" w:rsidP="00FF1C54">
            <w:pPr>
              <w:snapToGrid w:val="0"/>
              <w:spacing w:before="120" w:after="120" w:line="380" w:lineRule="exact"/>
              <w:jc w:val="both"/>
              <w:rPr>
                <w:b/>
                <w:szCs w:val="28"/>
                <w:lang w:val="vi-VN"/>
              </w:rPr>
            </w:pPr>
            <w:r>
              <w:rPr>
                <w:b/>
                <w:szCs w:val="28"/>
                <w:lang w:val="vi-VN"/>
              </w:rPr>
              <w:t>Bộ Xây dựng giải trình như sau:</w:t>
            </w:r>
          </w:p>
          <w:p w:rsidR="00FF1C54" w:rsidRPr="00FE5F1C" w:rsidRDefault="00FF1C54" w:rsidP="00FF1C54">
            <w:pPr>
              <w:snapToGrid w:val="0"/>
              <w:spacing w:before="120" w:after="120" w:line="380" w:lineRule="exact"/>
              <w:jc w:val="both"/>
              <w:rPr>
                <w:color w:val="000000"/>
                <w:sz w:val="26"/>
                <w:szCs w:val="26"/>
                <w:shd w:val="clear" w:color="auto" w:fill="FFFFFF"/>
              </w:rPr>
            </w:pPr>
            <w:r>
              <w:rPr>
                <w:color w:val="000000"/>
                <w:sz w:val="26"/>
                <w:szCs w:val="26"/>
                <w:shd w:val="clear" w:color="auto" w:fill="FFFFFF"/>
              </w:rPr>
              <w:t xml:space="preserve">Điểm đ </w:t>
            </w:r>
            <w:r w:rsidRPr="00D4524A">
              <w:rPr>
                <w:color w:val="000000"/>
                <w:sz w:val="26"/>
                <w:szCs w:val="26"/>
                <w:shd w:val="clear" w:color="auto" w:fill="FFFFFF"/>
              </w:rPr>
              <w:t xml:space="preserve">Khoản </w:t>
            </w:r>
            <w:r>
              <w:rPr>
                <w:color w:val="000000"/>
                <w:sz w:val="26"/>
                <w:szCs w:val="26"/>
                <w:shd w:val="clear" w:color="auto" w:fill="FFFFFF"/>
              </w:rPr>
              <w:t>3</w:t>
            </w:r>
            <w:r w:rsidRPr="00D4524A">
              <w:rPr>
                <w:color w:val="000000"/>
                <w:sz w:val="26"/>
                <w:szCs w:val="26"/>
                <w:shd w:val="clear" w:color="auto" w:fill="FFFFFF"/>
              </w:rPr>
              <w:t xml:space="preserve"> Điều 1</w:t>
            </w:r>
            <w:r>
              <w:rPr>
                <w:color w:val="000000"/>
                <w:sz w:val="26"/>
                <w:szCs w:val="26"/>
                <w:shd w:val="clear" w:color="auto" w:fill="FFFFFF"/>
                <w:lang w:val="vi-VN"/>
              </w:rPr>
              <w:t xml:space="preserve"> </w:t>
            </w:r>
            <w:r w:rsidRPr="00D4524A">
              <w:rPr>
                <w:color w:val="000000"/>
                <w:sz w:val="26"/>
                <w:szCs w:val="26"/>
                <w:shd w:val="clear" w:color="auto" w:fill="FFFFFF"/>
              </w:rPr>
              <w:t xml:space="preserve">Nghị định 55/2021/NĐ-CP ngày 24/5/2021: </w:t>
            </w:r>
            <w:r w:rsidRPr="00D4524A">
              <w:rPr>
                <w:i/>
                <w:color w:val="000000"/>
                <w:sz w:val="26"/>
                <w:szCs w:val="26"/>
                <w:shd w:val="clear" w:color="auto" w:fill="FFFFFF"/>
              </w:rPr>
              <w:t>“</w:t>
            </w:r>
            <w:r w:rsidRPr="00D4524A">
              <w:rPr>
                <w:i/>
                <w:color w:val="000000"/>
                <w:sz w:val="26"/>
                <w:szCs w:val="26"/>
                <w:shd w:val="clear" w:color="auto" w:fill="FFFFFF"/>
                <w:lang w:val="vi-VN"/>
              </w:rPr>
              <w:t>Chất thải r</w:t>
            </w:r>
            <w:r w:rsidRPr="00D4524A">
              <w:rPr>
                <w:i/>
                <w:color w:val="000000"/>
                <w:sz w:val="26"/>
                <w:szCs w:val="26"/>
                <w:shd w:val="clear" w:color="auto" w:fill="FFFFFF"/>
              </w:rPr>
              <w:t>ắ</w:t>
            </w:r>
            <w:r w:rsidRPr="00D4524A">
              <w:rPr>
                <w:i/>
                <w:color w:val="000000"/>
                <w:sz w:val="26"/>
                <w:szCs w:val="26"/>
                <w:shd w:val="clear" w:color="auto" w:fill="FFFFFF"/>
                <w:lang w:val="vi-VN"/>
              </w:rPr>
              <w:t>n thông thường đặc thù được nêu trong Nghị định này bao gồm: chất thải rắn thông thường phát sinh từ hoạt động y tế; chất thải rắn từ hoạt động xây dựng; chất thải rắn từ hoạt động chăn nuôi; bao bì chứa hóa chất bảo vệ thực vật sau sử dụng đã được làm sạch các thành ph</w:t>
            </w:r>
            <w:r w:rsidRPr="00D4524A">
              <w:rPr>
                <w:i/>
                <w:color w:val="000000"/>
                <w:sz w:val="26"/>
                <w:szCs w:val="26"/>
                <w:shd w:val="clear" w:color="auto" w:fill="FFFFFF"/>
              </w:rPr>
              <w:t>ầ</w:t>
            </w:r>
            <w:r w:rsidRPr="00D4524A">
              <w:rPr>
                <w:i/>
                <w:color w:val="000000"/>
                <w:sz w:val="26"/>
                <w:szCs w:val="26"/>
                <w:shd w:val="clear" w:color="auto" w:fill="FFFFFF"/>
                <w:lang w:val="vi-VN"/>
              </w:rPr>
              <w:t>n nguy hại; bùn nạo vét t</w:t>
            </w:r>
            <w:r w:rsidRPr="00D4524A">
              <w:rPr>
                <w:i/>
                <w:color w:val="000000"/>
                <w:sz w:val="26"/>
                <w:szCs w:val="26"/>
                <w:shd w:val="clear" w:color="auto" w:fill="FFFFFF"/>
              </w:rPr>
              <w:t>ừ </w:t>
            </w:r>
            <w:r w:rsidRPr="00D4524A">
              <w:rPr>
                <w:i/>
                <w:color w:val="000000"/>
                <w:sz w:val="26"/>
                <w:szCs w:val="26"/>
                <w:shd w:val="clear" w:color="auto" w:fill="FFFFFF"/>
                <w:lang w:val="vi-VN"/>
              </w:rPr>
              <w:t>kênh mương và các công trình thủy lợi; bùn nạo vét từ biển, sông, hồ và các vùng nước khác.”</w:t>
            </w:r>
          </w:p>
          <w:p w:rsidR="0078597C" w:rsidRDefault="00FF1C54" w:rsidP="00FF1C54">
            <w:pPr>
              <w:widowControl w:val="0"/>
              <w:spacing w:before="60" w:after="60" w:line="300" w:lineRule="exact"/>
              <w:jc w:val="both"/>
              <w:rPr>
                <w:szCs w:val="28"/>
                <w:lang w:val="vi-VN"/>
              </w:rPr>
            </w:pPr>
            <w:r w:rsidRPr="00F4128A">
              <w:rPr>
                <w:color w:val="000000"/>
                <w:sz w:val="26"/>
                <w:szCs w:val="26"/>
                <w:shd w:val="clear" w:color="auto" w:fill="FFFFFF"/>
                <w:lang w:val="vi-VN"/>
              </w:rPr>
              <w:t xml:space="preserve">Không có quy định về </w:t>
            </w:r>
            <w:r w:rsidRPr="00F4128A">
              <w:rPr>
                <w:szCs w:val="28"/>
              </w:rPr>
              <w:t>chất rắn phát sinh từ hoạt động hỏa táng</w:t>
            </w:r>
            <w:r>
              <w:rPr>
                <w:szCs w:val="28"/>
              </w:rPr>
              <w:t>.</w:t>
            </w:r>
          </w:p>
          <w:p w:rsidR="00223525" w:rsidRPr="00223525" w:rsidRDefault="00223525" w:rsidP="00FF1C54">
            <w:pPr>
              <w:widowControl w:val="0"/>
              <w:spacing w:before="60" w:after="60" w:line="300" w:lineRule="exact"/>
              <w:jc w:val="both"/>
              <w:rPr>
                <w:szCs w:val="28"/>
                <w:lang w:val="vi-VN"/>
              </w:rPr>
            </w:pPr>
            <w:r>
              <w:rPr>
                <w:szCs w:val="28"/>
                <w:lang w:val="vi-VN"/>
              </w:rPr>
              <w:t>Bộ Xây dựng giữ nguyên như dự thảo.</w:t>
            </w:r>
          </w:p>
        </w:tc>
        <w:tc>
          <w:tcPr>
            <w:tcW w:w="2125" w:type="dxa"/>
            <w:vAlign w:val="center"/>
          </w:tcPr>
          <w:p w:rsidR="0078597C" w:rsidRPr="00B005B6" w:rsidRDefault="00B005B6" w:rsidP="003162DC">
            <w:pPr>
              <w:jc w:val="both"/>
              <w:rPr>
                <w:b/>
                <w:szCs w:val="28"/>
                <w:lang w:val="vi-VN"/>
              </w:rPr>
            </w:pPr>
            <w:r>
              <w:rPr>
                <w:b/>
                <w:szCs w:val="28"/>
                <w:lang w:val="vi-VN"/>
              </w:rPr>
              <w:t>Bộ Tài nguyên và Môi trường</w:t>
            </w: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12252" w:type="dxa"/>
            <w:gridSpan w:val="3"/>
            <w:vAlign w:val="center"/>
          </w:tcPr>
          <w:p w:rsidR="00B72705" w:rsidRPr="003162DC" w:rsidRDefault="00B72705" w:rsidP="003162DC">
            <w:pPr>
              <w:widowControl w:val="0"/>
              <w:spacing w:before="60" w:after="60" w:line="300" w:lineRule="exact"/>
              <w:jc w:val="both"/>
              <w:rPr>
                <w:b/>
                <w:szCs w:val="28"/>
              </w:rPr>
            </w:pPr>
            <w:r w:rsidRPr="003162DC">
              <w:rPr>
                <w:b/>
                <w:szCs w:val="28"/>
              </w:rPr>
              <w:t>Điều 58: Vi phạm quy định về sử dụng công trình ngầm đô thị</w:t>
            </w:r>
          </w:p>
        </w:tc>
        <w:tc>
          <w:tcPr>
            <w:tcW w:w="2125" w:type="dxa"/>
            <w:vAlign w:val="center"/>
          </w:tcPr>
          <w:p w:rsidR="00B72705" w:rsidRPr="003162DC" w:rsidRDefault="00B72705" w:rsidP="003162DC">
            <w:pPr>
              <w:jc w:val="both"/>
              <w:rPr>
                <w:b/>
                <w:szCs w:val="28"/>
              </w:rPr>
            </w:pPr>
          </w:p>
        </w:tc>
      </w:tr>
      <w:tr w:rsidR="00245484" w:rsidRPr="003162DC" w:rsidTr="00256DD9">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3085" w:type="dxa"/>
            <w:vAlign w:val="center"/>
          </w:tcPr>
          <w:p w:rsidR="00B72705" w:rsidRPr="003162DC" w:rsidRDefault="00B72705" w:rsidP="003162DC">
            <w:pPr>
              <w:jc w:val="both"/>
              <w:rPr>
                <w:rFonts w:cs="Times New Roman"/>
                <w:b/>
                <w:szCs w:val="28"/>
              </w:rPr>
            </w:pPr>
          </w:p>
        </w:tc>
        <w:tc>
          <w:tcPr>
            <w:tcW w:w="4679" w:type="dxa"/>
          </w:tcPr>
          <w:p w:rsidR="00B72705" w:rsidRPr="003162DC" w:rsidRDefault="00B72705" w:rsidP="003162DC">
            <w:pPr>
              <w:widowControl w:val="0"/>
              <w:spacing w:before="60" w:after="60" w:line="300" w:lineRule="exact"/>
              <w:jc w:val="both"/>
              <w:rPr>
                <w:szCs w:val="28"/>
              </w:rPr>
            </w:pPr>
            <w:r w:rsidRPr="003162DC">
              <w:rPr>
                <w:szCs w:val="28"/>
              </w:rPr>
              <w:t>Vi phạm quy định về sử dụng công trình ngầm đô thị, cần được làm rõ nội dung khi phạt tiền từ 20.00.000 đồng đến 40.000.000 đồng đối với một trong các hành vi sau đây:</w:t>
            </w:r>
          </w:p>
          <w:p w:rsidR="00B72705" w:rsidRPr="003162DC" w:rsidRDefault="00B72705" w:rsidP="003162DC">
            <w:pPr>
              <w:widowControl w:val="0"/>
              <w:spacing w:before="60" w:after="60" w:line="300" w:lineRule="exact"/>
              <w:jc w:val="both"/>
              <w:rPr>
                <w:szCs w:val="28"/>
              </w:rPr>
            </w:pPr>
            <w:r w:rsidRPr="003162DC">
              <w:rPr>
                <w:szCs w:val="28"/>
              </w:rPr>
              <w:t>a) Trước khi thi công đấu nối công trình, chủ đầu tư không thông báo bằng các hình thức trực tiếp hoặc bằng văn bản, báo cáo đánh giá về kế hoạch, tiến độ thi công đấu nối công trình đến cơ quan, đơn vị thỏa thuận theo quy định.</w:t>
            </w:r>
          </w:p>
          <w:p w:rsidR="00B72705" w:rsidRPr="003162DC" w:rsidRDefault="00B72705" w:rsidP="003162DC">
            <w:pPr>
              <w:widowControl w:val="0"/>
              <w:spacing w:before="60" w:after="60" w:line="300" w:lineRule="exact"/>
              <w:jc w:val="both"/>
              <w:rPr>
                <w:szCs w:val="28"/>
              </w:rPr>
            </w:pPr>
            <w:r w:rsidRPr="003162DC">
              <w:rPr>
                <w:szCs w:val="28"/>
              </w:rPr>
              <w:t>b) Nhà thầu không thông báo kịp thời đến chủ đầu tư hoặc chủ quản lý sử dụng, nhà thầu thiết kế bằng các hình thức như mục a khoản 1 Điều 58 để có biện pháp xử lý kịp thời đối với trường hợp quan trắc địa kỹ thuật thấy có yếu tố bất thường (ví dụ như: sự nén và phình to của đất, sự tương tác của công trình đất, sự thấm nước, độ nghiêng/dốc của tường chống đỡ, nền móng, nền đất, sự tương tác của công trình đất và địa động lực học)</w:t>
            </w:r>
          </w:p>
        </w:tc>
        <w:tc>
          <w:tcPr>
            <w:tcW w:w="4488" w:type="dxa"/>
          </w:tcPr>
          <w:p w:rsidR="00B72705" w:rsidRDefault="009744F7" w:rsidP="003162DC">
            <w:pPr>
              <w:widowControl w:val="0"/>
              <w:spacing w:before="60" w:after="60" w:line="300" w:lineRule="exact"/>
              <w:jc w:val="both"/>
              <w:rPr>
                <w:szCs w:val="28"/>
                <w:lang w:val="vi-VN"/>
              </w:rPr>
            </w:pPr>
            <w:r>
              <w:rPr>
                <w:szCs w:val="28"/>
                <w:lang w:val="vi-VN"/>
              </w:rPr>
              <w:t>Bộ Xây dựng giải trình như sau:</w:t>
            </w:r>
            <w:r w:rsidR="00B72705" w:rsidRPr="003162DC">
              <w:rPr>
                <w:szCs w:val="28"/>
              </w:rPr>
              <w:t xml:space="preserve"> Thông báo nội dung gì và đối tượng được thông báo theo quy định của pháp luật nội dung.</w:t>
            </w:r>
          </w:p>
          <w:p w:rsidR="009744F7" w:rsidRPr="009744F7" w:rsidRDefault="009744F7" w:rsidP="003162DC">
            <w:pPr>
              <w:widowControl w:val="0"/>
              <w:spacing w:before="60" w:after="60" w:line="300" w:lineRule="exact"/>
              <w:jc w:val="both"/>
              <w:rPr>
                <w:szCs w:val="28"/>
                <w:lang w:val="vi-VN"/>
              </w:rPr>
            </w:pPr>
            <w:r>
              <w:rPr>
                <w:szCs w:val="28"/>
                <w:lang w:val="vi-VN"/>
              </w:rPr>
              <w:t>Bộ Xây dựng giữ nguyên như dự thảo</w:t>
            </w:r>
          </w:p>
        </w:tc>
        <w:tc>
          <w:tcPr>
            <w:tcW w:w="2125" w:type="dxa"/>
          </w:tcPr>
          <w:p w:rsidR="00B72705" w:rsidRPr="003162DC" w:rsidRDefault="00B72705" w:rsidP="003162DC">
            <w:pPr>
              <w:widowControl w:val="0"/>
              <w:spacing w:before="60" w:after="60" w:line="300" w:lineRule="exact"/>
              <w:jc w:val="both"/>
              <w:rPr>
                <w:szCs w:val="28"/>
              </w:rPr>
            </w:pPr>
            <w:r w:rsidRPr="003162DC">
              <w:rPr>
                <w:b/>
                <w:szCs w:val="28"/>
              </w:rPr>
              <w:t>Công ty nước sạch Hà Nội</w:t>
            </w:r>
          </w:p>
        </w:tc>
      </w:tr>
      <w:tr w:rsidR="00245484" w:rsidRPr="003162DC" w:rsidTr="00256DD9">
        <w:trPr>
          <w:trHeight w:val="1445"/>
        </w:trPr>
        <w:tc>
          <w:tcPr>
            <w:tcW w:w="992" w:type="dxa"/>
            <w:vAlign w:val="center"/>
          </w:tcPr>
          <w:p w:rsidR="002D1448" w:rsidRPr="003162DC" w:rsidRDefault="002D1448" w:rsidP="003162DC">
            <w:pPr>
              <w:pStyle w:val="ListParagraph"/>
              <w:numPr>
                <w:ilvl w:val="0"/>
                <w:numId w:val="13"/>
              </w:numPr>
              <w:jc w:val="both"/>
              <w:rPr>
                <w:rFonts w:cs="Times New Roman"/>
                <w:b/>
                <w:szCs w:val="28"/>
              </w:rPr>
            </w:pPr>
          </w:p>
        </w:tc>
        <w:tc>
          <w:tcPr>
            <w:tcW w:w="12252" w:type="dxa"/>
            <w:gridSpan w:val="3"/>
            <w:vAlign w:val="center"/>
          </w:tcPr>
          <w:p w:rsidR="002D1448" w:rsidRPr="003162DC" w:rsidRDefault="002D1448" w:rsidP="003162DC">
            <w:pPr>
              <w:widowControl w:val="0"/>
              <w:spacing w:before="60" w:after="60" w:line="300" w:lineRule="exact"/>
              <w:jc w:val="both"/>
              <w:rPr>
                <w:b/>
                <w:szCs w:val="28"/>
              </w:rPr>
            </w:pPr>
            <w:r w:rsidRPr="003162DC">
              <w:rPr>
                <w:b/>
                <w:szCs w:val="28"/>
              </w:rPr>
              <w:t>Điều 59:</w:t>
            </w:r>
            <w:r w:rsidR="003D3F66" w:rsidRPr="003162DC">
              <w:rPr>
                <w:b/>
                <w:szCs w:val="28"/>
              </w:rPr>
              <w:t xml:space="preserve"> Vi phạm quy định về quản lý và sử dụng chung công trình hạ tầng kỹ thuật</w:t>
            </w:r>
          </w:p>
        </w:tc>
        <w:tc>
          <w:tcPr>
            <w:tcW w:w="2125" w:type="dxa"/>
          </w:tcPr>
          <w:p w:rsidR="002D1448" w:rsidRPr="003162DC" w:rsidRDefault="002D1448" w:rsidP="003162DC">
            <w:pPr>
              <w:widowControl w:val="0"/>
              <w:spacing w:before="60" w:after="60" w:line="300" w:lineRule="exact"/>
              <w:jc w:val="both"/>
              <w:rPr>
                <w:b/>
                <w:szCs w:val="28"/>
              </w:rPr>
            </w:pPr>
          </w:p>
        </w:tc>
      </w:tr>
      <w:tr w:rsidR="00245484" w:rsidRPr="003162DC" w:rsidTr="00256DD9">
        <w:trPr>
          <w:trHeight w:val="1445"/>
        </w:trPr>
        <w:tc>
          <w:tcPr>
            <w:tcW w:w="992" w:type="dxa"/>
            <w:vAlign w:val="center"/>
          </w:tcPr>
          <w:p w:rsidR="002D1448" w:rsidRPr="003162DC" w:rsidRDefault="002D1448" w:rsidP="003162DC">
            <w:pPr>
              <w:pStyle w:val="ListParagraph"/>
              <w:numPr>
                <w:ilvl w:val="0"/>
                <w:numId w:val="13"/>
              </w:numPr>
              <w:jc w:val="both"/>
              <w:rPr>
                <w:rFonts w:cs="Times New Roman"/>
                <w:b/>
                <w:szCs w:val="28"/>
              </w:rPr>
            </w:pPr>
          </w:p>
        </w:tc>
        <w:tc>
          <w:tcPr>
            <w:tcW w:w="3085" w:type="dxa"/>
            <w:vAlign w:val="center"/>
          </w:tcPr>
          <w:p w:rsidR="002D1448" w:rsidRPr="003162DC" w:rsidRDefault="002D1448" w:rsidP="003162DC">
            <w:pPr>
              <w:jc w:val="both"/>
              <w:rPr>
                <w:rFonts w:cs="Times New Roman"/>
                <w:b/>
                <w:szCs w:val="28"/>
              </w:rPr>
            </w:pPr>
          </w:p>
        </w:tc>
        <w:tc>
          <w:tcPr>
            <w:tcW w:w="4679" w:type="dxa"/>
            <w:vAlign w:val="center"/>
          </w:tcPr>
          <w:p w:rsidR="002D1448" w:rsidRPr="003162DC" w:rsidRDefault="002D1448" w:rsidP="003162DC">
            <w:pPr>
              <w:jc w:val="both"/>
              <w:rPr>
                <w:rFonts w:cs="Times New Roman"/>
                <w:szCs w:val="28"/>
                <w:shd w:val="clear" w:color="auto" w:fill="FFFFFF"/>
              </w:rPr>
            </w:pPr>
            <w:r w:rsidRPr="003162DC">
              <w:rPr>
                <w:rFonts w:cs="Times New Roman"/>
                <w:szCs w:val="28"/>
                <w:shd w:val="clear" w:color="auto" w:fill="FFFFFF"/>
              </w:rPr>
              <w:t>Tại Điều 59 của dự thảo Nghị định, đề nghị xem xét lại </w:t>
            </w:r>
            <w:r w:rsidRPr="003162DC">
              <w:rPr>
                <w:rFonts w:cs="Times New Roman"/>
                <w:b/>
                <w:bCs/>
                <w:szCs w:val="28"/>
                <w:shd w:val="clear" w:color="auto" w:fill="FFFFFF"/>
              </w:rPr>
              <w:t>quy định mức tiền xử phạt</w:t>
            </w:r>
            <w:r w:rsidRPr="003162DC">
              <w:rPr>
                <w:rFonts w:cs="Times New Roman"/>
                <w:szCs w:val="28"/>
                <w:shd w:val="clear" w:color="auto" w:fill="FFFFFF"/>
              </w:rPr>
              <w:t xml:space="preserve"> tại các Khoản 1, 2, 3 “Vi phạm quy định về quản lý và sử dụng chung công trình hạ tầng kỹ thuật”. Hiện dự thảo đang quy định mức phạt đối với hành vi tại Khoản 1: Phạt tiền từ các mức từ 20.000.000 đồng đến 40.000.000 đồng; tại Khoản 2: Phạt tiền từ 40.000.000 đồng đến 60.000.000 đồng đối với hành vi lắp đặt, quản lý, vận hành đường dây, cáp viễn thông, điện lực, chiếu sáng công cộng, đường ống cấp nước, thoát nước, cấp năng lượng hoặc thiết bị vào công trình hạ tầng kỹ thuật sử dụng chung không đúng quy định; tại Khoản 3: Phạt tiền từ 60.000.000 đồng đến 80.000.000 đồng. Nhằm để phù hợp với các mức xử phạt hành vi tương tự đang quy định hiện hành tại Điều 40. Vi phạm các quy định về thiết kế, xây dựng, sử dụng công trình viễn thông và Điều 41. Vi phạm các quy định về sử dụng chung cơ sở hạ tầng kỹ thuật của Nghị định 15/2020/NĐ-CP ngày 03/02/2020 đang quy định mức tiền phạt từ các mức 5.000.000 đồng đến 10.000.000 đồng; 20.000.000 đến 30.000.000 đồng; 30.000.000 đến </w:t>
            </w:r>
            <w:r w:rsidRPr="003162DC">
              <w:rPr>
                <w:rFonts w:cs="Times New Roman"/>
                <w:szCs w:val="28"/>
                <w:shd w:val="clear" w:color="auto" w:fill="FFFFFF"/>
              </w:rPr>
              <w:lastRenderedPageBreak/>
              <w:t>50.000.000 đồng và 50.000.000 đến 70.000.000 đồng.</w:t>
            </w:r>
          </w:p>
        </w:tc>
        <w:tc>
          <w:tcPr>
            <w:tcW w:w="4488" w:type="dxa"/>
            <w:vAlign w:val="center"/>
          </w:tcPr>
          <w:p w:rsidR="002D1448" w:rsidRPr="003162DC" w:rsidRDefault="002D1448" w:rsidP="003162DC">
            <w:pPr>
              <w:jc w:val="both"/>
              <w:rPr>
                <w:rFonts w:cs="Times New Roman"/>
                <w:szCs w:val="28"/>
                <w:lang w:val="vi-VN"/>
              </w:rPr>
            </w:pPr>
            <w:r w:rsidRPr="003162DC">
              <w:rPr>
                <w:rFonts w:cs="Times New Roman"/>
                <w:szCs w:val="28"/>
                <w:lang w:val="vi-VN"/>
              </w:rPr>
              <w:lastRenderedPageBreak/>
              <w:t xml:space="preserve">Dự thảo Nghị định quy định xử phạt các hành vi vi phạm quy định về quản lý và sử dụng chung công trình hạ tầng kỹ thuật nói chung. Nghị định số </w:t>
            </w:r>
            <w:r w:rsidRPr="003162DC">
              <w:rPr>
                <w:rFonts w:cs="Times New Roman"/>
                <w:szCs w:val="28"/>
                <w:shd w:val="clear" w:color="auto" w:fill="FFFFFF"/>
              </w:rPr>
              <w:t>15/2020/NĐ-CP ngày 03/02/2020</w:t>
            </w:r>
            <w:r w:rsidRPr="003162DC">
              <w:rPr>
                <w:rFonts w:cs="Times New Roman"/>
                <w:szCs w:val="28"/>
                <w:shd w:val="clear" w:color="auto" w:fill="FFFFFF"/>
                <w:lang w:val="vi-VN"/>
              </w:rPr>
              <w:t xml:space="preserve"> quy định xử phạt trong lĩnh vực bưu chính viễn thông. Tính chất, mức độ hành vi vi phạm là khác nhau. Bộ Xây dựng sẽ rà soát toàn bộ dự thảo, </w:t>
            </w:r>
            <w:r w:rsidR="000B56FD">
              <w:rPr>
                <w:rFonts w:cs="Times New Roman"/>
                <w:szCs w:val="28"/>
                <w:shd w:val="clear" w:color="auto" w:fill="FFFFFF"/>
                <w:lang w:val="vi-VN"/>
              </w:rPr>
              <w:t xml:space="preserve">cân đối </w:t>
            </w:r>
            <w:r w:rsidRPr="003162DC">
              <w:rPr>
                <w:rFonts w:cs="Times New Roman"/>
                <w:szCs w:val="28"/>
                <w:shd w:val="clear" w:color="auto" w:fill="FFFFFF"/>
                <w:lang w:val="vi-VN"/>
              </w:rPr>
              <w:t>đảm bảo phù hợp với Nghị định xử phạt chuyên ngành trong các lĩnh vực khác.</w:t>
            </w:r>
          </w:p>
        </w:tc>
        <w:tc>
          <w:tcPr>
            <w:tcW w:w="2125" w:type="dxa"/>
            <w:vAlign w:val="center"/>
          </w:tcPr>
          <w:p w:rsidR="002D1448" w:rsidRPr="003162DC" w:rsidRDefault="002D1448" w:rsidP="003162DC">
            <w:pPr>
              <w:jc w:val="both"/>
              <w:rPr>
                <w:rFonts w:cs="Times New Roman"/>
                <w:b/>
                <w:szCs w:val="28"/>
                <w:lang w:val="vi-VN"/>
              </w:rPr>
            </w:pPr>
            <w:r w:rsidRPr="003162DC">
              <w:rPr>
                <w:rFonts w:cs="Times New Roman"/>
                <w:b/>
                <w:szCs w:val="28"/>
                <w:lang w:val="vi-VN"/>
              </w:rPr>
              <w:t>Bộ Thông tin và truyền thông</w:t>
            </w:r>
          </w:p>
        </w:tc>
      </w:tr>
      <w:tr w:rsidR="00B72705" w:rsidRPr="003162DC" w:rsidTr="007A7885">
        <w:trPr>
          <w:trHeight w:val="1445"/>
        </w:trPr>
        <w:tc>
          <w:tcPr>
            <w:tcW w:w="992" w:type="dxa"/>
            <w:vAlign w:val="center"/>
          </w:tcPr>
          <w:p w:rsidR="00B72705" w:rsidRPr="003162DC" w:rsidRDefault="00B72705" w:rsidP="003162DC">
            <w:pPr>
              <w:pStyle w:val="ListParagraph"/>
              <w:numPr>
                <w:ilvl w:val="0"/>
                <w:numId w:val="13"/>
              </w:numPr>
              <w:jc w:val="both"/>
              <w:rPr>
                <w:rFonts w:cs="Times New Roman"/>
                <w:b/>
                <w:szCs w:val="28"/>
              </w:rPr>
            </w:pPr>
          </w:p>
        </w:tc>
        <w:tc>
          <w:tcPr>
            <w:tcW w:w="7764" w:type="dxa"/>
            <w:gridSpan w:val="2"/>
            <w:vAlign w:val="center"/>
          </w:tcPr>
          <w:p w:rsidR="00B72705" w:rsidRPr="003162DC" w:rsidRDefault="00B72705" w:rsidP="003162DC">
            <w:pPr>
              <w:jc w:val="both"/>
              <w:rPr>
                <w:rFonts w:cs="Times New Roman"/>
                <w:szCs w:val="28"/>
              </w:rPr>
            </w:pPr>
            <w:r w:rsidRPr="003162DC">
              <w:rPr>
                <w:rFonts w:cs="Times New Roman"/>
                <w:b/>
                <w:szCs w:val="28"/>
              </w:rPr>
              <w:t xml:space="preserve">Điều 60: </w:t>
            </w:r>
            <w:r w:rsidRPr="003162DC">
              <w:rPr>
                <w:rFonts w:cs="Times New Roman"/>
                <w:b/>
                <w:bCs/>
                <w:szCs w:val="28"/>
                <w:lang w:val="vi-VN"/>
              </w:rPr>
              <w:t>Vi phạm quy định về kinh doanh bất động sản</w:t>
            </w:r>
          </w:p>
        </w:tc>
        <w:tc>
          <w:tcPr>
            <w:tcW w:w="4488" w:type="dxa"/>
            <w:vAlign w:val="center"/>
          </w:tcPr>
          <w:p w:rsidR="00B72705" w:rsidRPr="003162DC" w:rsidRDefault="00B72705" w:rsidP="003162DC">
            <w:pPr>
              <w:snapToGrid w:val="0"/>
              <w:spacing w:before="120" w:after="120" w:line="340" w:lineRule="exact"/>
              <w:jc w:val="both"/>
              <w:rPr>
                <w:rFonts w:cs="Times New Roman"/>
                <w:szCs w:val="28"/>
              </w:rPr>
            </w:pPr>
          </w:p>
        </w:tc>
        <w:tc>
          <w:tcPr>
            <w:tcW w:w="2125" w:type="dxa"/>
            <w:vAlign w:val="center"/>
          </w:tcPr>
          <w:p w:rsidR="00B72705" w:rsidRPr="003162DC" w:rsidRDefault="00B72705" w:rsidP="003162DC">
            <w:pPr>
              <w:jc w:val="both"/>
              <w:rPr>
                <w:rFonts w:cs="Times New Roman"/>
                <w:b/>
                <w:szCs w:val="28"/>
              </w:rPr>
            </w:pPr>
          </w:p>
        </w:tc>
      </w:tr>
      <w:tr w:rsidR="00245484"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rPr>
            </w:pPr>
          </w:p>
        </w:tc>
        <w:tc>
          <w:tcPr>
            <w:tcW w:w="4679" w:type="dxa"/>
            <w:vAlign w:val="center"/>
          </w:tcPr>
          <w:p w:rsidR="003D3F66" w:rsidRPr="003162DC" w:rsidRDefault="003D3F66" w:rsidP="003162DC">
            <w:pPr>
              <w:jc w:val="both"/>
              <w:rPr>
                <w:rFonts w:cs="Times New Roman"/>
                <w:szCs w:val="28"/>
                <w:shd w:val="clear" w:color="auto" w:fill="FFFFFF"/>
              </w:rPr>
            </w:pPr>
            <w:r w:rsidRPr="003162DC">
              <w:rPr>
                <w:rFonts w:cs="Times New Roman"/>
                <w:szCs w:val="28"/>
                <w:shd w:val="clear" w:color="auto" w:fill="FFFFFF"/>
              </w:rPr>
              <w:t>Đề nghị sửa thành như sau: “…</w:t>
            </w:r>
            <w:r w:rsidRPr="003162DC">
              <w:rPr>
                <w:rFonts w:cs="Times New Roman"/>
                <w:i/>
                <w:szCs w:val="28"/>
                <w:shd w:val="clear" w:color="auto" w:fill="FFFFFF"/>
              </w:rPr>
              <w:t xml:space="preserve">thực hiện bảo lãnh nghĩa vụ tài chính của chủ đầu tư với khách hàng </w:t>
            </w:r>
            <w:r w:rsidRPr="003162DC">
              <w:rPr>
                <w:rFonts w:cs="Times New Roman"/>
                <w:i/>
                <w:szCs w:val="28"/>
                <w:u w:val="single"/>
                <w:shd w:val="clear" w:color="auto" w:fill="FFFFFF"/>
              </w:rPr>
              <w:t>khi chủ đầu tư không bàn giao nhà ở theo đúng tiến độ đã cam kết với khách hàng hoặc</w:t>
            </w:r>
            <w:r w:rsidRPr="003162DC">
              <w:rPr>
                <w:rFonts w:cs="Times New Roman"/>
                <w:i/>
                <w:szCs w:val="28"/>
                <w:shd w:val="clear" w:color="auto" w:fill="FFFFFF"/>
              </w:rPr>
              <w:t xml:space="preserve">….” </w:t>
            </w:r>
            <w:r w:rsidRPr="003162DC">
              <w:rPr>
                <w:rFonts w:cs="Times New Roman"/>
                <w:szCs w:val="28"/>
                <w:shd w:val="clear" w:color="auto" w:fill="FFFFFF"/>
              </w:rPr>
              <w:t>cho phù hợp với quy định về bảo lãnh trong bán, cho thuê mua nhà ở hình thành trong tương lai tại khoản 1 Điều 56 Luật Kinh doanh bất động sản năm 2014</w:t>
            </w:r>
          </w:p>
        </w:tc>
        <w:tc>
          <w:tcPr>
            <w:tcW w:w="4488" w:type="dxa"/>
            <w:vAlign w:val="center"/>
          </w:tcPr>
          <w:p w:rsidR="003D3F66" w:rsidRPr="003162DC" w:rsidRDefault="003D3F66"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Ngân hàng Nhà nước Việt Nam</w:t>
            </w:r>
          </w:p>
        </w:tc>
      </w:tr>
      <w:tr w:rsidR="00245484"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rPr>
            </w:pPr>
          </w:p>
        </w:tc>
        <w:tc>
          <w:tcPr>
            <w:tcW w:w="4679" w:type="dxa"/>
            <w:vAlign w:val="center"/>
          </w:tcPr>
          <w:p w:rsidR="003D3F66" w:rsidRPr="003162DC" w:rsidRDefault="003D3F66" w:rsidP="003162DC">
            <w:pPr>
              <w:spacing w:before="120" w:line="264" w:lineRule="auto"/>
              <w:ind w:firstLine="709"/>
              <w:jc w:val="both"/>
              <w:rPr>
                <w:rFonts w:cs="Times New Roman"/>
                <w:szCs w:val="28"/>
              </w:rPr>
            </w:pPr>
            <w:r w:rsidRPr="003162DC">
              <w:rPr>
                <w:rFonts w:cs="Times New Roman"/>
                <w:szCs w:val="28"/>
              </w:rPr>
              <w:t xml:space="preserve">Tại Điểm c Khoản 1 Điều 60: Đề nghị bổ sung thành: c) </w:t>
            </w:r>
            <w:r w:rsidRPr="003162DC">
              <w:rPr>
                <w:rFonts w:cs="Times New Roman"/>
                <w:b/>
                <w:i/>
                <w:szCs w:val="28"/>
              </w:rPr>
              <w:t>Không lập hợp đồng hoặc</w:t>
            </w:r>
            <w:r w:rsidRPr="003162DC">
              <w:rPr>
                <w:rFonts w:cs="Times New Roman"/>
                <w:szCs w:val="28"/>
              </w:rPr>
              <w:t xml:space="preserve"> lập hợp đồng kinh doanh bất động sản không đầy đủ các nội dung chính theo quy định hoặc trái quy định của pháp luật;</w:t>
            </w:r>
          </w:p>
          <w:p w:rsidR="003D3F66" w:rsidRPr="003162DC" w:rsidRDefault="003D3F66" w:rsidP="003162DC">
            <w:pPr>
              <w:spacing w:before="120" w:line="264" w:lineRule="auto"/>
              <w:ind w:firstLine="709"/>
              <w:jc w:val="both"/>
              <w:rPr>
                <w:rFonts w:cs="Times New Roman"/>
                <w:szCs w:val="28"/>
              </w:rPr>
            </w:pPr>
            <w:r w:rsidRPr="003162DC">
              <w:rPr>
                <w:rFonts w:cs="Times New Roman"/>
                <w:szCs w:val="28"/>
              </w:rPr>
              <w:t xml:space="preserve">- Tại Điểm e Khoản 4 Điều 60: Đề nghị bổ sung thành: e) Huy động hoặc chiếm dụng vốn </w:t>
            </w:r>
            <w:r w:rsidRPr="003162DC">
              <w:rPr>
                <w:rFonts w:cs="Times New Roman"/>
                <w:b/>
                <w:i/>
                <w:szCs w:val="28"/>
              </w:rPr>
              <w:t xml:space="preserve">không đúng quy </w:t>
            </w:r>
            <w:r w:rsidRPr="003162DC">
              <w:rPr>
                <w:rFonts w:cs="Times New Roman"/>
                <w:b/>
                <w:i/>
                <w:szCs w:val="28"/>
              </w:rPr>
              <w:lastRenderedPageBreak/>
              <w:t>định</w:t>
            </w:r>
            <w:r w:rsidRPr="003162DC">
              <w:rPr>
                <w:rFonts w:cs="Times New Roman"/>
                <w:i/>
                <w:szCs w:val="28"/>
              </w:rPr>
              <w:t>;</w:t>
            </w:r>
            <w:r w:rsidRPr="003162DC">
              <w:rPr>
                <w:rFonts w:cs="Times New Roman"/>
                <w:szCs w:val="28"/>
              </w:rPr>
              <w:t xml:space="preserve"> sử dụng vốn huy động của tổ chức, cá nhân hoặc tiền ứng trước của bên mua, bên thuê, bên thuê mua bất động sản hình thành trong tương lai không đúng mục đích cam kết.</w:t>
            </w:r>
          </w:p>
          <w:p w:rsidR="003D3F66" w:rsidRPr="003162DC" w:rsidRDefault="003D3F66" w:rsidP="000B56FD">
            <w:pPr>
              <w:spacing w:before="120" w:line="264" w:lineRule="auto"/>
              <w:jc w:val="both"/>
              <w:rPr>
                <w:rFonts w:cs="Times New Roman"/>
                <w:b/>
                <w:i/>
                <w:szCs w:val="28"/>
              </w:rPr>
            </w:pPr>
            <w:r w:rsidRPr="003162DC">
              <w:rPr>
                <w:rFonts w:cs="Times New Roman"/>
                <w:szCs w:val="28"/>
              </w:rPr>
              <w:t xml:space="preserve">- Tại Khoản 6 Điều 60: Đề nghị bổ sung thêm Điểm f ngay sau Điểm e Khoản 6 Điều 60: </w:t>
            </w:r>
            <w:r w:rsidRPr="003162DC">
              <w:rPr>
                <w:rFonts w:cs="Times New Roman"/>
                <w:b/>
                <w:i/>
                <w:szCs w:val="28"/>
              </w:rPr>
              <w:t>f) Buộc bổ sung đầy đủ các điều kiện theo quy định đối với hành vi quy định tại  Điểm a Khoản 3 Điều này;</w:t>
            </w:r>
          </w:p>
          <w:p w:rsidR="003D3F66" w:rsidRPr="003162DC" w:rsidRDefault="003D3F66" w:rsidP="001F4620">
            <w:pPr>
              <w:spacing w:before="120" w:line="264" w:lineRule="auto"/>
              <w:jc w:val="both"/>
              <w:rPr>
                <w:rFonts w:cs="Times New Roman"/>
                <w:szCs w:val="28"/>
              </w:rPr>
            </w:pPr>
            <w:r w:rsidRPr="003162DC">
              <w:rPr>
                <w:rFonts w:cs="Times New Roman"/>
                <w:szCs w:val="28"/>
              </w:rPr>
              <w:t xml:space="preserve">- Tại Điểm l Khoản 6 Điều 60: Đề nghị bổ sung thành: l) Buộc hoàn thành việc xây dựng theo đúng quy định hoặc cam kết và buộc bồi thường thiệt hại (nếu có), </w:t>
            </w:r>
            <w:r w:rsidRPr="003162DC">
              <w:rPr>
                <w:rFonts w:cs="Times New Roman"/>
                <w:b/>
                <w:i/>
                <w:szCs w:val="28"/>
              </w:rPr>
              <w:t>buộc dừng bàn giao nhà, công trình xây dựng cho khách hàng</w:t>
            </w:r>
            <w:r w:rsidRPr="003162DC">
              <w:rPr>
                <w:rFonts w:cs="Times New Roman"/>
                <w:szCs w:val="28"/>
              </w:rPr>
              <w:t xml:space="preserve"> đối với hành vi quy định tại điểm d khoản 4 Điều này;</w:t>
            </w:r>
          </w:p>
          <w:p w:rsidR="003D3F66" w:rsidRPr="003162DC" w:rsidRDefault="003D3F66" w:rsidP="001F4620">
            <w:pPr>
              <w:spacing w:before="120" w:line="264" w:lineRule="auto"/>
              <w:jc w:val="both"/>
              <w:rPr>
                <w:rFonts w:cs="Times New Roman"/>
                <w:b/>
                <w:szCs w:val="28"/>
              </w:rPr>
            </w:pPr>
            <w:r w:rsidRPr="003162DC">
              <w:rPr>
                <w:rFonts w:cs="Times New Roman"/>
                <w:szCs w:val="28"/>
              </w:rPr>
              <w:t xml:space="preserve">- Tại Điểm d Khoản 1 Điều 60: Đề nghị bổ sung thành: d) Không cung cấp thông tin về tiến độ đầu tư xây dựng hoặc việc sử dụng tiền ứng trước khi có yêu cầu; không cho phép bên mua, bên thuê mua được kiểm tra thực tế tiến độ thi công, </w:t>
            </w:r>
            <w:r w:rsidRPr="003162DC">
              <w:rPr>
                <w:rFonts w:cs="Times New Roman"/>
                <w:b/>
                <w:i/>
                <w:szCs w:val="28"/>
              </w:rPr>
              <w:t xml:space="preserve">chất lượng </w:t>
            </w:r>
            <w:r w:rsidRPr="003162DC">
              <w:rPr>
                <w:rFonts w:cs="Times New Roman"/>
                <w:szCs w:val="28"/>
              </w:rPr>
              <w:t xml:space="preserve">công trình theo </w:t>
            </w:r>
            <w:r w:rsidRPr="003162DC">
              <w:rPr>
                <w:rFonts w:cs="Times New Roman"/>
                <w:szCs w:val="28"/>
              </w:rPr>
              <w:lastRenderedPageBreak/>
              <w:t>quy định;</w:t>
            </w:r>
          </w:p>
        </w:tc>
        <w:tc>
          <w:tcPr>
            <w:tcW w:w="4488" w:type="dxa"/>
            <w:vAlign w:val="center"/>
          </w:tcPr>
          <w:p w:rsidR="003D3F66" w:rsidRPr="003162DC" w:rsidRDefault="003D3F66" w:rsidP="003162DC">
            <w:pPr>
              <w:jc w:val="both"/>
              <w:rPr>
                <w:rFonts w:cs="Times New Roman"/>
                <w:szCs w:val="28"/>
              </w:rPr>
            </w:pPr>
            <w:r w:rsidRPr="003162DC">
              <w:rPr>
                <w:rFonts w:cs="Times New Roman"/>
                <w:szCs w:val="28"/>
              </w:rPr>
              <w:lastRenderedPageBreak/>
              <w:t>Bộ Xây dung nghiên cứu, tiếp thu</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Sở Xây dựng Bắc Ninh</w:t>
            </w: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rPr>
            </w:pPr>
          </w:p>
        </w:tc>
        <w:tc>
          <w:tcPr>
            <w:tcW w:w="4679" w:type="dxa"/>
            <w:vAlign w:val="center"/>
          </w:tcPr>
          <w:p w:rsidR="003D3F66" w:rsidRPr="003162DC" w:rsidRDefault="003D3F66" w:rsidP="003162DC">
            <w:pPr>
              <w:spacing w:before="120" w:line="264" w:lineRule="auto"/>
              <w:jc w:val="both"/>
              <w:rPr>
                <w:rFonts w:cs="Times New Roman"/>
                <w:szCs w:val="28"/>
              </w:rPr>
            </w:pPr>
            <w:r w:rsidRPr="003162DC">
              <w:rPr>
                <w:rFonts w:cs="Times New Roman"/>
                <w:szCs w:val="28"/>
              </w:rPr>
              <w:t>Đề nghị xem xét làm rõ chủ thể có quyền yêu cầu cung cấp thông tin về tiến độ đầu tư xây dựng hoặc việc sử dụng tiền ứng trước quy định tại điểm d, khoản 1 Điều 60</w:t>
            </w:r>
          </w:p>
        </w:tc>
        <w:tc>
          <w:tcPr>
            <w:tcW w:w="4488" w:type="dxa"/>
            <w:vAlign w:val="center"/>
          </w:tcPr>
          <w:p w:rsidR="003D3F66" w:rsidRPr="003162DC" w:rsidRDefault="002220A5" w:rsidP="003162DC">
            <w:pPr>
              <w:jc w:val="both"/>
              <w:rPr>
                <w:rFonts w:cs="Times New Roman"/>
                <w:b/>
                <w:szCs w:val="28"/>
                <w:lang w:val="vi-VN"/>
              </w:rPr>
            </w:pPr>
            <w:r>
              <w:rPr>
                <w:rFonts w:cs="Times New Roman"/>
                <w:szCs w:val="28"/>
                <w:lang w:val="vi-VN"/>
              </w:rPr>
              <w:t xml:space="preserve">Bộ Xây dựng giải trình như sau: </w:t>
            </w:r>
            <w:r w:rsidR="003D3F66" w:rsidRPr="003162DC">
              <w:rPr>
                <w:rFonts w:cs="Times New Roman"/>
                <w:szCs w:val="28"/>
                <w:lang w:val="vi-VN"/>
              </w:rPr>
              <w:t xml:space="preserve">Dự thảo quy định xử phạt hành vi chủ đầu tư dự án kinh doanh nhà ở, dự án bất động sản không cung cấp </w:t>
            </w:r>
            <w:r w:rsidR="003D3F66" w:rsidRPr="003162DC">
              <w:rPr>
                <w:rFonts w:cs="Times New Roman"/>
                <w:szCs w:val="28"/>
              </w:rPr>
              <w:t>thông tin về tiến độ đầu tư xây dựng hoặc việc sử dụng tiền ứng trước</w:t>
            </w:r>
            <w:r w:rsidR="003D3F66" w:rsidRPr="003162DC">
              <w:rPr>
                <w:rFonts w:cs="Times New Roman"/>
                <w:szCs w:val="28"/>
                <w:lang w:val="vi-VN"/>
              </w:rPr>
              <w:t>.</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Sở Xây dựng Bình Dương</w:t>
            </w: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rPr>
            </w:pPr>
            <w:r w:rsidRPr="003162DC">
              <w:rPr>
                <w:rFonts w:cs="Times New Roman"/>
                <w:b/>
                <w:szCs w:val="28"/>
              </w:rPr>
              <w:t>Khoản 4</w:t>
            </w:r>
          </w:p>
        </w:tc>
        <w:tc>
          <w:tcPr>
            <w:tcW w:w="4679" w:type="dxa"/>
            <w:vAlign w:val="center"/>
          </w:tcPr>
          <w:p w:rsidR="003D3F66" w:rsidRPr="003162DC" w:rsidRDefault="003D3F66" w:rsidP="003162DC">
            <w:pPr>
              <w:spacing w:before="120" w:line="264" w:lineRule="auto"/>
              <w:ind w:firstLine="709"/>
              <w:jc w:val="both"/>
              <w:rPr>
                <w:rFonts w:cs="Times New Roman"/>
                <w:i/>
                <w:szCs w:val="28"/>
              </w:rPr>
            </w:pPr>
            <w:r w:rsidRPr="003162DC">
              <w:rPr>
                <w:rFonts w:cs="Times New Roman"/>
                <w:szCs w:val="28"/>
              </w:rPr>
              <w:t xml:space="preserve">Bổ sung thêm hành vi: </w:t>
            </w:r>
            <w:r w:rsidRPr="003162DC">
              <w:rPr>
                <w:rFonts w:cs="Times New Roman"/>
                <w:i/>
                <w:szCs w:val="28"/>
              </w:rPr>
              <w:t>Bàn giao nhà cho đối tượng mua nhà vào ở khi chưa có văn bản nghiệm thu của cơ quan có thẩm quyền.</w:t>
            </w:r>
          </w:p>
        </w:tc>
        <w:tc>
          <w:tcPr>
            <w:tcW w:w="4488" w:type="dxa"/>
            <w:vAlign w:val="center"/>
          </w:tcPr>
          <w:p w:rsidR="003D3F66" w:rsidRPr="003162DC" w:rsidRDefault="003D3F66" w:rsidP="003162DC">
            <w:pPr>
              <w:jc w:val="both"/>
              <w:rPr>
                <w:rFonts w:cs="Times New Roman"/>
                <w:szCs w:val="28"/>
              </w:rPr>
            </w:pPr>
            <w:r w:rsidRPr="003162DC">
              <w:rPr>
                <w:rFonts w:cs="Times New Roman"/>
                <w:szCs w:val="28"/>
              </w:rPr>
              <w:t>Bộ Xây dung nghiên cứu, tiếp thu</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Sở Xây dựng Bạc Liêu</w:t>
            </w: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rPr>
            </w:pPr>
            <w:r w:rsidRPr="003162DC">
              <w:rPr>
                <w:rFonts w:cs="Times New Roman"/>
                <w:b/>
                <w:szCs w:val="28"/>
              </w:rPr>
              <w:t>Khoản 5 Điều 60</w:t>
            </w:r>
          </w:p>
        </w:tc>
        <w:tc>
          <w:tcPr>
            <w:tcW w:w="4679" w:type="dxa"/>
            <w:vAlign w:val="center"/>
          </w:tcPr>
          <w:p w:rsidR="003D3F66" w:rsidRPr="003162DC" w:rsidRDefault="003D3F66" w:rsidP="003162DC">
            <w:pPr>
              <w:jc w:val="both"/>
              <w:rPr>
                <w:rFonts w:cs="Times New Roman"/>
                <w:szCs w:val="28"/>
              </w:rPr>
            </w:pPr>
            <w:r w:rsidRPr="003162DC">
              <w:rPr>
                <w:rFonts w:cs="Times New Roman"/>
                <w:szCs w:val="28"/>
              </w:rPr>
              <w:t>Đề nghị sửa hình phạt bổ sung: “…</w:t>
            </w:r>
            <w:r w:rsidRPr="003162DC">
              <w:rPr>
                <w:rFonts w:cs="Times New Roman"/>
                <w:i/>
                <w:szCs w:val="28"/>
              </w:rPr>
              <w:t>Đình chỉ hoạt động kinh doanh bất động sản từ 03 tháng đến 12 tháng</w:t>
            </w:r>
            <w:r w:rsidRPr="003162DC">
              <w:rPr>
                <w:rFonts w:cs="Times New Roman"/>
                <w:szCs w:val="28"/>
              </w:rPr>
              <w:t>” để đảm bảo phù hợp với khoản 2 Điều 3 của dự thảo.</w:t>
            </w:r>
          </w:p>
          <w:p w:rsidR="003D3F66" w:rsidRPr="003162DC" w:rsidRDefault="003D3F66" w:rsidP="003162DC">
            <w:pPr>
              <w:jc w:val="both"/>
              <w:rPr>
                <w:rFonts w:cs="Times New Roman"/>
                <w:szCs w:val="28"/>
              </w:rPr>
            </w:pPr>
            <w:r w:rsidRPr="003162DC">
              <w:rPr>
                <w:rFonts w:cs="Times New Roman"/>
                <w:szCs w:val="28"/>
              </w:rPr>
              <w:br/>
            </w:r>
          </w:p>
        </w:tc>
        <w:tc>
          <w:tcPr>
            <w:tcW w:w="4488" w:type="dxa"/>
            <w:vAlign w:val="center"/>
          </w:tcPr>
          <w:p w:rsidR="003D3F66" w:rsidRPr="003162DC" w:rsidRDefault="003D3F66" w:rsidP="003162DC">
            <w:pPr>
              <w:jc w:val="both"/>
              <w:rPr>
                <w:rFonts w:cs="Times New Roman"/>
                <w:szCs w:val="28"/>
              </w:rPr>
            </w:pPr>
            <w:r w:rsidRPr="003162DC">
              <w:rPr>
                <w:rFonts w:cs="Times New Roman"/>
                <w:szCs w:val="28"/>
              </w:rPr>
              <w:t>Bộ Xây dung nghiên cứu, tiếp thu</w:t>
            </w:r>
          </w:p>
        </w:tc>
        <w:tc>
          <w:tcPr>
            <w:tcW w:w="2125" w:type="dxa"/>
            <w:vAlign w:val="center"/>
          </w:tcPr>
          <w:p w:rsidR="003D3F66" w:rsidRPr="003162DC" w:rsidRDefault="003D3F66" w:rsidP="003162DC">
            <w:pPr>
              <w:jc w:val="both"/>
              <w:rPr>
                <w:rFonts w:cs="Times New Roman"/>
                <w:b/>
                <w:szCs w:val="28"/>
              </w:rPr>
            </w:pP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lang w:val="vi-VN"/>
              </w:rPr>
            </w:pPr>
          </w:p>
        </w:tc>
        <w:tc>
          <w:tcPr>
            <w:tcW w:w="4679" w:type="dxa"/>
            <w:vAlign w:val="center"/>
          </w:tcPr>
          <w:p w:rsidR="003D3F66" w:rsidRPr="003162DC" w:rsidRDefault="003D3F66" w:rsidP="003162DC">
            <w:pPr>
              <w:jc w:val="both"/>
              <w:rPr>
                <w:rFonts w:cs="Times New Roman"/>
                <w:szCs w:val="28"/>
              </w:rPr>
            </w:pPr>
            <w:r w:rsidRPr="003162DC">
              <w:rPr>
                <w:rFonts w:cs="Times New Roman"/>
                <w:szCs w:val="28"/>
              </w:rPr>
              <w:t xml:space="preserve">Đề nghị xem xét bổ sung cụ thể, chi tiết các nhóm nhà chung cư, thương mại… các mức tiền phạt theo thời gian, theo số lượng đối với các chủ đầu tư chậm làm thủ tục đề nghị cấp giấy chứng nhận quyền sử dụng đất, quyền sở hữu nhà ở và tài sản gắn liền với đất </w:t>
            </w:r>
            <w:r w:rsidRPr="003162DC">
              <w:rPr>
                <w:rFonts w:cs="Times New Roman"/>
                <w:szCs w:val="28"/>
              </w:rPr>
              <w:lastRenderedPageBreak/>
              <w:t>cho bên mua, thuê mua.</w:t>
            </w:r>
          </w:p>
        </w:tc>
        <w:tc>
          <w:tcPr>
            <w:tcW w:w="4488" w:type="dxa"/>
            <w:vAlign w:val="center"/>
          </w:tcPr>
          <w:p w:rsidR="003D3F66" w:rsidRPr="003162DC" w:rsidRDefault="003D3F66" w:rsidP="003162DC">
            <w:pPr>
              <w:jc w:val="both"/>
              <w:rPr>
                <w:rFonts w:cs="Times New Roman"/>
                <w:szCs w:val="28"/>
              </w:rPr>
            </w:pPr>
            <w:r w:rsidRPr="003162DC">
              <w:rPr>
                <w:rFonts w:cs="Times New Roman"/>
                <w:szCs w:val="28"/>
              </w:rPr>
              <w:lastRenderedPageBreak/>
              <w:t>Điểm k khoản 3 Điều 60 quy định dẫn chiếu xử lý theo quy định nghị định xử phạt vi phạm hành chính trong lĩnh vực đất đai.</w:t>
            </w:r>
          </w:p>
          <w:p w:rsidR="003D3F66" w:rsidRPr="003162DC" w:rsidRDefault="003D3F66" w:rsidP="003162DC">
            <w:pPr>
              <w:jc w:val="both"/>
              <w:rPr>
                <w:rFonts w:cs="Times New Roman"/>
                <w:b/>
                <w:szCs w:val="28"/>
              </w:rPr>
            </w:pPr>
            <w:r w:rsidRPr="003162DC">
              <w:rPr>
                <w:rFonts w:cs="Times New Roman"/>
                <w:szCs w:val="28"/>
              </w:rPr>
              <w:t>Bộ Xây dựng giữ nguyên dự thảo.</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Sở Xây dựng Nam Định</w:t>
            </w: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lang w:val="vi-VN"/>
              </w:rPr>
            </w:pPr>
          </w:p>
        </w:tc>
        <w:tc>
          <w:tcPr>
            <w:tcW w:w="4679" w:type="dxa"/>
          </w:tcPr>
          <w:p w:rsidR="003D3F66" w:rsidRPr="003162DC" w:rsidRDefault="003D3F66" w:rsidP="003162DC">
            <w:pPr>
              <w:pStyle w:val="BodyTextIndent"/>
              <w:tabs>
                <w:tab w:val="left" w:pos="0"/>
              </w:tabs>
              <w:spacing w:after="60"/>
              <w:ind w:firstLine="0"/>
              <w:rPr>
                <w:rFonts w:ascii="Times New Roman" w:hAnsi="Times New Roman"/>
                <w:spacing w:val="4"/>
                <w:szCs w:val="28"/>
                <w:lang w:val="vi-VN"/>
              </w:rPr>
            </w:pPr>
            <w:r w:rsidRPr="003162DC">
              <w:rPr>
                <w:rFonts w:ascii="Times New Roman" w:hAnsi="Times New Roman"/>
                <w:spacing w:val="4"/>
                <w:szCs w:val="28"/>
                <w:lang w:val="vi-VN"/>
              </w:rPr>
              <w:t xml:space="preserve">- Xử phạt vi phạm hành chính về lĩnh vực kinh doanh bất động sản: Cần cụ thể hóa một số hành vi vi phạm hành chính để phù hợp với các hành vi bị cấm quy định tại Điều 8 Luật Kinh doanh bất động sản năm 2014, nhằm khắc phục một số bất cập trong thực tiễn, như: Trên thực tế có hiện tượng các chủ đầu tư dự án kinh doanh bất động sản (Khu đô thị, Khu dân cư…) nhận tiền “đặt cọc giữ chỗ”, “đặt cọc thiện chí”… dưới hình thức hợp đồng vay vốn của người dân nhằm mục đích chuyển nhượng bất động sản (đất nền) khi chưa đủ điều kiện chuyển nhượng theo quy định của pháp luật. Tuy nhiên, các giao dịch vay vốn, nhận tiền đặt cọc nêu trên dưới hình thức hợp đồng thỏa thuận dân sự, không xử phạt vi phạm hành chính theo quy định tại Nghị định số 139/2017/NĐ-CP được. </w:t>
            </w:r>
          </w:p>
          <w:p w:rsidR="003D3F66" w:rsidRPr="003162DC" w:rsidRDefault="003D3F66" w:rsidP="003162DC">
            <w:pPr>
              <w:pStyle w:val="BodyTextIndent"/>
              <w:tabs>
                <w:tab w:val="left" w:pos="0"/>
              </w:tabs>
              <w:spacing w:after="60"/>
              <w:ind w:firstLine="0"/>
              <w:rPr>
                <w:rFonts w:ascii="Times New Roman" w:hAnsi="Times New Roman"/>
                <w:spacing w:val="4"/>
                <w:szCs w:val="28"/>
                <w:lang w:val="vi-VN"/>
              </w:rPr>
            </w:pPr>
            <w:r w:rsidRPr="003162DC">
              <w:rPr>
                <w:rFonts w:ascii="Times New Roman" w:hAnsi="Times New Roman"/>
                <w:spacing w:val="4"/>
                <w:szCs w:val="28"/>
                <w:lang w:val="vi-VN"/>
              </w:rPr>
              <w:t xml:space="preserve">Do vậy, để ngăn chặn tình trạng trên, tránh rủi ro cho người dân khi dự án gặp vướng mắc về pháp lý và có thể </w:t>
            </w:r>
            <w:r w:rsidRPr="003162DC">
              <w:rPr>
                <w:rFonts w:ascii="Times New Roman" w:hAnsi="Times New Roman"/>
                <w:spacing w:val="4"/>
                <w:szCs w:val="28"/>
                <w:lang w:val="vi-VN"/>
              </w:rPr>
              <w:lastRenderedPageBreak/>
              <w:t>bị lừa đảo, đề nghị Cơ quan soạn thảo nghiên cứu</w:t>
            </w:r>
            <w:r w:rsidRPr="003162DC">
              <w:rPr>
                <w:rFonts w:ascii="Times New Roman" w:hAnsi="Times New Roman"/>
                <w:spacing w:val="4"/>
                <w:szCs w:val="28"/>
              </w:rPr>
              <w:t>,</w:t>
            </w:r>
            <w:r w:rsidRPr="003162DC">
              <w:rPr>
                <w:rFonts w:ascii="Times New Roman" w:hAnsi="Times New Roman"/>
                <w:spacing w:val="4"/>
                <w:szCs w:val="28"/>
                <w:lang w:val="vi-VN"/>
              </w:rPr>
              <w:t xml:space="preserve"> quy định cụ thể Điểm e, Khoản 4 Điều 60 của dự thảo Nghị định với hành vi </w:t>
            </w:r>
            <w:r w:rsidRPr="003162DC">
              <w:rPr>
                <w:rFonts w:ascii="Times New Roman" w:hAnsi="Times New Roman"/>
                <w:i/>
                <w:spacing w:val="4"/>
                <w:szCs w:val="28"/>
              </w:rPr>
              <w:t>“h</w:t>
            </w:r>
            <w:r w:rsidRPr="003162DC">
              <w:rPr>
                <w:rFonts w:ascii="Times New Roman" w:hAnsi="Times New Roman"/>
                <w:i/>
                <w:spacing w:val="4"/>
                <w:szCs w:val="28"/>
                <w:lang w:val="vi-VN"/>
              </w:rPr>
              <w:t>uy động hoặc chiếm dụng vốn trái phép</w:t>
            </w:r>
            <w:r w:rsidRPr="003162DC">
              <w:rPr>
                <w:rFonts w:ascii="Times New Roman" w:hAnsi="Times New Roman"/>
                <w:i/>
                <w:spacing w:val="4"/>
                <w:szCs w:val="28"/>
              </w:rPr>
              <w:t xml:space="preserve">” </w:t>
            </w:r>
            <w:r w:rsidRPr="003162DC">
              <w:rPr>
                <w:rFonts w:ascii="Times New Roman" w:hAnsi="Times New Roman"/>
                <w:spacing w:val="4"/>
                <w:szCs w:val="28"/>
              </w:rPr>
              <w:t>cần</w:t>
            </w:r>
            <w:r w:rsidRPr="003162DC">
              <w:rPr>
                <w:rFonts w:ascii="Times New Roman" w:hAnsi="Times New Roman"/>
                <w:spacing w:val="4"/>
                <w:szCs w:val="28"/>
                <w:lang w:val="vi-VN"/>
              </w:rPr>
              <w:t xml:space="preserve"> làm rõ hình thức huy động vốn, như:</w:t>
            </w:r>
            <w:bookmarkStart w:id="66" w:name="diem_57_4_dd"/>
            <w:r w:rsidRPr="003162DC">
              <w:rPr>
                <w:rFonts w:ascii="Times New Roman" w:hAnsi="Times New Roman"/>
                <w:spacing w:val="4"/>
                <w:szCs w:val="28"/>
                <w:lang w:val="vi-VN"/>
              </w:rPr>
              <w:t xml:space="preserve"> </w:t>
            </w:r>
            <w:r w:rsidRPr="003162DC">
              <w:rPr>
                <w:rFonts w:ascii="Times New Roman" w:hAnsi="Times New Roman"/>
                <w:spacing w:val="4"/>
                <w:szCs w:val="28"/>
              </w:rPr>
              <w:t>Đ</w:t>
            </w:r>
            <w:r w:rsidRPr="003162DC">
              <w:rPr>
                <w:rFonts w:ascii="Times New Roman" w:hAnsi="Times New Roman"/>
                <w:spacing w:val="4"/>
                <w:szCs w:val="28"/>
                <w:lang w:val="vi-VN"/>
              </w:rPr>
              <w:t>ặt cọc, cam kết chuyển nhượng bất động sản khi bất động sản chưa đủ điều kiện kinh doanh</w:t>
            </w:r>
            <w:bookmarkEnd w:id="66"/>
            <w:r w:rsidRPr="003162DC">
              <w:rPr>
                <w:rFonts w:ascii="Times New Roman" w:hAnsi="Times New Roman"/>
                <w:spacing w:val="4"/>
                <w:szCs w:val="28"/>
                <w:lang w:val="vi-VN"/>
              </w:rPr>
              <w:t>.</w:t>
            </w:r>
          </w:p>
        </w:tc>
        <w:tc>
          <w:tcPr>
            <w:tcW w:w="4488" w:type="dxa"/>
            <w:vAlign w:val="center"/>
          </w:tcPr>
          <w:p w:rsidR="003D3F66" w:rsidRPr="003162DC" w:rsidRDefault="0092307A" w:rsidP="003162DC">
            <w:pPr>
              <w:jc w:val="both"/>
              <w:rPr>
                <w:rFonts w:cs="Times New Roman"/>
                <w:szCs w:val="28"/>
                <w:lang w:val="vi-VN"/>
              </w:rPr>
            </w:pPr>
            <w:r>
              <w:rPr>
                <w:rFonts w:cs="Times New Roman"/>
                <w:szCs w:val="28"/>
                <w:lang w:val="vi-VN"/>
              </w:rPr>
              <w:lastRenderedPageBreak/>
              <w:t xml:space="preserve">Bộ Xây dựng giải trình như sau: </w:t>
            </w:r>
            <w:r w:rsidR="003D3F66" w:rsidRPr="003162DC">
              <w:rPr>
                <w:rFonts w:cs="Times New Roman"/>
                <w:szCs w:val="28"/>
                <w:lang w:val="vi-VN"/>
              </w:rPr>
              <w:t>Dự thảo chỉnh sửa huy động hoặc chiếm dụng vốn không đúng quy định (Luật Kinh doanh bất động sản quy định các hình thức huy động vốn).</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Sở Xây dựng Bắc Giang</w:t>
            </w:r>
          </w:p>
        </w:tc>
      </w:tr>
      <w:tr w:rsidR="003D3F66" w:rsidRPr="003162DC" w:rsidTr="00BC2312">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lang w:val="vi-VN"/>
              </w:rPr>
            </w:pPr>
          </w:p>
        </w:tc>
        <w:tc>
          <w:tcPr>
            <w:tcW w:w="4679" w:type="dxa"/>
            <w:vAlign w:val="center"/>
          </w:tcPr>
          <w:p w:rsidR="003D3F66" w:rsidRPr="003162DC" w:rsidRDefault="003D3F66" w:rsidP="003162DC">
            <w:pPr>
              <w:jc w:val="both"/>
              <w:rPr>
                <w:rFonts w:cs="Times New Roman"/>
                <w:szCs w:val="28"/>
              </w:rPr>
            </w:pPr>
            <w:r w:rsidRPr="003162DC">
              <w:rPr>
                <w:rFonts w:cs="Times New Roman"/>
                <w:bCs/>
                <w:iCs/>
                <w:szCs w:val="28"/>
              </w:rPr>
              <w:t>- Hành vi không thực hiện công tác hợp quy sản phẩm, hàng hóa VLXD theo quy định;</w:t>
            </w:r>
          </w:p>
        </w:tc>
        <w:tc>
          <w:tcPr>
            <w:tcW w:w="4488" w:type="dxa"/>
            <w:vAlign w:val="center"/>
          </w:tcPr>
          <w:p w:rsidR="003D3F66" w:rsidRPr="003162DC" w:rsidRDefault="0064266B" w:rsidP="003162DC">
            <w:pPr>
              <w:snapToGrid w:val="0"/>
              <w:spacing w:before="120" w:after="120" w:line="340" w:lineRule="exact"/>
              <w:jc w:val="both"/>
              <w:rPr>
                <w:rFonts w:cs="Times New Roman"/>
                <w:bCs/>
                <w:iCs/>
                <w:szCs w:val="28"/>
              </w:rPr>
            </w:pPr>
            <w:r>
              <w:rPr>
                <w:rFonts w:cs="Times New Roman"/>
                <w:bCs/>
                <w:iCs/>
                <w:szCs w:val="28"/>
                <w:lang w:val="vi-VN"/>
              </w:rPr>
              <w:t xml:space="preserve">Bộ Xây dựng giải trình như sau: </w:t>
            </w:r>
            <w:r w:rsidR="003D3F66" w:rsidRPr="003162DC">
              <w:rPr>
                <w:rFonts w:cs="Times New Roman"/>
                <w:bCs/>
                <w:iCs/>
                <w:szCs w:val="28"/>
              </w:rPr>
              <w:t>Hành vi này đã được quy định tại điểm g khoản 3 Điều 19 Nghị định 119/2017/NĐ-CP ngày 01/11/2017 Quy định xử phạt trong lĩnh vực tiêu chuẩn, đo lường và chất lượng sản phẩm hàng hóa.</w:t>
            </w:r>
          </w:p>
          <w:p w:rsidR="003D3F66" w:rsidRPr="003162DC" w:rsidRDefault="003D3F66" w:rsidP="003162DC">
            <w:pPr>
              <w:snapToGrid w:val="0"/>
              <w:spacing w:before="120" w:after="120" w:line="340" w:lineRule="exact"/>
              <w:jc w:val="both"/>
              <w:rPr>
                <w:rFonts w:cs="Times New Roman"/>
                <w:bCs/>
                <w:i/>
                <w:iCs/>
                <w:szCs w:val="28"/>
              </w:rPr>
            </w:pPr>
            <w:r w:rsidRPr="003162DC">
              <w:rPr>
                <w:rFonts w:cs="Times New Roman"/>
                <w:bCs/>
                <w:i/>
                <w:iCs/>
                <w:szCs w:val="28"/>
              </w:rPr>
              <w:t>“Điều 19. Vi phạm quy định về hợp quy</w:t>
            </w:r>
          </w:p>
          <w:p w:rsidR="003D3F66" w:rsidRPr="003162DC" w:rsidRDefault="003D3F66" w:rsidP="003162DC">
            <w:pPr>
              <w:snapToGrid w:val="0"/>
              <w:spacing w:before="120" w:after="120" w:line="340" w:lineRule="exact"/>
              <w:jc w:val="both"/>
              <w:rPr>
                <w:rFonts w:cs="Times New Roman"/>
                <w:bCs/>
                <w:i/>
                <w:iCs/>
                <w:szCs w:val="28"/>
              </w:rPr>
            </w:pPr>
            <w:r w:rsidRPr="003162DC">
              <w:rPr>
                <w:rFonts w:cs="Times New Roman"/>
                <w:bCs/>
                <w:i/>
                <w:iCs/>
                <w:szCs w:val="28"/>
              </w:rPr>
              <w:t>3. Phạt tiền từ 30.000.000 đồng đến 40.000.000 đồng đối với một trong các hành vi sau đây trong sản xuất hoặc nhập khẩu sản phẩm, hàng hóa là đối tượng phải công bố hợp quy theo quy định tại quy chuẩn kỹ thuật tương ứng:</w:t>
            </w:r>
          </w:p>
          <w:p w:rsidR="003D3F66" w:rsidRPr="003162DC" w:rsidRDefault="003D3F66" w:rsidP="003162DC">
            <w:pPr>
              <w:tabs>
                <w:tab w:val="left" w:pos="158"/>
              </w:tabs>
              <w:snapToGrid w:val="0"/>
              <w:spacing w:before="120" w:after="120" w:line="340" w:lineRule="exact"/>
              <w:jc w:val="both"/>
              <w:rPr>
                <w:rFonts w:cs="Times New Roman"/>
                <w:bCs/>
                <w:i/>
                <w:iCs/>
                <w:szCs w:val="28"/>
              </w:rPr>
            </w:pPr>
            <w:r w:rsidRPr="003162DC">
              <w:rPr>
                <w:rFonts w:cs="Times New Roman"/>
                <w:bCs/>
                <w:i/>
                <w:iCs/>
                <w:szCs w:val="28"/>
              </w:rPr>
              <w:t>……..</w:t>
            </w:r>
          </w:p>
          <w:p w:rsidR="003D3F66" w:rsidRPr="003162DC" w:rsidRDefault="003D3F66" w:rsidP="003162DC">
            <w:pPr>
              <w:jc w:val="both"/>
              <w:rPr>
                <w:rFonts w:cs="Times New Roman"/>
                <w:szCs w:val="28"/>
                <w:lang w:val="vi-VN"/>
              </w:rPr>
            </w:pPr>
            <w:r w:rsidRPr="003162DC">
              <w:rPr>
                <w:rFonts w:cs="Times New Roman"/>
                <w:bCs/>
                <w:i/>
                <w:iCs/>
                <w:szCs w:val="28"/>
              </w:rPr>
              <w:t xml:space="preserve">g) </w:t>
            </w:r>
            <w:r w:rsidRPr="003162DC">
              <w:rPr>
                <w:rFonts w:cs="Times New Roman"/>
                <w:bCs/>
                <w:i/>
                <w:iCs/>
                <w:szCs w:val="28"/>
                <w:u w:val="single"/>
              </w:rPr>
              <w:t xml:space="preserve">Không thực hiện chứng nhận hợp </w:t>
            </w:r>
            <w:r w:rsidRPr="003162DC">
              <w:rPr>
                <w:rFonts w:cs="Times New Roman"/>
                <w:bCs/>
                <w:i/>
                <w:iCs/>
                <w:szCs w:val="28"/>
                <w:u w:val="single"/>
              </w:rPr>
              <w:lastRenderedPageBreak/>
              <w:t>quy trong sản xuất</w:t>
            </w:r>
            <w:r w:rsidRPr="003162DC">
              <w:rPr>
                <w:rFonts w:cs="Times New Roman"/>
                <w:bCs/>
                <w:i/>
                <w:iCs/>
                <w:szCs w:val="28"/>
              </w:rPr>
              <w:t xml:space="preserve"> hoặc nhập khẩu </w:t>
            </w:r>
            <w:r w:rsidRPr="003162DC">
              <w:rPr>
                <w:rFonts w:cs="Times New Roman"/>
                <w:bCs/>
                <w:i/>
                <w:iCs/>
                <w:szCs w:val="28"/>
                <w:u w:val="single"/>
              </w:rPr>
              <w:t>sản phẩm, hàng hóa là đối tượng phải chứng nhận hợp quy</w:t>
            </w:r>
            <w:r w:rsidRPr="003162DC">
              <w:rPr>
                <w:rFonts w:cs="Times New Roman"/>
                <w:bCs/>
                <w:i/>
                <w:iCs/>
                <w:szCs w:val="28"/>
              </w:rPr>
              <w:t xml:space="preserve"> hoặc sử dụng giấy chứng nhận hợp quy, dấu hợp quy đã hết hiệu lực;”</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lastRenderedPageBreak/>
              <w:t>Ban chỉ đạo trung ương về chính sách nhà ở và thị trường bất động sản, Bộ Xây dựng</w:t>
            </w:r>
          </w:p>
        </w:tc>
      </w:tr>
      <w:tr w:rsidR="003D3F66" w:rsidRPr="003162DC" w:rsidTr="00BC2312">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lang w:val="vi-VN"/>
              </w:rPr>
            </w:pPr>
          </w:p>
        </w:tc>
        <w:tc>
          <w:tcPr>
            <w:tcW w:w="4679" w:type="dxa"/>
            <w:vAlign w:val="center"/>
          </w:tcPr>
          <w:p w:rsidR="003D3F66" w:rsidRPr="003162DC" w:rsidRDefault="003D3F66" w:rsidP="003162DC">
            <w:pPr>
              <w:shd w:val="clear" w:color="auto" w:fill="FFFFFF"/>
              <w:spacing w:before="80" w:after="80" w:line="360" w:lineRule="exact"/>
              <w:jc w:val="both"/>
              <w:rPr>
                <w:rFonts w:cs="Times New Roman"/>
                <w:i/>
                <w:iCs/>
                <w:szCs w:val="28"/>
              </w:rPr>
            </w:pPr>
            <w:r w:rsidRPr="003162DC">
              <w:rPr>
                <w:rFonts w:cs="Times New Roman"/>
                <w:szCs w:val="28"/>
              </w:rPr>
              <w:t xml:space="preserve">- </w:t>
            </w:r>
            <w:r w:rsidRPr="003162DC">
              <w:rPr>
                <w:rFonts w:cs="Times New Roman"/>
                <w:b/>
                <w:bCs/>
                <w:i/>
                <w:iCs/>
                <w:szCs w:val="28"/>
              </w:rPr>
              <w:t>Điểm c khoản 1 Điều 60:</w:t>
            </w:r>
            <w:r w:rsidRPr="003162DC">
              <w:rPr>
                <w:rFonts w:cs="Times New Roman"/>
                <w:b/>
                <w:bCs/>
                <w:szCs w:val="28"/>
              </w:rPr>
              <w:t xml:space="preserve"> </w:t>
            </w:r>
            <w:r w:rsidRPr="003162DC">
              <w:rPr>
                <w:rFonts w:cs="Times New Roman"/>
                <w:szCs w:val="28"/>
              </w:rPr>
              <w:t>đề nghị sửa như sau: “</w:t>
            </w:r>
            <w:r w:rsidRPr="003162DC">
              <w:rPr>
                <w:rFonts w:cs="Times New Roman"/>
                <w:i/>
                <w:iCs/>
                <w:szCs w:val="28"/>
              </w:rPr>
              <w:t xml:space="preserve">Lập hợp đồng kinh doanh bất động sản không đúng mẫu, không đầy đủ các nội dung theo quy định của pháp luật” </w:t>
            </w:r>
            <w:r w:rsidRPr="003162DC">
              <w:rPr>
                <w:rFonts w:cs="Times New Roman"/>
                <w:iCs/>
                <w:szCs w:val="28"/>
              </w:rPr>
              <w:t>vì Luật Kinh doanh bất động sản đã quy định cụ thể các nội dung hợp đồng, mẫu hợp đồng.</w:t>
            </w:r>
          </w:p>
          <w:p w:rsidR="003D3F66" w:rsidRPr="003162DC" w:rsidRDefault="003D3F66" w:rsidP="003162DC">
            <w:pPr>
              <w:jc w:val="both"/>
              <w:rPr>
                <w:rFonts w:cs="Times New Roman"/>
                <w:b/>
                <w:bCs/>
                <w:szCs w:val="28"/>
              </w:rPr>
            </w:pPr>
          </w:p>
        </w:tc>
        <w:tc>
          <w:tcPr>
            <w:tcW w:w="4488" w:type="dxa"/>
            <w:vAlign w:val="center"/>
          </w:tcPr>
          <w:p w:rsidR="003D3F66" w:rsidRPr="003162DC" w:rsidRDefault="003D3F66" w:rsidP="003162DC">
            <w:pPr>
              <w:spacing w:before="120" w:after="120" w:line="360" w:lineRule="exact"/>
              <w:jc w:val="both"/>
              <w:rPr>
                <w:rFonts w:cs="Times New Roman"/>
                <w:bCs/>
                <w:szCs w:val="28"/>
              </w:rPr>
            </w:pPr>
            <w:r w:rsidRPr="003162DC">
              <w:rPr>
                <w:rFonts w:cs="Times New Roman"/>
                <w:bCs/>
                <w:szCs w:val="28"/>
              </w:rPr>
              <w:t xml:space="preserve"> Bộ Xây dựng giữ nguyên dự thảo. Lý do Khoản 4 Điều 61 Luật kinh doanh bất động sản quy định </w:t>
            </w:r>
            <w:r w:rsidRPr="003162DC">
              <w:rPr>
                <w:rFonts w:cs="Times New Roman"/>
                <w:bCs/>
                <w:i/>
                <w:szCs w:val="28"/>
              </w:rPr>
              <w:t>“</w:t>
            </w:r>
            <w:r w:rsidRPr="003162DC">
              <w:rPr>
                <w:rFonts w:cs="Times New Roman"/>
                <w:i/>
                <w:szCs w:val="28"/>
                <w:shd w:val="clear" w:color="auto" w:fill="FFFFFF"/>
              </w:rPr>
              <w:t xml:space="preserve"> 4. Hợp đồng kinh doanh dịch vụ bất động sản do các bên thỏa thuận và phải có các nội dung chính ..”</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Cục Quản lý nhà và Thị trường bất động sản, Bộ Xây dựng</w:t>
            </w:r>
          </w:p>
        </w:tc>
      </w:tr>
      <w:tr w:rsidR="003D3F66" w:rsidRPr="003162DC" w:rsidTr="00CE5AB9">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tcPr>
          <w:p w:rsidR="003D3F66" w:rsidRPr="003162DC" w:rsidRDefault="003D3F66" w:rsidP="003162DC">
            <w:pPr>
              <w:spacing w:before="60" w:after="60" w:line="300" w:lineRule="exact"/>
              <w:jc w:val="both"/>
              <w:rPr>
                <w:szCs w:val="28"/>
              </w:rPr>
            </w:pPr>
            <w:r w:rsidRPr="003162DC">
              <w:rPr>
                <w:szCs w:val="28"/>
              </w:rPr>
              <w:t>Khoản 1. Điểm b</w:t>
            </w:r>
          </w:p>
          <w:p w:rsidR="003D3F66" w:rsidRPr="003162DC" w:rsidRDefault="003D3F66" w:rsidP="003162DC">
            <w:pPr>
              <w:spacing w:before="60" w:after="60" w:line="300" w:lineRule="exact"/>
              <w:jc w:val="both"/>
              <w:rPr>
                <w:szCs w:val="28"/>
              </w:rPr>
            </w:pPr>
            <w:r w:rsidRPr="003162DC">
              <w:rPr>
                <w:szCs w:val="28"/>
              </w:rPr>
              <w:t>b) Không công khai, công khai không đầy đủ hoặc không đúng các nội dung về dự án bất động sản, dự án đầu tư xây dựng nhà ở theo quy định;</w:t>
            </w:r>
          </w:p>
        </w:tc>
        <w:tc>
          <w:tcPr>
            <w:tcW w:w="4679" w:type="dxa"/>
          </w:tcPr>
          <w:p w:rsidR="003D3F66" w:rsidRPr="003162DC" w:rsidRDefault="003D3F66" w:rsidP="003162DC">
            <w:pPr>
              <w:widowControl w:val="0"/>
              <w:spacing w:before="60" w:after="60" w:line="300" w:lineRule="exact"/>
              <w:jc w:val="both"/>
              <w:rPr>
                <w:szCs w:val="28"/>
              </w:rPr>
            </w:pPr>
            <w:r w:rsidRPr="003162DC">
              <w:rPr>
                <w:szCs w:val="28"/>
              </w:rPr>
              <w:t>Đề xuất chỉ quy định xử phạt với hành vi không công khai. Lý do: Việc công khai thông tin về dự án bất động sản trước khi bán được thực hiện theo khoản 2, điều 6 của Luật Kinh doanh bất động sản, tuy nhiên tại khoản 2 Điều 6 của Luật KDBĐS chỉ quy định chung chung và việc xác định nội dung công khai là đầy đủ hay không hoàn toàn phụ thuộc vào ý kiến đánh giá của cơ quan có thẩm quyền</w:t>
            </w:r>
          </w:p>
        </w:tc>
        <w:tc>
          <w:tcPr>
            <w:tcW w:w="4488" w:type="dxa"/>
          </w:tcPr>
          <w:p w:rsidR="003D3F66" w:rsidRPr="003162DC" w:rsidRDefault="003D3F66" w:rsidP="003162DC">
            <w:pPr>
              <w:widowControl w:val="0"/>
              <w:spacing w:before="60" w:after="60" w:line="300" w:lineRule="exact"/>
              <w:jc w:val="both"/>
              <w:rPr>
                <w:szCs w:val="28"/>
              </w:rPr>
            </w:pPr>
            <w:r w:rsidRPr="003162DC">
              <w:rPr>
                <w:rFonts w:cs="Times New Roman"/>
                <w:bCs/>
                <w:szCs w:val="28"/>
              </w:rPr>
              <w:t xml:space="preserve">Bộ Xây dựng </w:t>
            </w:r>
            <w:r w:rsidRPr="003162DC">
              <w:rPr>
                <w:szCs w:val="28"/>
              </w:rPr>
              <w:t>giữ nguyên Dự thảo. Lý do: Tại khoản 3 Điều 8 Luật Kinh doanh BĐS quy định hành vi bị cấm “ Không công khai hoặc công khai không đầy đủ, trung thực về thông tin về bất động sản”</w:t>
            </w:r>
          </w:p>
        </w:tc>
        <w:tc>
          <w:tcPr>
            <w:tcW w:w="2125" w:type="dxa"/>
          </w:tcPr>
          <w:p w:rsidR="003D3F66" w:rsidRPr="003162DC" w:rsidRDefault="003D3F66" w:rsidP="003162DC">
            <w:pPr>
              <w:widowControl w:val="0"/>
              <w:spacing w:before="60" w:after="60" w:line="300" w:lineRule="exact"/>
              <w:jc w:val="both"/>
              <w:rPr>
                <w:szCs w:val="28"/>
              </w:rPr>
            </w:pPr>
            <w:r w:rsidRPr="003162DC">
              <w:rPr>
                <w:b/>
                <w:szCs w:val="28"/>
              </w:rPr>
              <w:t>TẬP ĐOÀN VINGROUP- CÔNG TY CP</w:t>
            </w:r>
          </w:p>
        </w:tc>
      </w:tr>
      <w:tr w:rsidR="003D3F66" w:rsidRPr="003162DC" w:rsidTr="00CE5AB9">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tcPr>
          <w:p w:rsidR="003D3F66" w:rsidRPr="003162DC" w:rsidRDefault="003D3F66" w:rsidP="003162DC">
            <w:pPr>
              <w:spacing w:before="60" w:after="60" w:line="300" w:lineRule="exact"/>
              <w:jc w:val="both"/>
              <w:rPr>
                <w:szCs w:val="28"/>
              </w:rPr>
            </w:pPr>
            <w:r w:rsidRPr="003162DC">
              <w:rPr>
                <w:szCs w:val="28"/>
              </w:rPr>
              <w:t>Khoản 2 điểm b</w:t>
            </w:r>
          </w:p>
          <w:p w:rsidR="003D3F66" w:rsidRPr="003162DC" w:rsidRDefault="003D3F66" w:rsidP="003162DC">
            <w:pPr>
              <w:spacing w:before="60" w:after="60" w:line="300" w:lineRule="exact"/>
              <w:jc w:val="both"/>
              <w:rPr>
                <w:szCs w:val="28"/>
              </w:rPr>
            </w:pPr>
            <w:r w:rsidRPr="003162DC">
              <w:rPr>
                <w:szCs w:val="28"/>
              </w:rPr>
              <w:t>b) Không thông báo cho bên mua các hạn chế về quyền sở hữu nhà, công trình xây dựng (nếu có)</w:t>
            </w:r>
          </w:p>
        </w:tc>
        <w:tc>
          <w:tcPr>
            <w:tcW w:w="4679" w:type="dxa"/>
          </w:tcPr>
          <w:p w:rsidR="003D3F66" w:rsidRPr="003162DC" w:rsidRDefault="003D3F66" w:rsidP="003162DC">
            <w:pPr>
              <w:widowControl w:val="0"/>
              <w:spacing w:before="60" w:after="60" w:line="300" w:lineRule="exact"/>
              <w:jc w:val="both"/>
              <w:rPr>
                <w:szCs w:val="28"/>
              </w:rPr>
            </w:pPr>
            <w:r w:rsidRPr="003162DC">
              <w:rPr>
                <w:szCs w:val="28"/>
              </w:rPr>
              <w:t>Đề xuất bỏ quy định này. Lý do: Mục này đã thuộc thông tin phải công khai theo khoản 2 Điều 6 của Luật KDBĐS và bị xử lý theo điểm b khoản 1 Điều 60</w:t>
            </w:r>
          </w:p>
        </w:tc>
        <w:tc>
          <w:tcPr>
            <w:tcW w:w="4488" w:type="dxa"/>
          </w:tcPr>
          <w:p w:rsidR="003D3F66" w:rsidRPr="003162DC" w:rsidRDefault="003D3F66" w:rsidP="003162DC">
            <w:pPr>
              <w:widowControl w:val="0"/>
              <w:spacing w:before="60" w:after="60" w:line="300" w:lineRule="exact"/>
              <w:jc w:val="both"/>
              <w:rPr>
                <w:szCs w:val="28"/>
              </w:rPr>
            </w:pPr>
            <w:r w:rsidRPr="003162DC">
              <w:rPr>
                <w:rFonts w:cs="Times New Roman"/>
                <w:bCs/>
                <w:szCs w:val="28"/>
              </w:rPr>
              <w:t xml:space="preserve">Bộ Xây dựng </w:t>
            </w:r>
            <w:r w:rsidRPr="003162DC">
              <w:rPr>
                <w:szCs w:val="28"/>
              </w:rPr>
              <w:t xml:space="preserve">giữ nguyên dự thảo. Lý do.  Khoản 2 Điều 6 Luật KDBĐS quy định chung về thông tin Bất động sản phải công khai. Còn điểm b, khoản 2 Điều 60 là quy định chi tiết </w:t>
            </w:r>
            <w:r w:rsidRPr="003162DC">
              <w:rPr>
                <w:szCs w:val="28"/>
              </w:rPr>
              <w:lastRenderedPageBreak/>
              <w:t>về quyền và nghĩa vụ của bên bán nhà, công trình xây dựng được quy định tại khoản 1, Điều 22 Luật KDBĐS.</w:t>
            </w:r>
          </w:p>
        </w:tc>
        <w:tc>
          <w:tcPr>
            <w:tcW w:w="2125" w:type="dxa"/>
          </w:tcPr>
          <w:p w:rsidR="003D3F66" w:rsidRPr="003162DC" w:rsidRDefault="003D3F66" w:rsidP="003162DC">
            <w:pPr>
              <w:widowControl w:val="0"/>
              <w:spacing w:before="60" w:after="60" w:line="300" w:lineRule="exact"/>
              <w:jc w:val="both"/>
              <w:rPr>
                <w:szCs w:val="28"/>
              </w:rPr>
            </w:pPr>
            <w:r w:rsidRPr="003162DC">
              <w:rPr>
                <w:b/>
                <w:szCs w:val="28"/>
              </w:rPr>
              <w:lastRenderedPageBreak/>
              <w:t>TẬP ĐOÀN VINGROUP- CÔNG TY</w:t>
            </w:r>
          </w:p>
        </w:tc>
      </w:tr>
      <w:tr w:rsidR="003D3F66" w:rsidRPr="003162DC" w:rsidTr="00CE5AB9">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tcPr>
          <w:p w:rsidR="003D3F66" w:rsidRPr="003162DC" w:rsidRDefault="003D3F66" w:rsidP="003162DC">
            <w:pPr>
              <w:spacing w:before="60" w:after="60" w:line="300" w:lineRule="exact"/>
              <w:jc w:val="both"/>
              <w:rPr>
                <w:szCs w:val="28"/>
              </w:rPr>
            </w:pPr>
            <w:r w:rsidRPr="003162DC">
              <w:rPr>
                <w:szCs w:val="28"/>
              </w:rPr>
              <w:t>Khoản 3 điểm đ</w:t>
            </w:r>
          </w:p>
          <w:p w:rsidR="003D3F66" w:rsidRPr="003162DC" w:rsidRDefault="003D3F66" w:rsidP="003162DC">
            <w:pPr>
              <w:spacing w:before="60" w:after="60" w:line="300" w:lineRule="exact"/>
              <w:jc w:val="both"/>
              <w:rPr>
                <w:szCs w:val="28"/>
              </w:rPr>
            </w:pPr>
            <w:r w:rsidRPr="003162DC">
              <w:rPr>
                <w:szCs w:val="28"/>
              </w:rPr>
              <w:t>đ) Thu tiền của bên mua, bên thuê mua bất động sản hình thành trong tương lai không đúng tiến độ thực hiện dự án hoặc thu vượt quá tỷ lệ phần trăm giá trị hợp đồng theo quy định</w:t>
            </w:r>
          </w:p>
        </w:tc>
        <w:tc>
          <w:tcPr>
            <w:tcW w:w="4679" w:type="dxa"/>
          </w:tcPr>
          <w:p w:rsidR="003D3F66" w:rsidRPr="003162DC" w:rsidRDefault="003D3F66" w:rsidP="003162DC">
            <w:pPr>
              <w:widowControl w:val="0"/>
              <w:spacing w:before="60" w:after="60" w:line="300" w:lineRule="exact"/>
              <w:jc w:val="both"/>
              <w:rPr>
                <w:szCs w:val="28"/>
              </w:rPr>
            </w:pPr>
            <w:r w:rsidRPr="003162DC">
              <w:rPr>
                <w:szCs w:val="28"/>
              </w:rPr>
              <w:t xml:space="preserve">Đề xuất bổ sung như sau: “Thu tiền của bên mua, bên thuê mua bất động sản hình thành trong tương lai không đúng tiến độ thực hiện dự án </w:t>
            </w:r>
            <w:r w:rsidRPr="003162DC">
              <w:rPr>
                <w:b/>
                <w:i/>
                <w:szCs w:val="28"/>
              </w:rPr>
              <w:t>theo thỏa thuận của các bên</w:t>
            </w:r>
            <w:r w:rsidRPr="003162DC">
              <w:rPr>
                <w:b/>
                <w:szCs w:val="28"/>
              </w:rPr>
              <w:t xml:space="preserve"> </w:t>
            </w:r>
            <w:r w:rsidRPr="003162DC">
              <w:rPr>
                <w:szCs w:val="28"/>
              </w:rPr>
              <w:t>hoặc thu vượt quá tỷ lệ phần trăm giá trị hợp đồng theo quy định”</w:t>
            </w:r>
          </w:p>
        </w:tc>
        <w:tc>
          <w:tcPr>
            <w:tcW w:w="4488" w:type="dxa"/>
          </w:tcPr>
          <w:p w:rsidR="003D3F66" w:rsidRPr="003162DC" w:rsidRDefault="003D3F66" w:rsidP="003162DC">
            <w:pPr>
              <w:widowControl w:val="0"/>
              <w:spacing w:before="60" w:after="60" w:line="300" w:lineRule="exact"/>
              <w:jc w:val="both"/>
              <w:rPr>
                <w:szCs w:val="28"/>
              </w:rPr>
            </w:pPr>
            <w:r w:rsidRPr="003162DC">
              <w:rPr>
                <w:rFonts w:cs="Times New Roman"/>
                <w:bCs/>
                <w:szCs w:val="28"/>
              </w:rPr>
              <w:t xml:space="preserve">Bộ Xây dựng </w:t>
            </w:r>
            <w:r w:rsidRPr="003162DC">
              <w:rPr>
                <w:szCs w:val="28"/>
              </w:rPr>
              <w:t xml:space="preserve">tiếp thu, sửa điểm đ, khoản 3 Điều 60 thành: “Thu tiền của bên mua, bên thuê mua bất động sản hình thành trong tương lai không đúng tiến độ thực hiện dự án </w:t>
            </w:r>
            <w:r w:rsidRPr="003162DC">
              <w:rPr>
                <w:b/>
                <w:i/>
                <w:szCs w:val="28"/>
              </w:rPr>
              <w:t>theo thỏa thuận của các bên</w:t>
            </w:r>
            <w:r w:rsidRPr="003162DC">
              <w:rPr>
                <w:b/>
                <w:szCs w:val="28"/>
              </w:rPr>
              <w:t xml:space="preserve"> </w:t>
            </w:r>
            <w:r w:rsidRPr="003162DC">
              <w:rPr>
                <w:szCs w:val="28"/>
              </w:rPr>
              <w:t xml:space="preserve">hoặc thu vượt quá tỷ lệ phần trăm giá trị hợp đồng theo quy định”. Lý do hợp đồng mua bán bất động sản hình thành trong tương lai do hai bên thỏa thuận ký, trong đó có quy định cụ thể tiến độ nộp tiền, pháp luật quy định việc thanh toán được thực hiện nhiều lần, theo tiến độ xây dựng nhưng không vượt quá tỷ lệ % giá trị hợp đồng. </w:t>
            </w:r>
          </w:p>
        </w:tc>
        <w:tc>
          <w:tcPr>
            <w:tcW w:w="2125" w:type="dxa"/>
          </w:tcPr>
          <w:p w:rsidR="003D3F66" w:rsidRPr="003162DC" w:rsidRDefault="003D3F66" w:rsidP="003162DC">
            <w:pPr>
              <w:widowControl w:val="0"/>
              <w:spacing w:before="60" w:after="60" w:line="300" w:lineRule="exact"/>
              <w:jc w:val="both"/>
              <w:rPr>
                <w:szCs w:val="28"/>
              </w:rPr>
            </w:pPr>
            <w:r w:rsidRPr="003162DC">
              <w:rPr>
                <w:b/>
                <w:szCs w:val="28"/>
              </w:rPr>
              <w:t>TẬP ĐOÀN VINGROUP- CÔNG TY TẬP ĐOÀN VINGROUP- CÔNG TY</w:t>
            </w:r>
          </w:p>
        </w:tc>
      </w:tr>
      <w:tr w:rsidR="003D3F66" w:rsidRPr="003162DC" w:rsidTr="00CE5AB9">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tcPr>
          <w:p w:rsidR="003D3F66" w:rsidRPr="003162DC" w:rsidRDefault="003D3F66" w:rsidP="003162DC">
            <w:pPr>
              <w:spacing w:before="60" w:after="60" w:line="300" w:lineRule="exact"/>
              <w:jc w:val="both"/>
              <w:rPr>
                <w:szCs w:val="28"/>
              </w:rPr>
            </w:pPr>
            <w:r w:rsidRPr="003162DC">
              <w:rPr>
                <w:szCs w:val="28"/>
              </w:rPr>
              <w:t xml:space="preserve">Khoản 3 điểm g </w:t>
            </w:r>
          </w:p>
          <w:p w:rsidR="003D3F66" w:rsidRPr="003162DC" w:rsidRDefault="003D3F66" w:rsidP="003162DC">
            <w:pPr>
              <w:spacing w:before="60" w:after="60" w:line="300" w:lineRule="exact"/>
              <w:jc w:val="both"/>
              <w:rPr>
                <w:szCs w:val="28"/>
              </w:rPr>
            </w:pPr>
            <w:r w:rsidRPr="003162DC">
              <w:rPr>
                <w:szCs w:val="28"/>
              </w:rPr>
              <w:t>g) Từ chối xác nhận mà không có lý do chính đáng hoặc xác nhận không đúng vào văn bản chuyển nhượng hợp đồng mua bán, thuê mua bất động sản hình thành trong tương lai</w:t>
            </w:r>
          </w:p>
        </w:tc>
        <w:tc>
          <w:tcPr>
            <w:tcW w:w="4679" w:type="dxa"/>
          </w:tcPr>
          <w:p w:rsidR="003D3F66" w:rsidRPr="003162DC" w:rsidRDefault="003D3F66" w:rsidP="003162DC">
            <w:pPr>
              <w:widowControl w:val="0"/>
              <w:spacing w:before="60" w:after="60" w:line="300" w:lineRule="exact"/>
              <w:jc w:val="both"/>
              <w:rPr>
                <w:b/>
                <w:i/>
                <w:szCs w:val="28"/>
              </w:rPr>
            </w:pPr>
            <w:r w:rsidRPr="003162DC">
              <w:rPr>
                <w:szCs w:val="28"/>
              </w:rPr>
              <w:t xml:space="preserve">Đề xuất bổ sung như sau: “Từ chối xác nhận mà không có lý do chính đáng hoặc xác nhận không đúng vào văn bản chuyển nhượng hợp đồng mua bán, thuê mua bất động sản hình thành trong tương lai </w:t>
            </w:r>
            <w:r w:rsidRPr="003162DC">
              <w:rPr>
                <w:b/>
                <w:i/>
                <w:szCs w:val="28"/>
              </w:rPr>
              <w:t>theo quy định”</w:t>
            </w:r>
          </w:p>
        </w:tc>
        <w:tc>
          <w:tcPr>
            <w:tcW w:w="4488" w:type="dxa"/>
          </w:tcPr>
          <w:p w:rsidR="003D3F66" w:rsidRPr="003162DC" w:rsidRDefault="003D3F66" w:rsidP="003162DC">
            <w:pPr>
              <w:widowControl w:val="0"/>
              <w:spacing w:before="60" w:after="60" w:line="300" w:lineRule="exact"/>
              <w:jc w:val="both"/>
              <w:rPr>
                <w:szCs w:val="28"/>
              </w:rPr>
            </w:pPr>
            <w:r w:rsidRPr="003162DC">
              <w:rPr>
                <w:rFonts w:cs="Times New Roman"/>
                <w:bCs/>
                <w:szCs w:val="28"/>
              </w:rPr>
              <w:t xml:space="preserve">Bộ Xây dựng  </w:t>
            </w:r>
            <w:r w:rsidRPr="003162DC">
              <w:rPr>
                <w:szCs w:val="28"/>
              </w:rPr>
              <w:t xml:space="preserve">tiếp thu, sửa điểm g, khoản 3 Điều 60 của dự thảo “Từ chối xác nhận mà không có lý do chính đáng hoặc xác nhận không đúng vào văn bản chuyển nhượng hợp đồng mua bán, thuê mua bất động sản hình thành trong tương lai </w:t>
            </w:r>
            <w:r w:rsidRPr="003162DC">
              <w:rPr>
                <w:b/>
                <w:i/>
                <w:szCs w:val="28"/>
              </w:rPr>
              <w:t>theo quy định”</w:t>
            </w:r>
          </w:p>
        </w:tc>
        <w:tc>
          <w:tcPr>
            <w:tcW w:w="2125" w:type="dxa"/>
          </w:tcPr>
          <w:p w:rsidR="003D3F66" w:rsidRPr="003162DC" w:rsidRDefault="003D3F66" w:rsidP="003162DC">
            <w:pPr>
              <w:widowControl w:val="0"/>
              <w:spacing w:before="60" w:after="60" w:line="300" w:lineRule="exact"/>
              <w:jc w:val="both"/>
              <w:rPr>
                <w:szCs w:val="28"/>
              </w:rPr>
            </w:pPr>
            <w:r w:rsidRPr="003162DC">
              <w:rPr>
                <w:b/>
                <w:szCs w:val="28"/>
              </w:rPr>
              <w:t>TẬP ĐOÀN VINGROUP- CÔNG TY</w:t>
            </w:r>
          </w:p>
        </w:tc>
      </w:tr>
      <w:tr w:rsidR="003D3F66" w:rsidRPr="003162DC" w:rsidTr="00CE5AB9">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tcPr>
          <w:p w:rsidR="003D3F66" w:rsidRPr="003162DC" w:rsidRDefault="003D3F66" w:rsidP="003162DC">
            <w:pPr>
              <w:spacing w:before="60" w:after="60" w:line="300" w:lineRule="exact"/>
              <w:jc w:val="both"/>
              <w:rPr>
                <w:szCs w:val="28"/>
              </w:rPr>
            </w:pPr>
            <w:r w:rsidRPr="003162DC">
              <w:rPr>
                <w:szCs w:val="28"/>
              </w:rPr>
              <w:t>Khoản 4 điểm d</w:t>
            </w:r>
          </w:p>
          <w:p w:rsidR="003D3F66" w:rsidRPr="003162DC" w:rsidRDefault="003D3F66" w:rsidP="003162DC">
            <w:pPr>
              <w:spacing w:before="60" w:after="60" w:line="300" w:lineRule="exact"/>
              <w:jc w:val="both"/>
              <w:rPr>
                <w:szCs w:val="28"/>
              </w:rPr>
            </w:pPr>
            <w:r w:rsidRPr="003162DC">
              <w:rPr>
                <w:szCs w:val="28"/>
              </w:rPr>
              <w:t>d) Bàn giao nhà, công trình xây dựng cho khách hàng khi chưa hoàn thành đầu tư xây dựng nhà ở, công trình xây dựng và các công trình hạ tầng kỹ thuật, hạ tầng xã hội theo tiến độ ghi trong dự án đã được phê duyệt, chưa bảo đảm kết nối với hệ thống hạ tầng chung của khu vực, chưa hoàn thiện toàn bộ mặt ngoài (đối với trường hợp bàn gia nhà, công trình xây dựng thô) hoặc chưa hoàn thành nghiệm thu đưa công trình nhà ở, công trình hạ tầng xã hội vào sử dụng theo quy định hoặc chưa hoàn thành việc chuyển giao, khai thác dự án theo quy định của pháp luật</w:t>
            </w:r>
          </w:p>
        </w:tc>
        <w:tc>
          <w:tcPr>
            <w:tcW w:w="4679" w:type="dxa"/>
          </w:tcPr>
          <w:p w:rsidR="003D3F66" w:rsidRPr="003162DC" w:rsidRDefault="003D3F66" w:rsidP="003162DC">
            <w:pPr>
              <w:widowControl w:val="0"/>
              <w:spacing w:before="60" w:after="60" w:line="300" w:lineRule="exact"/>
              <w:jc w:val="both"/>
              <w:rPr>
                <w:szCs w:val="28"/>
              </w:rPr>
            </w:pPr>
            <w:r w:rsidRPr="003162DC">
              <w:rPr>
                <w:szCs w:val="28"/>
              </w:rPr>
              <w:t>1) Đề xuất sửa lại như sau: “Bàn giao nhà, công trình xây dựng cho khách hàng khi chưa hoàn thành đầu tư xây dựng nhà ở, công trình xây dựng và các công trình hạ tầng kỹ thuật, hạ tầng xã hội theo tiến độ ghi trong dự án đã được phê duyệt, chưa bảo đảm kết nối với hệ thống hạ tầng chung của khu vực, chưa hoàn thiện toàn bộ mặt ngoài (đối với trường hợp bàn gia nhà, công trình xây dựng thô) hoặc chưa hoàn thành nghiệm thu đưa công trình nhà ở</w:t>
            </w:r>
            <w:r w:rsidRPr="003162DC">
              <w:rPr>
                <w:strike/>
                <w:szCs w:val="28"/>
              </w:rPr>
              <w:t>, công trình hạ tầng xã hội vào sử dụng theo quy định hoặc chưa hoàn thành việc chuyển giao, khai thác dự án theo quy định của pháp luật</w:t>
            </w:r>
            <w:r w:rsidRPr="003162DC">
              <w:rPr>
                <w:szCs w:val="28"/>
              </w:rPr>
              <w:t>”;</w:t>
            </w:r>
          </w:p>
          <w:p w:rsidR="003D3F66" w:rsidRPr="003162DC" w:rsidRDefault="003D3F66" w:rsidP="003162DC">
            <w:pPr>
              <w:widowControl w:val="0"/>
              <w:spacing w:before="60" w:after="60" w:line="300" w:lineRule="exact"/>
              <w:jc w:val="both"/>
              <w:rPr>
                <w:szCs w:val="28"/>
              </w:rPr>
            </w:pPr>
            <w:r w:rsidRPr="003162DC">
              <w:rPr>
                <w:szCs w:val="28"/>
              </w:rPr>
              <w:t>2) Quy định riêng về chế tài không hoàn thành trong thời hạn được phê duyệt trong hồ sơ sự án thì bị phạt, không quy định chung với việc phải hoàn thành chuyển giao, khai thác dự án trước khi bàn giao nhà ở.</w:t>
            </w:r>
          </w:p>
          <w:p w:rsidR="003D3F66" w:rsidRPr="003162DC" w:rsidRDefault="003D3F66" w:rsidP="003162DC">
            <w:pPr>
              <w:widowControl w:val="0"/>
              <w:spacing w:before="60" w:after="60" w:line="300" w:lineRule="exact"/>
              <w:jc w:val="both"/>
              <w:rPr>
                <w:szCs w:val="28"/>
              </w:rPr>
            </w:pPr>
            <w:r w:rsidRPr="003162DC">
              <w:rPr>
                <w:szCs w:val="28"/>
              </w:rPr>
              <w:t xml:space="preserve">Lý do: </w:t>
            </w:r>
          </w:p>
          <w:p w:rsidR="003D3F66" w:rsidRPr="003162DC" w:rsidRDefault="003D3F66" w:rsidP="003162DC">
            <w:pPr>
              <w:widowControl w:val="0"/>
              <w:spacing w:before="60" w:after="60" w:line="300" w:lineRule="exact"/>
              <w:jc w:val="both"/>
              <w:rPr>
                <w:szCs w:val="28"/>
              </w:rPr>
            </w:pPr>
            <w:r w:rsidRPr="003162DC">
              <w:rPr>
                <w:szCs w:val="28"/>
              </w:rPr>
              <w:t>1) Công trình hạ tầng sẽ được nghiệm thu đưa vào sử dụng theo tiến độ được duyệt;</w:t>
            </w:r>
          </w:p>
          <w:p w:rsidR="003D3F66" w:rsidRPr="003162DC" w:rsidRDefault="003D3F66" w:rsidP="003162DC">
            <w:pPr>
              <w:widowControl w:val="0"/>
              <w:spacing w:before="60" w:after="60" w:line="300" w:lineRule="exact"/>
              <w:jc w:val="both"/>
              <w:rPr>
                <w:szCs w:val="28"/>
              </w:rPr>
            </w:pPr>
            <w:r w:rsidRPr="003162DC">
              <w:rPr>
                <w:szCs w:val="28"/>
              </w:rPr>
              <w:t xml:space="preserve">2) Việc chuyển giao, khai thác dự án theo quy định pháp luật là trách nhiệm của chủ đầu tư, không ảnh hưởng nghiêm trọng đến việc sử dụng bất động sản của bên mua. Đồng thời, việc </w:t>
            </w:r>
            <w:r w:rsidRPr="003162DC">
              <w:rPr>
                <w:szCs w:val="28"/>
              </w:rPr>
              <w:lastRenderedPageBreak/>
              <w:t>bàn giao khai thác dự án thường cần sự phối hợp với cơ quan nhà nước và các bên liên quan, nếu yêu cầu phải hoàn thành chuyển giao, khai thác dự án mới được bàn giao BĐS thì sẽ ảnh hưởng quyền lợi của bên mua và bên bán</w:t>
            </w:r>
          </w:p>
        </w:tc>
        <w:tc>
          <w:tcPr>
            <w:tcW w:w="4488" w:type="dxa"/>
          </w:tcPr>
          <w:p w:rsidR="003D3F66" w:rsidRPr="003162DC" w:rsidRDefault="003D3F66" w:rsidP="003162DC">
            <w:pPr>
              <w:widowControl w:val="0"/>
              <w:spacing w:before="60" w:after="60" w:line="300" w:lineRule="exact"/>
              <w:jc w:val="both"/>
              <w:rPr>
                <w:szCs w:val="28"/>
              </w:rPr>
            </w:pPr>
            <w:r w:rsidRPr="003162DC">
              <w:rPr>
                <w:rFonts w:cs="Times New Roman"/>
                <w:bCs/>
                <w:szCs w:val="28"/>
              </w:rPr>
              <w:lastRenderedPageBreak/>
              <w:t xml:space="preserve">Bộ Xây dựng </w:t>
            </w:r>
            <w:r w:rsidRPr="003162DC">
              <w:rPr>
                <w:szCs w:val="28"/>
              </w:rPr>
              <w:t>tiếp thu một phần, sửa điểm d khoản 4 điều 60 như sau: “Bàn giao nhà, công trình xây dựng cho khách hàng khi chưa hoàn thành đầu tư xây dựng nhà ở, công trình xây dựng và các công trình hạ tầng kỹ thuật, hạ tầng xã hội theo tiến độ ghi trong dự án đã được phê duyệt, chưa bảo đảm kết nối với hệ thống hạ tầng chung của khu vực, chưa hoàn thiện toàn bộ mặt ngoài (đối với trường hợp bàn gia nhà, công trình xây dựng thô) hoặc chưa hoàn thành nghiệm thu đưa công trình nhà ở,</w:t>
            </w:r>
            <w:r w:rsidRPr="003162DC">
              <w:rPr>
                <w:strike/>
                <w:szCs w:val="28"/>
              </w:rPr>
              <w:t xml:space="preserve"> </w:t>
            </w:r>
            <w:r w:rsidRPr="003162DC">
              <w:rPr>
                <w:szCs w:val="28"/>
              </w:rPr>
              <w:t>công trình hạ tầng xã hội vào sử dụng theo quy định.”</w:t>
            </w:r>
          </w:p>
          <w:p w:rsidR="003D3F66" w:rsidRPr="003162DC" w:rsidRDefault="003D3F66" w:rsidP="003162DC">
            <w:pPr>
              <w:jc w:val="both"/>
              <w:rPr>
                <w:szCs w:val="28"/>
              </w:rPr>
            </w:pPr>
            <w:r w:rsidRPr="003162DC">
              <w:rPr>
                <w:szCs w:val="28"/>
              </w:rPr>
              <w:t>Lý do : Phù hợp với khoản 3 Điều 3 Luật KDBĐS và thực tế.</w:t>
            </w:r>
          </w:p>
          <w:p w:rsidR="003D3F66" w:rsidRPr="003162DC" w:rsidRDefault="003D3F66" w:rsidP="003162DC">
            <w:pPr>
              <w:jc w:val="both"/>
              <w:rPr>
                <w:szCs w:val="28"/>
              </w:rPr>
            </w:pPr>
          </w:p>
          <w:p w:rsidR="003D3F66" w:rsidRPr="003162DC" w:rsidRDefault="003D3F66" w:rsidP="003162DC">
            <w:pPr>
              <w:ind w:firstLine="720"/>
              <w:jc w:val="both"/>
              <w:rPr>
                <w:szCs w:val="28"/>
              </w:rPr>
            </w:pPr>
          </w:p>
        </w:tc>
        <w:tc>
          <w:tcPr>
            <w:tcW w:w="2125" w:type="dxa"/>
          </w:tcPr>
          <w:p w:rsidR="003D3F66" w:rsidRPr="003162DC" w:rsidRDefault="003D3F66" w:rsidP="003162DC">
            <w:pPr>
              <w:widowControl w:val="0"/>
              <w:spacing w:before="60" w:after="60" w:line="300" w:lineRule="exact"/>
              <w:jc w:val="both"/>
              <w:rPr>
                <w:szCs w:val="28"/>
              </w:rPr>
            </w:pPr>
            <w:r w:rsidRPr="003162DC">
              <w:rPr>
                <w:b/>
                <w:szCs w:val="28"/>
              </w:rPr>
              <w:t>TẬP ĐOÀN VINGROUP- CÔNG TY</w:t>
            </w:r>
          </w:p>
        </w:tc>
      </w:tr>
      <w:tr w:rsidR="003D3F66" w:rsidRPr="003162DC" w:rsidTr="00CE5AB9">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tcPr>
          <w:p w:rsidR="003D3F66" w:rsidRPr="003162DC" w:rsidRDefault="003D3F66" w:rsidP="003162DC">
            <w:pPr>
              <w:spacing w:before="120" w:after="120" w:line="300" w:lineRule="exact"/>
              <w:jc w:val="both"/>
              <w:rPr>
                <w:b/>
                <w:szCs w:val="28"/>
              </w:rPr>
            </w:pPr>
            <w:r w:rsidRPr="003162DC">
              <w:rPr>
                <w:b/>
                <w:szCs w:val="28"/>
              </w:rPr>
              <w:t>Khoản 3 Điều 60</w:t>
            </w:r>
          </w:p>
          <w:p w:rsidR="003D3F66" w:rsidRPr="003162DC" w:rsidRDefault="003D3F66" w:rsidP="003162DC">
            <w:pPr>
              <w:spacing w:before="60" w:after="60" w:line="300" w:lineRule="exact"/>
              <w:jc w:val="both"/>
              <w:rPr>
                <w:b/>
                <w:szCs w:val="28"/>
              </w:rPr>
            </w:pPr>
          </w:p>
        </w:tc>
        <w:tc>
          <w:tcPr>
            <w:tcW w:w="4679" w:type="dxa"/>
          </w:tcPr>
          <w:p w:rsidR="003D3F66" w:rsidRPr="003162DC" w:rsidRDefault="003D3F66" w:rsidP="003162DC">
            <w:pPr>
              <w:spacing w:before="120" w:after="120" w:line="300" w:lineRule="exact"/>
              <w:jc w:val="both"/>
              <w:rPr>
                <w:szCs w:val="28"/>
              </w:rPr>
            </w:pPr>
            <w:r w:rsidRPr="003162DC">
              <w:rPr>
                <w:szCs w:val="28"/>
              </w:rPr>
              <w:t xml:space="preserve">Đề nghị sửa thành: “3. Phạt tiền từ </w:t>
            </w:r>
            <w:r w:rsidRPr="003162DC">
              <w:rPr>
                <w:b/>
                <w:szCs w:val="28"/>
              </w:rPr>
              <w:t>800.000.000</w:t>
            </w:r>
            <w:r w:rsidRPr="003162DC">
              <w:rPr>
                <w:b/>
                <w:i/>
                <w:szCs w:val="28"/>
              </w:rPr>
              <w:t xml:space="preserve"> </w:t>
            </w:r>
            <w:r w:rsidRPr="003162DC">
              <w:rPr>
                <w:b/>
                <w:szCs w:val="28"/>
              </w:rPr>
              <w:t>đồng đến 1.200.000.000</w:t>
            </w:r>
            <w:r w:rsidRPr="003162DC">
              <w:rPr>
                <w:szCs w:val="28"/>
              </w:rPr>
              <w:t xml:space="preserve"> đồng đối với một trong các hành vi sau đây”</w:t>
            </w:r>
          </w:p>
          <w:p w:rsidR="003D3F66" w:rsidRPr="003162DC" w:rsidRDefault="003D3F66" w:rsidP="003162DC">
            <w:pPr>
              <w:spacing w:before="120" w:after="120" w:line="300" w:lineRule="exact"/>
              <w:jc w:val="both"/>
              <w:rPr>
                <w:szCs w:val="28"/>
              </w:rPr>
            </w:pPr>
            <w:r w:rsidRPr="003162DC">
              <w:rPr>
                <w:szCs w:val="28"/>
              </w:rPr>
              <w:t>Lý do: Mức phạt như trên phù hợp với thực tế giá trị hợp đồng mua bán, thuê căn hộ, nhà ở hình thành trong tương lai hiện nay. Mức phạt thấp không đủ sức răn đe và dè chừng ý định vi phạm pháp luật của các đối tượng vi phạm. Nâng số tiền phạt cũng là phương thức gián tiếp bảo vệ quyền lợi của người mua, người thuê mua nhà ở.</w:t>
            </w:r>
          </w:p>
          <w:p w:rsidR="003D3F66" w:rsidRPr="003162DC" w:rsidRDefault="003D3F66" w:rsidP="003162DC">
            <w:pPr>
              <w:widowControl w:val="0"/>
              <w:spacing w:before="60" w:after="60" w:line="300" w:lineRule="exact"/>
              <w:jc w:val="both"/>
              <w:rPr>
                <w:szCs w:val="28"/>
              </w:rPr>
            </w:pPr>
          </w:p>
        </w:tc>
        <w:tc>
          <w:tcPr>
            <w:tcW w:w="4488" w:type="dxa"/>
          </w:tcPr>
          <w:p w:rsidR="003D3F66" w:rsidRPr="003162DC" w:rsidRDefault="003D3F66" w:rsidP="003162DC">
            <w:pPr>
              <w:widowControl w:val="0"/>
              <w:spacing w:before="60" w:after="60" w:line="300" w:lineRule="exact"/>
              <w:jc w:val="both"/>
              <w:rPr>
                <w:szCs w:val="28"/>
              </w:rPr>
            </w:pPr>
            <w:r w:rsidRPr="003162DC">
              <w:rPr>
                <w:szCs w:val="28"/>
              </w:rPr>
              <w:t>Giữ nguyên dự thảo. Đề xuất không có căn cứ, vượt mức xử phạt cao nhất của Luật XLVPHC</w:t>
            </w:r>
          </w:p>
        </w:tc>
        <w:tc>
          <w:tcPr>
            <w:tcW w:w="2125" w:type="dxa"/>
          </w:tcPr>
          <w:p w:rsidR="003D3F66" w:rsidRPr="003162DC" w:rsidRDefault="003D3F66" w:rsidP="003162DC">
            <w:pPr>
              <w:widowControl w:val="0"/>
              <w:spacing w:before="60" w:after="60" w:line="300" w:lineRule="exact"/>
              <w:jc w:val="both"/>
              <w:rPr>
                <w:b/>
                <w:szCs w:val="28"/>
              </w:rPr>
            </w:pPr>
            <w:r w:rsidRPr="003162DC">
              <w:rPr>
                <w:b/>
                <w:szCs w:val="28"/>
              </w:rPr>
              <w:t>Hiệp hội bất dộng sản Việt Nam</w:t>
            </w:r>
          </w:p>
        </w:tc>
      </w:tr>
      <w:tr w:rsidR="003D3F66" w:rsidRPr="003162DC" w:rsidTr="00CE5AB9">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tcPr>
          <w:p w:rsidR="003D3F66" w:rsidRPr="003162DC" w:rsidRDefault="003D3F66" w:rsidP="003162DC">
            <w:pPr>
              <w:spacing w:before="60" w:after="60" w:line="300" w:lineRule="exact"/>
              <w:jc w:val="both"/>
              <w:rPr>
                <w:b/>
                <w:szCs w:val="28"/>
              </w:rPr>
            </w:pPr>
            <w:r w:rsidRPr="003162DC">
              <w:rPr>
                <w:b/>
                <w:szCs w:val="28"/>
              </w:rPr>
              <w:t>Khoản 6 Điều 60</w:t>
            </w:r>
          </w:p>
          <w:p w:rsidR="003D3F66" w:rsidRPr="003162DC" w:rsidRDefault="003D3F66" w:rsidP="003162DC">
            <w:pPr>
              <w:spacing w:before="60" w:after="60" w:line="300" w:lineRule="exact"/>
              <w:jc w:val="both"/>
              <w:rPr>
                <w:szCs w:val="28"/>
              </w:rPr>
            </w:pPr>
          </w:p>
        </w:tc>
        <w:tc>
          <w:tcPr>
            <w:tcW w:w="4679" w:type="dxa"/>
          </w:tcPr>
          <w:p w:rsidR="003D3F66" w:rsidRPr="003162DC" w:rsidRDefault="003D3F66" w:rsidP="003162DC">
            <w:pPr>
              <w:widowControl w:val="0"/>
              <w:spacing w:before="60" w:after="60" w:line="300" w:lineRule="exact"/>
              <w:jc w:val="both"/>
              <w:rPr>
                <w:szCs w:val="28"/>
              </w:rPr>
            </w:pPr>
            <w:r w:rsidRPr="003162DC">
              <w:rPr>
                <w:szCs w:val="28"/>
              </w:rPr>
              <w:t>Bổ sung biện pháp khắc phục:</w:t>
            </w:r>
          </w:p>
          <w:p w:rsidR="003D3F66" w:rsidRPr="003162DC" w:rsidRDefault="003D3F66" w:rsidP="003162DC">
            <w:pPr>
              <w:widowControl w:val="0"/>
              <w:spacing w:before="60" w:after="60" w:line="300" w:lineRule="exact"/>
              <w:jc w:val="both"/>
              <w:rPr>
                <w:b/>
                <w:i/>
                <w:szCs w:val="28"/>
              </w:rPr>
            </w:pPr>
            <w:r w:rsidRPr="003162DC">
              <w:rPr>
                <w:szCs w:val="28"/>
              </w:rPr>
              <w:t>“</w:t>
            </w:r>
            <w:r w:rsidRPr="003162DC">
              <w:rPr>
                <w:b/>
                <w:i/>
                <w:szCs w:val="28"/>
              </w:rPr>
              <w:t>o. Buộc nộp tiền vào Nhà nước gấp 03 lần giá trị hợp đồng thuê hoặc hợp đồng mua bất động sản đối với hành vi quy định tại điểm I khoản 3, điểm a, điểm b, điểm d, điểm đ và điểm e khoản 4 Điều này”</w:t>
            </w:r>
          </w:p>
          <w:p w:rsidR="003D3F66" w:rsidRPr="003162DC" w:rsidRDefault="003D3F66" w:rsidP="003162DC">
            <w:pPr>
              <w:widowControl w:val="0"/>
              <w:spacing w:before="60" w:after="60" w:line="300" w:lineRule="exact"/>
              <w:jc w:val="both"/>
              <w:rPr>
                <w:szCs w:val="28"/>
              </w:rPr>
            </w:pPr>
            <w:r w:rsidRPr="003162DC">
              <w:rPr>
                <w:szCs w:val="28"/>
              </w:rPr>
              <w:t xml:space="preserve">Lý do: Hiện nay, các hành vi vi phạm trong thực hiện hợp đồng mua bán nhà chung cư xảy ra phổ biến. Sau khi thu </w:t>
            </w:r>
            <w:r w:rsidRPr="003162DC">
              <w:rPr>
                <w:szCs w:val="28"/>
              </w:rPr>
              <w:lastRenderedPageBreak/>
              <w:t>được một phần tiền hợp đồng thuê, hợp đồng mua bất động sản, nhiều chủ đầu tư đã “ôm” tiền bỏ trốn, bỏ lại dự án hoặc thực hiện bàn giao dự án trong tình trạng “chưa khô vữa”, khác biệt hoàn toàn với những cam kết khi giai kết hợp đồng ban đầu. Đã có nhiều các cuộc “biểu tình” quy mô nhỏ của cư dân tại tòa nhà Hà Nội, yêu cầu chủ đầu tư hoàn thiện dự án theo đúng cam kết, nhưng gần như không thu được kết quả do sự chây ì của chủ đầu tư. Mức phạt tiền ca gấp nhiều lần cũng là cơ sở để bù đắp lại những thiệt hại mà bên thuê, bên mua đáng nhẽ được hưởng khi họ được “chào hàng” để xác lập hợp đồng thuê, mua.</w:t>
            </w:r>
          </w:p>
        </w:tc>
        <w:tc>
          <w:tcPr>
            <w:tcW w:w="4488" w:type="dxa"/>
          </w:tcPr>
          <w:p w:rsidR="003D3F66" w:rsidRPr="003162DC" w:rsidRDefault="007E328F" w:rsidP="003162DC">
            <w:pPr>
              <w:widowControl w:val="0"/>
              <w:spacing w:before="60" w:after="60" w:line="300" w:lineRule="exact"/>
              <w:jc w:val="both"/>
              <w:rPr>
                <w:szCs w:val="28"/>
              </w:rPr>
            </w:pPr>
            <w:r>
              <w:rPr>
                <w:szCs w:val="28"/>
                <w:lang w:val="vi-VN"/>
              </w:rPr>
              <w:lastRenderedPageBreak/>
              <w:t>Bộ Xây dựng giải trình như sau:</w:t>
            </w:r>
            <w:r w:rsidR="003D3F66" w:rsidRPr="003162DC">
              <w:rPr>
                <w:szCs w:val="28"/>
              </w:rPr>
              <w:t xml:space="preserve"> Khoản 3, khoản 4 đã bị áp dụng biện pháp khắc phục hậu quả buộc bồi thường thiệt hại ( theo quy định của Luật Dân sự)</w:t>
            </w:r>
          </w:p>
        </w:tc>
        <w:tc>
          <w:tcPr>
            <w:tcW w:w="2125" w:type="dxa"/>
          </w:tcPr>
          <w:p w:rsidR="003D3F66" w:rsidRPr="003162DC" w:rsidRDefault="003D3F66" w:rsidP="003162DC">
            <w:pPr>
              <w:widowControl w:val="0"/>
              <w:spacing w:before="60" w:after="60" w:line="300" w:lineRule="exact"/>
              <w:jc w:val="both"/>
              <w:rPr>
                <w:b/>
                <w:szCs w:val="28"/>
              </w:rPr>
            </w:pPr>
            <w:r w:rsidRPr="003162DC">
              <w:rPr>
                <w:b/>
                <w:szCs w:val="28"/>
              </w:rPr>
              <w:t>Hiệp hội bất dộng sản Việt Nam</w:t>
            </w:r>
          </w:p>
        </w:tc>
      </w:tr>
      <w:tr w:rsidR="003D3F66" w:rsidRPr="003162DC" w:rsidTr="007A7885">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7764" w:type="dxa"/>
            <w:gridSpan w:val="2"/>
            <w:vAlign w:val="center"/>
          </w:tcPr>
          <w:p w:rsidR="003D3F66" w:rsidRPr="003162DC" w:rsidRDefault="003D3F66" w:rsidP="003162DC">
            <w:pPr>
              <w:pStyle w:val="BodyTextIndent"/>
              <w:tabs>
                <w:tab w:val="left" w:pos="0"/>
              </w:tabs>
              <w:spacing w:after="60"/>
              <w:ind w:firstLine="0"/>
              <w:rPr>
                <w:rFonts w:ascii="Times New Roman" w:hAnsi="Times New Roman"/>
                <w:spacing w:val="4"/>
                <w:szCs w:val="28"/>
                <w:lang w:val="vi-VN"/>
              </w:rPr>
            </w:pPr>
            <w:r w:rsidRPr="003162DC">
              <w:rPr>
                <w:rFonts w:ascii="Times New Roman" w:hAnsi="Times New Roman"/>
                <w:b/>
                <w:szCs w:val="28"/>
              </w:rPr>
              <w:t xml:space="preserve">Điều 61: </w:t>
            </w:r>
            <w:r w:rsidRPr="003162DC">
              <w:rPr>
                <w:rFonts w:ascii="Times New Roman" w:hAnsi="Times New Roman"/>
                <w:b/>
                <w:bCs/>
                <w:szCs w:val="28"/>
                <w:lang w:val="vi-VN"/>
              </w:rPr>
              <w:t>Vi phạm quy định về kinh doanh dịch vụ bất động sản</w:t>
            </w:r>
          </w:p>
        </w:tc>
        <w:tc>
          <w:tcPr>
            <w:tcW w:w="4488" w:type="dxa"/>
            <w:vAlign w:val="center"/>
          </w:tcPr>
          <w:p w:rsidR="003D3F66" w:rsidRPr="003162DC" w:rsidRDefault="003D3F66" w:rsidP="003162DC">
            <w:pPr>
              <w:jc w:val="both"/>
              <w:rPr>
                <w:rFonts w:cs="Times New Roman"/>
                <w:b/>
                <w:szCs w:val="28"/>
                <w:lang w:val="vi-VN"/>
              </w:rPr>
            </w:pPr>
          </w:p>
        </w:tc>
        <w:tc>
          <w:tcPr>
            <w:tcW w:w="2125" w:type="dxa"/>
            <w:vAlign w:val="center"/>
          </w:tcPr>
          <w:p w:rsidR="003D3F66" w:rsidRPr="003162DC" w:rsidRDefault="003D3F66" w:rsidP="003162DC">
            <w:pPr>
              <w:jc w:val="both"/>
              <w:rPr>
                <w:rFonts w:cs="Times New Roman"/>
                <w:b/>
                <w:szCs w:val="28"/>
              </w:rPr>
            </w:pP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rPr>
            </w:pPr>
          </w:p>
        </w:tc>
        <w:tc>
          <w:tcPr>
            <w:tcW w:w="4679" w:type="dxa"/>
            <w:vAlign w:val="center"/>
          </w:tcPr>
          <w:p w:rsidR="003D3F66" w:rsidRPr="003162DC" w:rsidRDefault="003D3F66" w:rsidP="003162DC">
            <w:pPr>
              <w:jc w:val="both"/>
              <w:rPr>
                <w:rFonts w:cs="Times New Roman"/>
                <w:b/>
                <w:szCs w:val="28"/>
              </w:rPr>
            </w:pPr>
            <w:r w:rsidRPr="003162DC">
              <w:rPr>
                <w:rFonts w:cs="Times New Roman"/>
                <w:i/>
                <w:spacing w:val="8"/>
                <w:szCs w:val="28"/>
              </w:rPr>
              <w:t xml:space="preserve"> </w:t>
            </w:r>
            <w:r w:rsidRPr="003162DC">
              <w:rPr>
                <w:rFonts w:cs="Times New Roman"/>
                <w:szCs w:val="28"/>
              </w:rPr>
              <w:t>Đề nghị xem xét, bổ sung nội dung xử phạt đối với hành vi vi phạm quy định về kinh doanh dịch vụ bất động sản đối với hành vi:“</w:t>
            </w:r>
            <w:r w:rsidRPr="003162DC">
              <w:rPr>
                <w:rFonts w:cs="Times New Roman"/>
                <w:i/>
                <w:szCs w:val="28"/>
              </w:rPr>
              <w:t>Tổ chức, cá nhân kinh doanh dịch vụ môi giới bất động sản đồng thời vừa là nhà môi giới vừa là một bên thực hiện hợp đồng trong một giao dịch kinh doanh bất động sản</w:t>
            </w:r>
            <w:r w:rsidRPr="003162DC">
              <w:rPr>
                <w:rFonts w:cs="Times New Roman"/>
                <w:szCs w:val="28"/>
              </w:rPr>
              <w:t>”.</w:t>
            </w:r>
          </w:p>
        </w:tc>
        <w:tc>
          <w:tcPr>
            <w:tcW w:w="4488" w:type="dxa"/>
            <w:vAlign w:val="center"/>
          </w:tcPr>
          <w:p w:rsidR="003D3F66" w:rsidRPr="00C51934" w:rsidRDefault="003D3F66" w:rsidP="00C51934">
            <w:pPr>
              <w:jc w:val="both"/>
              <w:rPr>
                <w:rFonts w:cs="Times New Roman"/>
                <w:szCs w:val="28"/>
                <w:lang w:val="vi-VN"/>
              </w:rPr>
            </w:pPr>
            <w:r w:rsidRPr="003162DC">
              <w:rPr>
                <w:rFonts w:cs="Times New Roman"/>
                <w:szCs w:val="28"/>
              </w:rPr>
              <w:t>Bộ Xây dung nghiên cứ</w:t>
            </w:r>
            <w:r w:rsidR="00C51934">
              <w:rPr>
                <w:rFonts w:cs="Times New Roman"/>
                <w:szCs w:val="28"/>
              </w:rPr>
              <w:t>u</w:t>
            </w:r>
            <w:r w:rsidR="00C51934">
              <w:rPr>
                <w:rFonts w:cs="Times New Roman"/>
                <w:szCs w:val="28"/>
                <w:lang w:val="vi-VN"/>
              </w:rPr>
              <w:t xml:space="preserve"> và chỉnh lý trong dự thảo</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Sở Xây dựng Lâm Đồng</w:t>
            </w: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lang w:val="vi-VN"/>
              </w:rPr>
            </w:pPr>
          </w:p>
        </w:tc>
        <w:tc>
          <w:tcPr>
            <w:tcW w:w="4679" w:type="dxa"/>
            <w:vAlign w:val="center"/>
          </w:tcPr>
          <w:p w:rsidR="003D3F66" w:rsidRPr="003162DC" w:rsidRDefault="003D3F66" w:rsidP="003162DC">
            <w:pPr>
              <w:jc w:val="both"/>
              <w:rPr>
                <w:rFonts w:cs="Times New Roman"/>
                <w:szCs w:val="28"/>
              </w:rPr>
            </w:pPr>
            <w:r w:rsidRPr="003162DC">
              <w:rPr>
                <w:rFonts w:cs="Times New Roman"/>
                <w:szCs w:val="28"/>
              </w:rPr>
              <w:t xml:space="preserve">Từ thực tế địa phương về việc Chủ đầu tư khu đô thị huy động vốn của ngừời dân có nhu cầu mua đất nền để tự xây dựng. </w:t>
            </w:r>
          </w:p>
          <w:p w:rsidR="003D3F66" w:rsidRPr="003162DC" w:rsidRDefault="003D3F66" w:rsidP="003162DC">
            <w:pPr>
              <w:jc w:val="both"/>
              <w:rPr>
                <w:rFonts w:cs="Times New Roman"/>
                <w:szCs w:val="28"/>
              </w:rPr>
            </w:pPr>
            <w:r w:rsidRPr="003162DC">
              <w:rPr>
                <w:rFonts w:cs="Times New Roman"/>
                <w:szCs w:val="28"/>
              </w:rPr>
              <w:t>Đề nghị bổ sung điều kiện để Chủ đầu tư huy động vốn tại các khu vực được chuyển quyền sử dụng đất theo quy định tại khoản 7 Điều 4 Nghị định số 11/2013/NĐ-CP, từ đó bổ sung cơ chế xử phạt đối với hành vi này.</w:t>
            </w:r>
          </w:p>
        </w:tc>
        <w:tc>
          <w:tcPr>
            <w:tcW w:w="4488" w:type="dxa"/>
            <w:vAlign w:val="center"/>
          </w:tcPr>
          <w:p w:rsidR="003D3F66" w:rsidRPr="003162DC" w:rsidRDefault="003D3F66" w:rsidP="003162DC">
            <w:pPr>
              <w:jc w:val="both"/>
              <w:rPr>
                <w:rFonts w:cs="Times New Roman"/>
                <w:szCs w:val="28"/>
              </w:rPr>
            </w:pP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Sở Xây dựng Hà Nam</w:t>
            </w: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lang w:val="vi-VN"/>
              </w:rPr>
            </w:pPr>
          </w:p>
        </w:tc>
        <w:tc>
          <w:tcPr>
            <w:tcW w:w="4679" w:type="dxa"/>
            <w:vAlign w:val="center"/>
          </w:tcPr>
          <w:p w:rsidR="003D3F66" w:rsidRPr="003162DC" w:rsidRDefault="003D3F66" w:rsidP="003162DC">
            <w:pPr>
              <w:jc w:val="both"/>
              <w:rPr>
                <w:rFonts w:cs="Times New Roman"/>
                <w:szCs w:val="28"/>
              </w:rPr>
            </w:pPr>
            <w:r w:rsidRPr="003162DC">
              <w:rPr>
                <w:rFonts w:cs="Times New Roman"/>
                <w:szCs w:val="28"/>
              </w:rPr>
              <w:t>Đề nghị bổ sung hành vi huy động vốn tại nhà ở thương mại nhưng để phân chia sản phẩm là nhà hoặc để ưu tiên đăng ký, đặt cọc…theo quy định tại khoản 2 Điều 19 Nghị định 99/2015/NĐ-CP.</w:t>
            </w:r>
          </w:p>
        </w:tc>
        <w:tc>
          <w:tcPr>
            <w:tcW w:w="4488" w:type="dxa"/>
            <w:vAlign w:val="center"/>
          </w:tcPr>
          <w:p w:rsidR="003D3F66" w:rsidRPr="003162DC" w:rsidRDefault="003D3F66" w:rsidP="003162DC">
            <w:pPr>
              <w:jc w:val="both"/>
              <w:rPr>
                <w:rFonts w:cs="Times New Roman"/>
                <w:szCs w:val="28"/>
              </w:rPr>
            </w:pPr>
            <w:r w:rsidRPr="003162DC">
              <w:rPr>
                <w:rFonts w:cs="Times New Roman"/>
                <w:szCs w:val="28"/>
              </w:rPr>
              <w:t>Bộ Xây dung nghiên cứu, tiếp thu</w:t>
            </w: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rPr>
              <w:t>Sở Xây dựng Hà Nam</w:t>
            </w:r>
          </w:p>
        </w:tc>
      </w:tr>
      <w:tr w:rsidR="003D3F66" w:rsidRPr="003162DC" w:rsidTr="00BC2312">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12252" w:type="dxa"/>
            <w:gridSpan w:val="3"/>
            <w:vAlign w:val="center"/>
          </w:tcPr>
          <w:p w:rsidR="003D3F66" w:rsidRPr="003162DC" w:rsidRDefault="003D3F66" w:rsidP="003162DC">
            <w:pPr>
              <w:spacing w:before="120" w:after="120" w:line="360" w:lineRule="exact"/>
              <w:jc w:val="both"/>
              <w:rPr>
                <w:rFonts w:cs="Times New Roman"/>
                <w:b/>
                <w:szCs w:val="28"/>
              </w:rPr>
            </w:pPr>
            <w:r w:rsidRPr="003162DC">
              <w:rPr>
                <w:rFonts w:cs="Times New Roman"/>
                <w:b/>
                <w:bCs/>
                <w:szCs w:val="28"/>
                <w:lang w:val="vi-VN"/>
              </w:rPr>
              <w:t xml:space="preserve">Điều </w:t>
            </w:r>
            <w:r w:rsidRPr="003162DC">
              <w:rPr>
                <w:rFonts w:cs="Times New Roman"/>
                <w:b/>
                <w:bCs/>
                <w:szCs w:val="28"/>
              </w:rPr>
              <w:t>64</w:t>
            </w:r>
            <w:r w:rsidRPr="003162DC">
              <w:rPr>
                <w:rFonts w:cs="Times New Roman"/>
                <w:b/>
                <w:bCs/>
                <w:szCs w:val="28"/>
                <w:lang w:val="vi-VN"/>
              </w:rPr>
              <w:t>. Vi phạm quy định về đào tạo, bồi dưỡng kiến thức chuyên môn, nghiệp vụ quản lý vận hành nhà chung cư (viết tắt là đào tạo về quản lý vận hành nhà chung cư)</w:t>
            </w:r>
          </w:p>
          <w:p w:rsidR="003D3F66" w:rsidRPr="003162DC" w:rsidRDefault="003D3F66" w:rsidP="003162DC">
            <w:pPr>
              <w:jc w:val="both"/>
              <w:rPr>
                <w:rFonts w:cs="Times New Roman"/>
                <w:szCs w:val="28"/>
              </w:rPr>
            </w:pPr>
          </w:p>
        </w:tc>
        <w:tc>
          <w:tcPr>
            <w:tcW w:w="2125" w:type="dxa"/>
            <w:vAlign w:val="center"/>
          </w:tcPr>
          <w:p w:rsidR="003D3F66" w:rsidRPr="003162DC" w:rsidRDefault="003D3F66" w:rsidP="003162DC">
            <w:pPr>
              <w:jc w:val="both"/>
              <w:rPr>
                <w:rFonts w:cs="Times New Roman"/>
                <w:b/>
                <w:szCs w:val="28"/>
              </w:rPr>
            </w:pPr>
          </w:p>
        </w:tc>
      </w:tr>
      <w:tr w:rsidR="003D3F66" w:rsidRPr="003162DC" w:rsidTr="00BC321E">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3085" w:type="dxa"/>
            <w:vAlign w:val="center"/>
          </w:tcPr>
          <w:p w:rsidR="003D3F66" w:rsidRPr="003162DC" w:rsidRDefault="003D3F66" w:rsidP="003162DC">
            <w:pPr>
              <w:jc w:val="both"/>
              <w:rPr>
                <w:rFonts w:cs="Times New Roman"/>
                <w:b/>
                <w:szCs w:val="28"/>
                <w:lang w:val="vi-VN"/>
              </w:rPr>
            </w:pPr>
          </w:p>
        </w:tc>
        <w:tc>
          <w:tcPr>
            <w:tcW w:w="4679" w:type="dxa"/>
            <w:vAlign w:val="center"/>
          </w:tcPr>
          <w:p w:rsidR="003D3F66" w:rsidRPr="003162DC" w:rsidRDefault="003D3F66" w:rsidP="003162DC">
            <w:pPr>
              <w:shd w:val="clear" w:color="auto" w:fill="FFFFFF"/>
              <w:spacing w:before="80" w:after="80" w:line="360" w:lineRule="exact"/>
              <w:jc w:val="both"/>
              <w:rPr>
                <w:rFonts w:cs="Times New Roman"/>
                <w:szCs w:val="28"/>
              </w:rPr>
            </w:pPr>
            <w:r w:rsidRPr="003162DC">
              <w:rPr>
                <w:rFonts w:cs="Times New Roman"/>
                <w:szCs w:val="28"/>
              </w:rPr>
              <w:t xml:space="preserve">Theo quy định tại điểm đ khoản 1 Điều 75 của Luật Đầu tư số 61/2020/QH14 đã bãi bỏ nội dung giao Bộ Xây dựng công nhận cơ sở đào tạo, bồi dưỡng chuyên môn, nghiệp vụ quản lý vận hành nhà chung cư. Tiếp đó, Thông tư số 05/2021/TT-BXD ngày 30/6/2021 của Bộ Xây dựng cũng đã bãi bỏ toàn </w:t>
            </w:r>
            <w:r w:rsidRPr="003162DC">
              <w:rPr>
                <w:rFonts w:cs="Times New Roman"/>
                <w:szCs w:val="28"/>
              </w:rPr>
              <w:lastRenderedPageBreak/>
              <w:t xml:space="preserve">bộ Thông tư số 10/2015/TT-BXD về đào tạo quản lý vận hành nhà chung cư (bãi bỏ toàn bộ các nội dung về tổ chức đào tạo, giảng dạy). </w:t>
            </w:r>
          </w:p>
          <w:p w:rsidR="003D3F66" w:rsidRPr="003162DC" w:rsidRDefault="003D3F66" w:rsidP="003162DC">
            <w:pPr>
              <w:shd w:val="clear" w:color="auto" w:fill="FFFFFF"/>
              <w:spacing w:before="80" w:after="80" w:line="360" w:lineRule="exact"/>
              <w:jc w:val="both"/>
              <w:rPr>
                <w:rFonts w:cs="Times New Roman"/>
                <w:bCs/>
                <w:szCs w:val="28"/>
              </w:rPr>
            </w:pPr>
            <w:r w:rsidRPr="003162DC">
              <w:rPr>
                <w:rFonts w:cs="Times New Roman"/>
                <w:szCs w:val="28"/>
              </w:rPr>
              <w:t xml:space="preserve">Hiện nay, theo Điều 175 của Luật Nhà ở thì Bộ Xây dựng chỉ còn được giao </w:t>
            </w:r>
            <w:r w:rsidRPr="003162DC">
              <w:rPr>
                <w:rFonts w:cs="Times New Roman"/>
                <w:bCs/>
                <w:szCs w:val="28"/>
              </w:rPr>
              <w:t>quy định việc cấp Giấy chứng nhận hoàn thành khóa đào tạo về quản lý vận hành nhà chung cư (hiện nay Thông tư số 28/2016/TT-BXD đang quy định mẫu giấy chứng nhận này).</w:t>
            </w:r>
            <w:r w:rsidRPr="003162DC">
              <w:rPr>
                <w:rFonts w:cs="Times New Roman"/>
                <w:b/>
                <w:bCs/>
                <w:szCs w:val="28"/>
              </w:rPr>
              <w:t xml:space="preserve"> </w:t>
            </w:r>
            <w:r w:rsidRPr="003162DC">
              <w:rPr>
                <w:rFonts w:cs="Times New Roman"/>
                <w:bCs/>
                <w:szCs w:val="28"/>
              </w:rPr>
              <w:t>Do đó, đề nghị chỉnh sửa lại Điều này như sau:</w:t>
            </w:r>
          </w:p>
          <w:p w:rsidR="003D3F66" w:rsidRPr="003162DC" w:rsidRDefault="003D3F66" w:rsidP="003162DC">
            <w:pPr>
              <w:shd w:val="clear" w:color="auto" w:fill="FFFFFF"/>
              <w:spacing w:before="80" w:after="80" w:line="360" w:lineRule="exact"/>
              <w:jc w:val="both"/>
              <w:rPr>
                <w:rFonts w:cs="Times New Roman"/>
                <w:i/>
                <w:iCs/>
                <w:szCs w:val="28"/>
              </w:rPr>
            </w:pPr>
            <w:r w:rsidRPr="003162DC">
              <w:rPr>
                <w:rFonts w:cs="Times New Roman"/>
                <w:b/>
                <w:szCs w:val="28"/>
              </w:rPr>
              <w:t>(1)</w:t>
            </w:r>
            <w:r w:rsidRPr="003162DC">
              <w:rPr>
                <w:rFonts w:cs="Times New Roman"/>
                <w:szCs w:val="28"/>
              </w:rPr>
              <w:t xml:space="preserve"> Bãi bỏ tất cả các hành vi, chỉ còn quy định hành vi là “</w:t>
            </w:r>
            <w:r w:rsidRPr="003162DC">
              <w:rPr>
                <w:rFonts w:cs="Times New Roman"/>
                <w:i/>
                <w:iCs/>
                <w:szCs w:val="28"/>
              </w:rPr>
              <w:t>Giấy chứng nhận hoàn thành khóa đào tạo về quản lý vận hành nhà chung cư không đúng mẫu quy định” và Biện pháp khắc phục hậu quả:Thu hồi giấy chứng nhận đã cấp.</w:t>
            </w:r>
          </w:p>
          <w:p w:rsidR="003D3F66" w:rsidRPr="003162DC" w:rsidRDefault="003D3F66" w:rsidP="003162DC">
            <w:pPr>
              <w:spacing w:before="80" w:after="80" w:line="360" w:lineRule="exact"/>
              <w:jc w:val="both"/>
              <w:rPr>
                <w:rFonts w:cs="Times New Roman"/>
                <w:iCs/>
                <w:szCs w:val="28"/>
              </w:rPr>
            </w:pPr>
            <w:r w:rsidRPr="003162DC">
              <w:rPr>
                <w:rFonts w:cs="Times New Roman"/>
                <w:b/>
                <w:iCs/>
                <w:szCs w:val="28"/>
              </w:rPr>
              <w:t>(2)</w:t>
            </w:r>
            <w:r w:rsidRPr="003162DC">
              <w:rPr>
                <w:rFonts w:cs="Times New Roman"/>
                <w:iCs/>
                <w:szCs w:val="28"/>
              </w:rPr>
              <w:t xml:space="preserve"> Sắp xếp, gộp quy định về hành vi nêu trên thành một khoản của Điều 63 cho phù hợp.</w:t>
            </w:r>
          </w:p>
          <w:p w:rsidR="003D3F66" w:rsidRPr="003162DC" w:rsidRDefault="003D3F66" w:rsidP="003162DC">
            <w:pPr>
              <w:jc w:val="both"/>
              <w:rPr>
                <w:rFonts w:cs="Times New Roman"/>
                <w:szCs w:val="28"/>
              </w:rPr>
            </w:pPr>
          </w:p>
        </w:tc>
        <w:tc>
          <w:tcPr>
            <w:tcW w:w="4488" w:type="dxa"/>
            <w:vAlign w:val="center"/>
          </w:tcPr>
          <w:p w:rsidR="003D3F66" w:rsidRPr="003162DC" w:rsidRDefault="003D3F66" w:rsidP="003162DC">
            <w:pPr>
              <w:jc w:val="both"/>
              <w:rPr>
                <w:rFonts w:cs="Times New Roman"/>
                <w:szCs w:val="28"/>
              </w:rPr>
            </w:pPr>
            <w:r w:rsidRPr="003162DC">
              <w:rPr>
                <w:rFonts w:cs="Times New Roman"/>
                <w:szCs w:val="28"/>
              </w:rPr>
              <w:lastRenderedPageBreak/>
              <w:t>Tiếp thu</w:t>
            </w:r>
            <w:r w:rsidRPr="003162DC">
              <w:rPr>
                <w:rFonts w:cs="Times New Roman"/>
                <w:szCs w:val="28"/>
                <w:lang w:val="vi-VN"/>
              </w:rPr>
              <w:t xml:space="preserve"> và chỉnh sửa trong dự thảo</w:t>
            </w:r>
            <w:r w:rsidRPr="003162DC">
              <w:rPr>
                <w:rFonts w:cs="Times New Roman"/>
                <w:szCs w:val="28"/>
              </w:rPr>
              <w:t xml:space="preserve"> như sau:</w:t>
            </w:r>
          </w:p>
          <w:p w:rsidR="003D3F66" w:rsidRPr="003162DC" w:rsidRDefault="003D3F66" w:rsidP="000846AE">
            <w:pPr>
              <w:spacing w:before="120" w:after="120" w:line="360" w:lineRule="exact"/>
              <w:jc w:val="both"/>
              <w:rPr>
                <w:rFonts w:cs="Times New Roman"/>
                <w:b/>
                <w:szCs w:val="28"/>
              </w:rPr>
            </w:pPr>
            <w:r w:rsidRPr="003162DC">
              <w:rPr>
                <w:rFonts w:cs="Times New Roman"/>
                <w:b/>
                <w:bCs/>
                <w:szCs w:val="28"/>
              </w:rPr>
              <w:t>“</w:t>
            </w:r>
            <w:r w:rsidRPr="003162DC">
              <w:rPr>
                <w:rFonts w:cs="Times New Roman"/>
                <w:b/>
                <w:bCs/>
                <w:szCs w:val="28"/>
                <w:lang w:val="vi-VN"/>
              </w:rPr>
              <w:t xml:space="preserve">Điều </w:t>
            </w:r>
            <w:r w:rsidRPr="003162DC">
              <w:rPr>
                <w:rFonts w:cs="Times New Roman"/>
                <w:b/>
                <w:bCs/>
                <w:szCs w:val="28"/>
              </w:rPr>
              <w:t>64</w:t>
            </w:r>
            <w:r w:rsidRPr="003162DC">
              <w:rPr>
                <w:rFonts w:cs="Times New Roman"/>
                <w:b/>
                <w:bCs/>
                <w:szCs w:val="28"/>
                <w:lang w:val="vi-VN"/>
              </w:rPr>
              <w:t>. Vi phạm quy định về đào tạo, bồi dưỡng kiến thức chuyên môn, nghiệp vụ quản lý vận hành nhà chung cư (viết tắt là đào tạo về quản lý vận hành nhà chung cư)</w:t>
            </w:r>
          </w:p>
          <w:p w:rsidR="003D3F66" w:rsidRPr="003162DC" w:rsidRDefault="003D3F66" w:rsidP="000846AE">
            <w:pPr>
              <w:spacing w:before="120" w:after="120" w:line="360" w:lineRule="exact"/>
              <w:jc w:val="both"/>
              <w:rPr>
                <w:rFonts w:cs="Times New Roman"/>
                <w:strike/>
                <w:szCs w:val="28"/>
              </w:rPr>
            </w:pPr>
            <w:bookmarkStart w:id="67" w:name="khoan_61_1"/>
            <w:r w:rsidRPr="003162DC">
              <w:rPr>
                <w:rFonts w:cs="Times New Roman"/>
                <w:szCs w:val="28"/>
              </w:rPr>
              <w:t xml:space="preserve">1. Phạt tiền từ 60.000.000 đồng đến </w:t>
            </w:r>
            <w:r w:rsidRPr="003162DC">
              <w:rPr>
                <w:rFonts w:cs="Times New Roman"/>
                <w:szCs w:val="28"/>
              </w:rPr>
              <w:lastRenderedPageBreak/>
              <w:t xml:space="preserve">80.000.000 đồng đối  hành vi </w:t>
            </w:r>
            <w:r w:rsidRPr="003162DC">
              <w:rPr>
                <w:rFonts w:cs="Times New Roman"/>
                <w:strike/>
                <w:szCs w:val="28"/>
              </w:rPr>
              <w:t>với một trong các hành vi sau đây:</w:t>
            </w:r>
            <w:bookmarkEnd w:id="67"/>
          </w:p>
          <w:p w:rsidR="003D3F66" w:rsidRPr="003162DC" w:rsidRDefault="003D3F66" w:rsidP="000846AE">
            <w:pPr>
              <w:spacing w:before="120" w:after="120" w:line="360" w:lineRule="exact"/>
              <w:jc w:val="both"/>
              <w:rPr>
                <w:rFonts w:cs="Times New Roman"/>
                <w:strike/>
                <w:szCs w:val="28"/>
              </w:rPr>
            </w:pPr>
            <w:bookmarkStart w:id="68" w:name="diem_61_1_c"/>
            <w:r w:rsidRPr="003162DC">
              <w:rPr>
                <w:rFonts w:cs="Times New Roman"/>
                <w:strike/>
                <w:szCs w:val="28"/>
              </w:rPr>
              <w:t>a) Không có nhật ký giảng dạy;</w:t>
            </w:r>
            <w:bookmarkEnd w:id="68"/>
          </w:p>
          <w:p w:rsidR="003D3F66" w:rsidRPr="003162DC" w:rsidRDefault="003D3F66" w:rsidP="000846AE">
            <w:pPr>
              <w:spacing w:before="120" w:after="120" w:line="360" w:lineRule="exact"/>
              <w:jc w:val="both"/>
              <w:rPr>
                <w:rFonts w:cs="Times New Roman"/>
                <w:szCs w:val="28"/>
              </w:rPr>
            </w:pPr>
            <w:bookmarkStart w:id="69" w:name="diem_61_1_d"/>
            <w:r w:rsidRPr="003162DC">
              <w:rPr>
                <w:rFonts w:cs="Times New Roman"/>
                <w:szCs w:val="28"/>
              </w:rPr>
              <w:t>Giấy chứng nhận hoàn thành khóa đào tạo về quản lý vận hành nhà chung cư không đúng mẫu quy định;</w:t>
            </w:r>
            <w:bookmarkEnd w:id="69"/>
          </w:p>
          <w:p w:rsidR="003D3F66" w:rsidRPr="003162DC" w:rsidRDefault="003D3F66" w:rsidP="000846AE">
            <w:pPr>
              <w:spacing w:before="120" w:after="120" w:line="360" w:lineRule="exact"/>
              <w:jc w:val="both"/>
              <w:rPr>
                <w:rFonts w:cs="Times New Roman"/>
                <w:strike/>
                <w:spacing w:val="-4"/>
                <w:szCs w:val="28"/>
              </w:rPr>
            </w:pPr>
            <w:bookmarkStart w:id="70" w:name="diem_61_1_dd"/>
            <w:r w:rsidRPr="003162DC">
              <w:rPr>
                <w:rFonts w:cs="Times New Roman"/>
                <w:strike/>
                <w:spacing w:val="-4"/>
                <w:szCs w:val="28"/>
              </w:rPr>
              <w:t>c) Không báo cáo tình hình đào tạo cho cơ quan có thẩm quyền theo quy định;</w:t>
            </w:r>
            <w:bookmarkEnd w:id="70"/>
          </w:p>
          <w:p w:rsidR="003D3F66" w:rsidRPr="003162DC" w:rsidRDefault="003D3F66" w:rsidP="000846AE">
            <w:pPr>
              <w:spacing w:before="120" w:after="120" w:line="360" w:lineRule="exact"/>
              <w:jc w:val="both"/>
              <w:rPr>
                <w:rFonts w:cs="Times New Roman"/>
                <w:strike/>
                <w:szCs w:val="28"/>
              </w:rPr>
            </w:pPr>
            <w:bookmarkStart w:id="71" w:name="diem_61_1_e"/>
            <w:r w:rsidRPr="003162DC">
              <w:rPr>
                <w:rFonts w:cs="Times New Roman"/>
                <w:strike/>
                <w:szCs w:val="28"/>
              </w:rPr>
              <w:t>d) Không lưu trữ hồ sơ đào tạo theo quy định.</w:t>
            </w:r>
            <w:bookmarkEnd w:id="71"/>
          </w:p>
          <w:p w:rsidR="003D3F66" w:rsidRPr="003162DC" w:rsidRDefault="003D3F66" w:rsidP="000846AE">
            <w:pPr>
              <w:spacing w:before="120" w:after="120" w:line="360" w:lineRule="exact"/>
              <w:jc w:val="both"/>
              <w:rPr>
                <w:rFonts w:cs="Times New Roman"/>
                <w:strike/>
                <w:szCs w:val="28"/>
              </w:rPr>
            </w:pPr>
            <w:bookmarkStart w:id="72" w:name="khoan_61_2"/>
            <w:r w:rsidRPr="003162DC">
              <w:rPr>
                <w:rFonts w:cs="Times New Roman"/>
                <w:strike/>
                <w:szCs w:val="28"/>
              </w:rPr>
              <w:t>2. Phạt tiền từ 80.000.000 đồng đến 100.000.000 đồng đối với một trong các hành vi sau đây:</w:t>
            </w:r>
            <w:bookmarkEnd w:id="72"/>
          </w:p>
          <w:p w:rsidR="003D3F66" w:rsidRPr="003162DC" w:rsidRDefault="003D3F66" w:rsidP="00DD13B0">
            <w:pPr>
              <w:spacing w:before="120" w:after="120" w:line="360" w:lineRule="exact"/>
              <w:jc w:val="both"/>
              <w:rPr>
                <w:rFonts w:cs="Times New Roman"/>
                <w:strike/>
                <w:spacing w:val="-8"/>
                <w:szCs w:val="28"/>
              </w:rPr>
            </w:pPr>
            <w:bookmarkStart w:id="73" w:name="diem_61_2_a"/>
            <w:r w:rsidRPr="003162DC">
              <w:rPr>
                <w:rFonts w:cs="Times New Roman"/>
                <w:strike/>
                <w:spacing w:val="-8"/>
                <w:szCs w:val="28"/>
              </w:rPr>
              <w:t>a) Sử dụng tài liệu giảng dạy không phù hợp với chương trình khung theo quy định;</w:t>
            </w:r>
            <w:bookmarkEnd w:id="73"/>
          </w:p>
          <w:p w:rsidR="003D3F66" w:rsidRPr="003162DC" w:rsidRDefault="003D3F66" w:rsidP="00DD13B0">
            <w:pPr>
              <w:spacing w:before="120" w:after="120" w:line="360" w:lineRule="exact"/>
              <w:jc w:val="both"/>
              <w:rPr>
                <w:rFonts w:cs="Times New Roman"/>
                <w:strike/>
                <w:szCs w:val="28"/>
              </w:rPr>
            </w:pPr>
            <w:r w:rsidRPr="003162DC">
              <w:rPr>
                <w:rFonts w:cs="Times New Roman"/>
                <w:strike/>
                <w:szCs w:val="28"/>
              </w:rPr>
              <w:t xml:space="preserve">b) </w:t>
            </w:r>
            <w:bookmarkStart w:id="74" w:name="diem_61_2_b"/>
            <w:r w:rsidRPr="003162DC">
              <w:rPr>
                <w:rFonts w:cs="Times New Roman"/>
                <w:strike/>
                <w:szCs w:val="28"/>
              </w:rPr>
              <w:t>Không đảm bảo đủ thời lượng giảng dạy, chương trình theo quy định;</w:t>
            </w:r>
            <w:bookmarkEnd w:id="74"/>
          </w:p>
          <w:p w:rsidR="003D3F66" w:rsidRPr="003162DC" w:rsidRDefault="003D3F66" w:rsidP="00DD13B0">
            <w:pPr>
              <w:spacing w:before="120" w:after="120" w:line="360" w:lineRule="exact"/>
              <w:jc w:val="both"/>
              <w:rPr>
                <w:rFonts w:cs="Times New Roman"/>
                <w:strike/>
                <w:szCs w:val="28"/>
              </w:rPr>
            </w:pPr>
            <w:r w:rsidRPr="003162DC">
              <w:rPr>
                <w:rFonts w:cs="Times New Roman"/>
                <w:strike/>
                <w:szCs w:val="28"/>
              </w:rPr>
              <w:t xml:space="preserve">c) </w:t>
            </w:r>
            <w:bookmarkStart w:id="75" w:name="diem_61_2_c"/>
            <w:r w:rsidRPr="003162DC">
              <w:rPr>
                <w:rFonts w:cs="Times New Roman"/>
                <w:strike/>
                <w:szCs w:val="28"/>
              </w:rPr>
              <w:t>Cấp giấy chứng nhận hoàn thành khóa học không đúng quy định.</w:t>
            </w:r>
            <w:bookmarkEnd w:id="75"/>
          </w:p>
          <w:p w:rsidR="003D3F66" w:rsidRPr="003162DC" w:rsidRDefault="003D3F66" w:rsidP="00DD13B0">
            <w:pPr>
              <w:spacing w:before="120" w:after="120" w:line="360" w:lineRule="exact"/>
              <w:jc w:val="both"/>
              <w:rPr>
                <w:rFonts w:cs="Times New Roman"/>
                <w:szCs w:val="28"/>
              </w:rPr>
            </w:pPr>
            <w:bookmarkStart w:id="76" w:name="khoan_61_5"/>
            <w:r w:rsidRPr="003162DC">
              <w:rPr>
                <w:rFonts w:cs="Times New Roman"/>
                <w:szCs w:val="28"/>
              </w:rPr>
              <w:t>2. Biện pháp khắc phục hậu quả:</w:t>
            </w:r>
          </w:p>
          <w:p w:rsidR="00016C63" w:rsidRDefault="00DD13B0" w:rsidP="00016C63">
            <w:pPr>
              <w:shd w:val="clear" w:color="auto" w:fill="FFFFFF"/>
              <w:spacing w:before="80" w:after="80" w:line="360" w:lineRule="exact"/>
              <w:jc w:val="both"/>
              <w:rPr>
                <w:rFonts w:cs="Times New Roman"/>
                <w:iCs/>
                <w:szCs w:val="28"/>
                <w:lang w:val="vi-VN"/>
              </w:rPr>
            </w:pPr>
            <w:r>
              <w:rPr>
                <w:rFonts w:cs="Times New Roman"/>
                <w:iCs/>
                <w:szCs w:val="28"/>
                <w:lang w:val="vi-VN"/>
              </w:rPr>
              <w:t xml:space="preserve">Thu </w:t>
            </w:r>
            <w:r w:rsidR="003D3F66" w:rsidRPr="003162DC">
              <w:rPr>
                <w:rFonts w:cs="Times New Roman"/>
                <w:iCs/>
                <w:szCs w:val="28"/>
              </w:rPr>
              <w:t>hồi giấy chứng nhận đã cấ</w:t>
            </w:r>
            <w:r w:rsidR="00016C63">
              <w:rPr>
                <w:rFonts w:cs="Times New Roman"/>
                <w:iCs/>
                <w:szCs w:val="28"/>
              </w:rPr>
              <w:t>p.</w:t>
            </w:r>
          </w:p>
          <w:p w:rsidR="003D3F66" w:rsidRPr="00016C63" w:rsidRDefault="003D3F66" w:rsidP="00016C63">
            <w:pPr>
              <w:shd w:val="clear" w:color="auto" w:fill="FFFFFF"/>
              <w:spacing w:before="80" w:after="80" w:line="360" w:lineRule="exact"/>
              <w:jc w:val="both"/>
              <w:rPr>
                <w:rFonts w:cs="Times New Roman"/>
                <w:iCs/>
                <w:szCs w:val="28"/>
              </w:rPr>
            </w:pPr>
            <w:r w:rsidRPr="003162DC">
              <w:rPr>
                <w:rFonts w:cs="Times New Roman"/>
                <w:strike/>
                <w:szCs w:val="28"/>
              </w:rPr>
              <w:lastRenderedPageBreak/>
              <w:t xml:space="preserve">Buộc hủy bỏ kết quả đào tạo, thu hồi giấy chứng nhận đã cấp đối với hành vi quy định tại điểm b, điểm c khoản 2 Điều này. </w:t>
            </w:r>
            <w:bookmarkEnd w:id="76"/>
          </w:p>
          <w:p w:rsidR="003D3F66" w:rsidRPr="003162DC" w:rsidRDefault="003D3F66" w:rsidP="003162DC">
            <w:pPr>
              <w:jc w:val="both"/>
              <w:rPr>
                <w:rFonts w:cs="Times New Roman"/>
                <w:szCs w:val="28"/>
              </w:rPr>
            </w:pPr>
          </w:p>
        </w:tc>
        <w:tc>
          <w:tcPr>
            <w:tcW w:w="2125" w:type="dxa"/>
            <w:vAlign w:val="center"/>
          </w:tcPr>
          <w:p w:rsidR="003D3F66" w:rsidRPr="003162DC" w:rsidRDefault="003D3F66" w:rsidP="003162DC">
            <w:pPr>
              <w:jc w:val="both"/>
              <w:rPr>
                <w:rFonts w:cs="Times New Roman"/>
                <w:b/>
                <w:szCs w:val="28"/>
              </w:rPr>
            </w:pPr>
            <w:r w:rsidRPr="003162DC">
              <w:rPr>
                <w:rFonts w:cs="Times New Roman"/>
                <w:b/>
                <w:szCs w:val="28"/>
                <w:lang w:val="vi-VN"/>
              </w:rPr>
              <w:lastRenderedPageBreak/>
              <w:t xml:space="preserve">Cục Quản lý nhà và </w:t>
            </w:r>
            <w:r w:rsidRPr="003162DC">
              <w:rPr>
                <w:rFonts w:cs="Times New Roman"/>
                <w:b/>
                <w:szCs w:val="28"/>
              </w:rPr>
              <w:t>thị trường bất động sản, Bộ Xây dựng</w:t>
            </w:r>
          </w:p>
        </w:tc>
      </w:tr>
      <w:tr w:rsidR="00245484" w:rsidRPr="003162DC" w:rsidTr="00256DD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12252" w:type="dxa"/>
            <w:gridSpan w:val="3"/>
            <w:vAlign w:val="center"/>
          </w:tcPr>
          <w:p w:rsidR="00600313" w:rsidRPr="003162DC" w:rsidRDefault="00600313" w:rsidP="003162DC">
            <w:pPr>
              <w:jc w:val="both"/>
              <w:rPr>
                <w:rFonts w:cs="Times New Roman"/>
                <w:b/>
                <w:szCs w:val="28"/>
              </w:rPr>
            </w:pPr>
            <w:r w:rsidRPr="003162DC">
              <w:rPr>
                <w:rFonts w:cs="Times New Roman"/>
                <w:b/>
                <w:szCs w:val="28"/>
              </w:rPr>
              <w:t>Điều 65: Vi phạm quy định về phòng, chống rửa tiền</w:t>
            </w:r>
          </w:p>
        </w:tc>
        <w:tc>
          <w:tcPr>
            <w:tcW w:w="2125" w:type="dxa"/>
            <w:vAlign w:val="center"/>
          </w:tcPr>
          <w:p w:rsidR="00600313" w:rsidRPr="003162DC" w:rsidRDefault="00600313" w:rsidP="003162DC">
            <w:pPr>
              <w:jc w:val="both"/>
              <w:rPr>
                <w:rFonts w:cs="Times New Roman"/>
                <w:b/>
                <w:szCs w:val="28"/>
                <w:lang w:val="vi-VN"/>
              </w:rPr>
            </w:pPr>
          </w:p>
        </w:tc>
      </w:tr>
      <w:tr w:rsidR="00245484"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lang w:val="vi-VN"/>
              </w:rPr>
            </w:pPr>
          </w:p>
        </w:tc>
        <w:tc>
          <w:tcPr>
            <w:tcW w:w="4679" w:type="dxa"/>
            <w:vAlign w:val="center"/>
          </w:tcPr>
          <w:p w:rsidR="00600313" w:rsidRPr="003162DC" w:rsidRDefault="00600313" w:rsidP="003162DC">
            <w:pPr>
              <w:jc w:val="both"/>
              <w:rPr>
                <w:rFonts w:cs="Times New Roman"/>
                <w:szCs w:val="28"/>
                <w:shd w:val="clear" w:color="auto" w:fill="FFFFFF"/>
              </w:rPr>
            </w:pPr>
            <w:r w:rsidRPr="003162DC">
              <w:rPr>
                <w:rFonts w:cs="Times New Roman"/>
                <w:szCs w:val="28"/>
                <w:shd w:val="clear" w:color="auto" w:fill="FFFFFF"/>
              </w:rPr>
              <w:t>Khoản 5 Điều 2 Nghị định số 81/2013/NĐ-CP quy định chi tiết một số điều và biện pháp thi hành Luật xử lý vi phạm hành chính (đã được sửa đổi, bổ sung) quy định: “</w:t>
            </w:r>
            <w:r w:rsidRPr="003162DC">
              <w:rPr>
                <w:rFonts w:cs="Times New Roman"/>
                <w:i/>
                <w:szCs w:val="28"/>
                <w:shd w:val="clear" w:color="auto" w:fill="FFFFFF"/>
              </w:rPr>
              <w:t xml:space="preserve">Hành vi vi phạm hành chính phải được quy định tại các nghị định xử phạt vi phạm hành chính trong lĩnh vực quản lý nhà nước tương ứng, phù hợp với tính chất vi phạm của hành vi đó. Trường hợp hành vi vi phạm hành chính thuộc lĩnh vực này nhưng do tính chất vi phạm đặc thù của hành vi đó, thì có thể quy định và xử phạt trong nghị định xử phạt vi phạm hành chính thuộc lĩnh vực khác. Trong trường hợp này, hình thức, mức xử phạt quy định phải thống nhất với quy định tại Nghị định xử phạt vi phạm hành chính của lĩnh vực quản lý nhà nước tương ứng”. </w:t>
            </w:r>
          </w:p>
          <w:p w:rsidR="00600313" w:rsidRPr="003162DC" w:rsidRDefault="00600313" w:rsidP="003162DC">
            <w:pPr>
              <w:jc w:val="both"/>
              <w:rPr>
                <w:rFonts w:cs="Times New Roman"/>
                <w:szCs w:val="28"/>
                <w:shd w:val="clear" w:color="auto" w:fill="FFFFFF"/>
              </w:rPr>
            </w:pPr>
            <w:r w:rsidRPr="003162DC">
              <w:rPr>
                <w:rFonts w:cs="Times New Roman"/>
                <w:szCs w:val="28"/>
                <w:shd w:val="clear" w:color="auto" w:fill="FFFFFF"/>
              </w:rPr>
              <w:lastRenderedPageBreak/>
              <w:t xml:space="preserve">Hiện nay hành vi vi phạm quy định về phòng, chống rửa tiền đã được quy định tại nghị định 88/2019/NĐ-CP trong đó có quy định về mức xử phạt khác so với dự thảo Nghị định, do đó, đề nghị Quý cơ quan rà soát, quy định để đảm bảo thống nhất và phù hợp nguyên tắc được quy định tại Nghị định số 81/2013/NĐ-CP </w:t>
            </w:r>
          </w:p>
        </w:tc>
        <w:tc>
          <w:tcPr>
            <w:tcW w:w="4488" w:type="dxa"/>
            <w:vAlign w:val="center"/>
          </w:tcPr>
          <w:p w:rsidR="00600313" w:rsidRPr="003162DC" w:rsidRDefault="00600313" w:rsidP="003162DC">
            <w:pPr>
              <w:jc w:val="both"/>
              <w:rPr>
                <w:rFonts w:cs="Times New Roman"/>
                <w:szCs w:val="28"/>
                <w:lang w:val="vi-VN"/>
              </w:rPr>
            </w:pPr>
            <w:r w:rsidRPr="003162DC">
              <w:rPr>
                <w:rFonts w:cs="Times New Roman"/>
                <w:szCs w:val="28"/>
                <w:lang w:val="vi-VN"/>
              </w:rPr>
              <w:lastRenderedPageBreak/>
              <w:t>Bộ Xây dựng tiếp thu và lược bỏ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Ngân hàng Nhà nươc Việt Nam</w:t>
            </w:r>
          </w:p>
        </w:tc>
      </w:tr>
      <w:tr w:rsidR="003D3F66" w:rsidRPr="003162DC" w:rsidTr="007A7885">
        <w:trPr>
          <w:trHeight w:val="1445"/>
        </w:trPr>
        <w:tc>
          <w:tcPr>
            <w:tcW w:w="992" w:type="dxa"/>
            <w:vAlign w:val="center"/>
          </w:tcPr>
          <w:p w:rsidR="003D3F66" w:rsidRPr="003162DC" w:rsidRDefault="003D3F66" w:rsidP="003162DC">
            <w:pPr>
              <w:pStyle w:val="ListParagraph"/>
              <w:numPr>
                <w:ilvl w:val="0"/>
                <w:numId w:val="13"/>
              </w:numPr>
              <w:jc w:val="both"/>
              <w:rPr>
                <w:rFonts w:cs="Times New Roman"/>
                <w:b/>
                <w:szCs w:val="28"/>
              </w:rPr>
            </w:pPr>
          </w:p>
        </w:tc>
        <w:tc>
          <w:tcPr>
            <w:tcW w:w="7764" w:type="dxa"/>
            <w:gridSpan w:val="2"/>
            <w:vAlign w:val="center"/>
          </w:tcPr>
          <w:p w:rsidR="003D3F66" w:rsidRPr="003162DC" w:rsidRDefault="003D3F66" w:rsidP="003162DC">
            <w:pPr>
              <w:spacing w:before="120" w:after="120" w:line="360" w:lineRule="exact"/>
              <w:jc w:val="both"/>
              <w:rPr>
                <w:rFonts w:cs="Times New Roman"/>
                <w:b/>
                <w:szCs w:val="28"/>
              </w:rPr>
            </w:pPr>
            <w:r w:rsidRPr="003162DC">
              <w:rPr>
                <w:rFonts w:cs="Times New Roman"/>
                <w:b/>
                <w:szCs w:val="28"/>
              </w:rPr>
              <w:t xml:space="preserve">Điều 66: </w:t>
            </w:r>
            <w:r w:rsidRPr="003162DC">
              <w:rPr>
                <w:rFonts w:cs="Times New Roman"/>
                <w:b/>
                <w:bCs/>
                <w:szCs w:val="28"/>
                <w:lang w:val="vi-VN"/>
              </w:rPr>
              <w:t>Vi phạm quy định về phát triển nhà ở</w:t>
            </w:r>
          </w:p>
          <w:p w:rsidR="003D3F66" w:rsidRPr="003162DC" w:rsidRDefault="003D3F66" w:rsidP="003162DC">
            <w:pPr>
              <w:spacing w:after="120" w:line="288" w:lineRule="auto"/>
              <w:ind w:firstLine="720"/>
              <w:jc w:val="both"/>
              <w:rPr>
                <w:rFonts w:cs="Times New Roman"/>
                <w:szCs w:val="28"/>
                <w:lang w:val="nl-NL"/>
              </w:rPr>
            </w:pPr>
          </w:p>
        </w:tc>
        <w:tc>
          <w:tcPr>
            <w:tcW w:w="4488" w:type="dxa"/>
            <w:vAlign w:val="center"/>
          </w:tcPr>
          <w:p w:rsidR="003D3F66" w:rsidRPr="003162DC" w:rsidRDefault="003D3F66" w:rsidP="003162DC">
            <w:pPr>
              <w:jc w:val="both"/>
              <w:rPr>
                <w:rFonts w:cs="Times New Roman"/>
                <w:szCs w:val="28"/>
              </w:rPr>
            </w:pPr>
          </w:p>
        </w:tc>
        <w:tc>
          <w:tcPr>
            <w:tcW w:w="2125" w:type="dxa"/>
            <w:vAlign w:val="center"/>
          </w:tcPr>
          <w:p w:rsidR="003D3F66" w:rsidRPr="003162DC" w:rsidRDefault="003D3F66" w:rsidP="003162DC">
            <w:pPr>
              <w:jc w:val="both"/>
              <w:rPr>
                <w:rFonts w:cs="Times New Roman"/>
                <w:b/>
                <w:szCs w:val="28"/>
              </w:rPr>
            </w:pPr>
          </w:p>
        </w:tc>
      </w:tr>
      <w:tr w:rsidR="00245484"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r w:rsidRPr="003162DC">
              <w:rPr>
                <w:rFonts w:cs="Times New Roman"/>
                <w:b/>
                <w:szCs w:val="28"/>
              </w:rPr>
              <w:t>Điều 66-Khoản 4</w:t>
            </w:r>
          </w:p>
        </w:tc>
        <w:tc>
          <w:tcPr>
            <w:tcW w:w="4679" w:type="dxa"/>
            <w:vAlign w:val="center"/>
          </w:tcPr>
          <w:p w:rsidR="00600313" w:rsidRPr="003162DC" w:rsidRDefault="00600313" w:rsidP="003162DC">
            <w:pPr>
              <w:jc w:val="both"/>
              <w:rPr>
                <w:rFonts w:cs="Times New Roman"/>
                <w:i/>
                <w:szCs w:val="28"/>
                <w:shd w:val="clear" w:color="auto" w:fill="FFFFFF"/>
              </w:rPr>
            </w:pPr>
            <w:r w:rsidRPr="003162DC">
              <w:rPr>
                <w:rFonts w:cs="Times New Roman"/>
                <w:szCs w:val="28"/>
                <w:shd w:val="clear" w:color="auto" w:fill="FFFFFF"/>
              </w:rPr>
              <w:t>Đề nghị sửa thành: “</w:t>
            </w:r>
            <w:r w:rsidRPr="003162DC">
              <w:rPr>
                <w:rFonts w:cs="Times New Roman"/>
                <w:i/>
                <w:szCs w:val="28"/>
                <w:shd w:val="clear" w:color="auto" w:fill="FFFFFF"/>
              </w:rPr>
              <w:t xml:space="preserve">Hành vi không thực hiện </w:t>
            </w:r>
            <w:r w:rsidRPr="003162DC">
              <w:rPr>
                <w:rFonts w:cs="Times New Roman"/>
                <w:i/>
                <w:szCs w:val="28"/>
                <w:u w:val="single"/>
                <w:shd w:val="clear" w:color="auto" w:fill="FFFFFF"/>
              </w:rPr>
              <w:t>triển</w:t>
            </w:r>
            <w:r w:rsidRPr="003162DC">
              <w:rPr>
                <w:rFonts w:cs="Times New Roman"/>
                <w:i/>
                <w:szCs w:val="28"/>
                <w:shd w:val="clear" w:color="auto" w:fill="FFFFFF"/>
              </w:rPr>
              <w:t xml:space="preserve"> khai đầu tư”</w:t>
            </w:r>
          </w:p>
        </w:tc>
        <w:tc>
          <w:tcPr>
            <w:tcW w:w="4488" w:type="dxa"/>
            <w:vAlign w:val="center"/>
          </w:tcPr>
          <w:p w:rsidR="00600313" w:rsidRPr="003162DC" w:rsidRDefault="00600313"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Bộ Ngoại giao</w:t>
            </w:r>
          </w:p>
        </w:tc>
      </w:tr>
      <w:tr w:rsidR="00245484"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r w:rsidRPr="003162DC">
              <w:rPr>
                <w:rFonts w:cs="Times New Roman"/>
                <w:b/>
                <w:szCs w:val="28"/>
              </w:rPr>
              <w:t>Khoản 4</w:t>
            </w:r>
          </w:p>
        </w:tc>
        <w:tc>
          <w:tcPr>
            <w:tcW w:w="4679" w:type="dxa"/>
            <w:vAlign w:val="center"/>
          </w:tcPr>
          <w:p w:rsidR="00600313" w:rsidRPr="003162DC" w:rsidRDefault="00600313" w:rsidP="003162DC">
            <w:pPr>
              <w:jc w:val="both"/>
              <w:rPr>
                <w:rFonts w:cs="Times New Roman"/>
                <w:b/>
                <w:szCs w:val="28"/>
              </w:rPr>
            </w:pPr>
            <w:r w:rsidRPr="003162DC">
              <w:rPr>
                <w:rFonts w:cs="Times New Roman"/>
                <w:b/>
                <w:i/>
                <w:spacing w:val="8"/>
                <w:szCs w:val="28"/>
              </w:rPr>
              <w:t>Tại khoản 4 Điều 66</w:t>
            </w:r>
            <w:r w:rsidRPr="003162DC">
              <w:rPr>
                <w:rFonts w:cs="Times New Roman"/>
                <w:b/>
                <w:bCs/>
                <w:i/>
                <w:szCs w:val="28"/>
              </w:rPr>
              <w:t xml:space="preserve"> của</w:t>
            </w:r>
            <w:r w:rsidRPr="003162DC">
              <w:rPr>
                <w:rFonts w:cs="Times New Roman"/>
                <w:b/>
                <w:i/>
                <w:szCs w:val="28"/>
                <w:lang w:val="nl-NL" w:eastAsia="vi-VN"/>
              </w:rPr>
              <w:t xml:space="preserve"> dự thảo Nghị định</w:t>
            </w:r>
            <w:r w:rsidRPr="003162DC">
              <w:rPr>
                <w:rFonts w:cs="Times New Roman"/>
                <w:b/>
                <w:i/>
                <w:szCs w:val="28"/>
              </w:rPr>
              <w:t>:</w:t>
            </w:r>
            <w:r w:rsidRPr="003162DC">
              <w:rPr>
                <w:rFonts w:cs="Times New Roman"/>
                <w:i/>
                <w:spacing w:val="8"/>
                <w:szCs w:val="28"/>
              </w:rPr>
              <w:t xml:space="preserve"> Đề nghị bổ sung từ “</w:t>
            </w:r>
            <w:r w:rsidRPr="003162DC">
              <w:rPr>
                <w:rFonts w:cs="Times New Roman"/>
                <w:b/>
                <w:i/>
                <w:spacing w:val="8"/>
                <w:szCs w:val="28"/>
              </w:rPr>
              <w:t>triển</w:t>
            </w:r>
            <w:r w:rsidRPr="003162DC">
              <w:rPr>
                <w:rFonts w:cs="Times New Roman"/>
                <w:i/>
                <w:spacing w:val="8"/>
                <w:szCs w:val="28"/>
              </w:rPr>
              <w:t>” trước cụm từ “...khai đầu tư xây dựng nhà ở xã hội...”</w:t>
            </w: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Sở Xây dựng Lâm Đồng</w:t>
            </w: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r w:rsidRPr="003162DC">
              <w:rPr>
                <w:rFonts w:cs="Times New Roman"/>
                <w:b/>
                <w:szCs w:val="28"/>
              </w:rPr>
              <w:t>Khoản 4:</w:t>
            </w:r>
          </w:p>
        </w:tc>
        <w:tc>
          <w:tcPr>
            <w:tcW w:w="4679" w:type="dxa"/>
            <w:vAlign w:val="center"/>
          </w:tcPr>
          <w:p w:rsidR="00600313" w:rsidRPr="003162DC" w:rsidRDefault="00600313" w:rsidP="003162DC">
            <w:pPr>
              <w:jc w:val="both"/>
              <w:rPr>
                <w:rFonts w:cs="Times New Roman"/>
                <w:i/>
                <w:szCs w:val="28"/>
              </w:rPr>
            </w:pPr>
            <w:r w:rsidRPr="003162DC">
              <w:rPr>
                <w:rFonts w:cs="Times New Roman"/>
                <w:szCs w:val="28"/>
              </w:rPr>
              <w:t>Đề nghị chỉnh sửa thành: “</w:t>
            </w:r>
            <w:r w:rsidRPr="003162DC">
              <w:rPr>
                <w:rFonts w:cs="Times New Roman"/>
                <w:i/>
                <w:szCs w:val="28"/>
              </w:rPr>
              <w:t xml:space="preserve">Phạt tiền từ 160.000.000 đồng đến 200.000.000 đồng đối với chủ đầu tư có hành vi không thực hiện </w:t>
            </w:r>
            <w:r w:rsidRPr="003162DC">
              <w:rPr>
                <w:rFonts w:cs="Times New Roman"/>
                <w:b/>
                <w:i/>
                <w:szCs w:val="28"/>
              </w:rPr>
              <w:t>triển</w:t>
            </w:r>
            <w:r w:rsidRPr="003162DC">
              <w:rPr>
                <w:rFonts w:cs="Times New Roman"/>
                <w:i/>
                <w:szCs w:val="28"/>
              </w:rPr>
              <w:t xml:space="preserve"> khai đầu tư xây dựng nhà ở xã hội trên quỹ đất dành để phát triển nhà ở xã hội tại các dự án đầu tư xây dựng nhà ở thương mại, khu </w:t>
            </w:r>
            <w:r w:rsidRPr="003162DC">
              <w:rPr>
                <w:rFonts w:cs="Times New Roman"/>
                <w:i/>
                <w:szCs w:val="28"/>
              </w:rPr>
              <w:lastRenderedPageBreak/>
              <w:t>đô thị theo quy định”.</w:t>
            </w: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lastRenderedPageBreak/>
              <w:t>Bộ Xây dựng nghiên cứu tiếp thu</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Sở Xây dựng Đăk Lăk</w:t>
            </w: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3162DC">
            <w:pPr>
              <w:shd w:val="clear" w:color="auto" w:fill="FFFFFF"/>
              <w:spacing w:before="80" w:after="80" w:line="380" w:lineRule="exact"/>
              <w:jc w:val="both"/>
              <w:rPr>
                <w:rFonts w:cs="Times New Roman"/>
                <w:b/>
                <w:bCs/>
                <w:iCs/>
                <w:szCs w:val="28"/>
              </w:rPr>
            </w:pPr>
            <w:r w:rsidRPr="003162DC">
              <w:rPr>
                <w:rFonts w:cs="Times New Roman"/>
                <w:bCs/>
                <w:iCs/>
                <w:szCs w:val="28"/>
              </w:rPr>
              <w:t>- Tại Khoản 6 Điều 66</w:t>
            </w:r>
            <w:r w:rsidRPr="003162DC">
              <w:rPr>
                <w:rFonts w:cs="Times New Roman"/>
                <w:b/>
                <w:bCs/>
                <w:iCs/>
                <w:szCs w:val="28"/>
              </w:rPr>
              <w:t xml:space="preserve"> </w:t>
            </w:r>
            <w:r w:rsidRPr="003162DC">
              <w:rPr>
                <w:rFonts w:cs="Times New Roman"/>
                <w:iCs/>
                <w:szCs w:val="28"/>
              </w:rPr>
              <w:t>đề nghị:</w:t>
            </w:r>
            <w:r w:rsidRPr="003162DC">
              <w:rPr>
                <w:rFonts w:cs="Times New Roman"/>
                <w:b/>
                <w:bCs/>
                <w:iCs/>
                <w:szCs w:val="28"/>
              </w:rPr>
              <w:t xml:space="preserve"> </w:t>
            </w:r>
          </w:p>
          <w:p w:rsidR="00600313" w:rsidRPr="003162DC" w:rsidRDefault="00600313" w:rsidP="003162DC">
            <w:pPr>
              <w:shd w:val="clear" w:color="auto" w:fill="FFFFFF"/>
              <w:spacing w:before="80" w:after="80" w:line="380" w:lineRule="exact"/>
              <w:jc w:val="both"/>
              <w:rPr>
                <w:rFonts w:cs="Times New Roman"/>
                <w:bCs/>
                <w:iCs/>
                <w:szCs w:val="28"/>
              </w:rPr>
            </w:pPr>
            <w:r w:rsidRPr="003162DC">
              <w:rPr>
                <w:rFonts w:cs="Times New Roman"/>
                <w:b/>
                <w:bCs/>
                <w:iCs/>
                <w:szCs w:val="28"/>
              </w:rPr>
              <w:t>+ Chỉnh sửa điểm g như sau: “</w:t>
            </w:r>
            <w:r w:rsidRPr="003162DC">
              <w:rPr>
                <w:rFonts w:cs="Times New Roman"/>
                <w:bCs/>
                <w:iCs/>
                <w:szCs w:val="28"/>
              </w:rPr>
              <w:t xml:space="preserve">Buộc chủ đầu tư bố trí đủ diện tích nhà ở xã hội để cho thuê đối với hành vi quy định tại điểm </w:t>
            </w:r>
            <w:r w:rsidRPr="003162DC">
              <w:rPr>
                <w:rFonts w:cs="Times New Roman"/>
                <w:b/>
                <w:bCs/>
                <w:iCs/>
                <w:szCs w:val="28"/>
              </w:rPr>
              <w:t>e</w:t>
            </w:r>
            <w:r w:rsidRPr="003162DC">
              <w:rPr>
                <w:rFonts w:cs="Times New Roman"/>
                <w:bCs/>
                <w:iCs/>
                <w:szCs w:val="28"/>
              </w:rPr>
              <w:t xml:space="preserve"> khoản 2 Điều này”.</w:t>
            </w:r>
          </w:p>
          <w:p w:rsidR="00600313" w:rsidRPr="003162DC" w:rsidRDefault="00600313" w:rsidP="003162DC">
            <w:pPr>
              <w:shd w:val="clear" w:color="auto" w:fill="FFFFFF"/>
              <w:spacing w:before="80" w:after="80" w:line="380" w:lineRule="exact"/>
              <w:jc w:val="both"/>
              <w:rPr>
                <w:rFonts w:cs="Times New Roman"/>
                <w:bCs/>
                <w:iCs/>
                <w:szCs w:val="28"/>
              </w:rPr>
            </w:pPr>
            <w:r w:rsidRPr="003162DC">
              <w:rPr>
                <w:rFonts w:cs="Times New Roman"/>
                <w:b/>
                <w:bCs/>
                <w:iCs/>
                <w:szCs w:val="28"/>
              </w:rPr>
              <w:t>+</w:t>
            </w:r>
            <w:r w:rsidRPr="003162DC">
              <w:rPr>
                <w:rFonts w:cs="Times New Roman"/>
                <w:b/>
                <w:bCs/>
                <w:iCs/>
                <w:szCs w:val="28"/>
                <w:vertAlign w:val="subscript"/>
              </w:rPr>
              <w:t xml:space="preserve"> </w:t>
            </w:r>
            <w:r w:rsidRPr="003162DC">
              <w:rPr>
                <w:rFonts w:cs="Times New Roman"/>
                <w:b/>
                <w:bCs/>
                <w:iCs/>
                <w:szCs w:val="28"/>
              </w:rPr>
              <w:t>Chỉnh sửa điểm i như sau:</w:t>
            </w:r>
            <w:r w:rsidRPr="003162DC">
              <w:rPr>
                <w:rFonts w:cs="Times New Roman"/>
                <w:bCs/>
                <w:iCs/>
                <w:szCs w:val="28"/>
              </w:rPr>
              <w:t xml:space="preserve"> “</w:t>
            </w:r>
            <w:r w:rsidRPr="003162DC">
              <w:rPr>
                <w:rFonts w:cs="Times New Roman"/>
                <w:b/>
                <w:bCs/>
                <w:iCs/>
                <w:szCs w:val="28"/>
              </w:rPr>
              <w:t>Đề nghị cơ quan có thẩm quyền</w:t>
            </w:r>
            <w:r w:rsidRPr="003162DC">
              <w:rPr>
                <w:rFonts w:cs="Times New Roman"/>
                <w:bCs/>
                <w:iCs/>
                <w:szCs w:val="28"/>
              </w:rPr>
              <w:t xml:space="preserve"> thu hồi dự án đầu tư xây dựng nhà ở xã hội đối với hành vi quy định tại điểm </w:t>
            </w:r>
            <w:r w:rsidRPr="003162DC">
              <w:rPr>
                <w:rFonts w:cs="Times New Roman"/>
                <w:b/>
                <w:bCs/>
                <w:iCs/>
                <w:szCs w:val="28"/>
              </w:rPr>
              <w:t>h</w:t>
            </w:r>
            <w:r w:rsidRPr="003162DC">
              <w:rPr>
                <w:rFonts w:cs="Times New Roman"/>
                <w:bCs/>
                <w:iCs/>
                <w:szCs w:val="28"/>
              </w:rPr>
              <w:t xml:space="preserve"> khoản 2 Điều này”.</w:t>
            </w:r>
          </w:p>
          <w:p w:rsidR="00600313" w:rsidRPr="003162DC" w:rsidRDefault="00600313" w:rsidP="003162DC">
            <w:pPr>
              <w:shd w:val="clear" w:color="auto" w:fill="FFFFFF"/>
              <w:spacing w:before="80" w:after="80" w:line="380" w:lineRule="exact"/>
              <w:jc w:val="both"/>
              <w:rPr>
                <w:rFonts w:cs="Times New Roman"/>
                <w:bCs/>
                <w:iCs/>
                <w:szCs w:val="28"/>
              </w:rPr>
            </w:pPr>
          </w:p>
          <w:p w:rsidR="00600313" w:rsidRPr="003162DC" w:rsidRDefault="00600313" w:rsidP="003162DC">
            <w:pPr>
              <w:shd w:val="clear" w:color="auto" w:fill="FFFFFF"/>
              <w:spacing w:before="80" w:after="80" w:line="380" w:lineRule="exact"/>
              <w:jc w:val="both"/>
              <w:rPr>
                <w:rFonts w:cs="Times New Roman"/>
                <w:bCs/>
                <w:iCs/>
                <w:szCs w:val="28"/>
              </w:rPr>
            </w:pPr>
          </w:p>
          <w:p w:rsidR="00600313" w:rsidRPr="003162DC" w:rsidRDefault="00600313" w:rsidP="003162DC">
            <w:pPr>
              <w:shd w:val="clear" w:color="auto" w:fill="FFFFFF"/>
              <w:spacing w:before="80" w:after="80" w:line="380" w:lineRule="exact"/>
              <w:jc w:val="both"/>
              <w:rPr>
                <w:rFonts w:cs="Times New Roman"/>
                <w:bCs/>
                <w:iCs/>
                <w:szCs w:val="28"/>
              </w:rPr>
            </w:pPr>
            <w:r w:rsidRPr="003162DC">
              <w:rPr>
                <w:rFonts w:cs="Times New Roman"/>
                <w:bCs/>
                <w:iCs/>
                <w:szCs w:val="28"/>
              </w:rPr>
              <w:t xml:space="preserve">+ </w:t>
            </w:r>
            <w:r w:rsidRPr="003162DC">
              <w:rPr>
                <w:rFonts w:cs="Times New Roman"/>
                <w:b/>
                <w:bCs/>
                <w:iCs/>
                <w:szCs w:val="28"/>
              </w:rPr>
              <w:t>Chỉnh sửa điểm m như sau</w:t>
            </w:r>
            <w:r w:rsidRPr="003162DC">
              <w:rPr>
                <w:rFonts w:cs="Times New Roman"/>
                <w:bCs/>
                <w:iCs/>
                <w:szCs w:val="28"/>
              </w:rPr>
              <w:t>: “</w:t>
            </w:r>
            <w:r w:rsidRPr="003162DC">
              <w:rPr>
                <w:rFonts w:cs="Times New Roman"/>
                <w:b/>
                <w:bCs/>
                <w:iCs/>
                <w:szCs w:val="28"/>
              </w:rPr>
              <w:t>Đề nghị cơ quan có thẩm quyền thu hồi lại</w:t>
            </w:r>
            <w:r w:rsidRPr="003162DC">
              <w:rPr>
                <w:rFonts w:cs="Times New Roman"/>
                <w:bCs/>
                <w:iCs/>
                <w:szCs w:val="28"/>
              </w:rPr>
              <w:t xml:space="preserve"> quỹ đất để phát triển nhà ở xã hội theo quy định đối với hành vi quy định tại Khoản 5 Điều này”.</w:t>
            </w:r>
          </w:p>
          <w:p w:rsidR="00600313" w:rsidRPr="003162DC" w:rsidRDefault="00600313" w:rsidP="003162DC">
            <w:pPr>
              <w:shd w:val="clear" w:color="auto" w:fill="FFFFFF"/>
              <w:spacing w:before="80" w:after="80" w:line="380" w:lineRule="exact"/>
              <w:jc w:val="both"/>
              <w:rPr>
                <w:rFonts w:cs="Times New Roman"/>
                <w:b/>
                <w:bCs/>
                <w:iCs/>
                <w:szCs w:val="28"/>
              </w:rPr>
            </w:pPr>
          </w:p>
          <w:p w:rsidR="00600313" w:rsidRPr="003162DC" w:rsidRDefault="00600313" w:rsidP="003162DC">
            <w:pPr>
              <w:shd w:val="clear" w:color="auto" w:fill="FFFFFF"/>
              <w:spacing w:before="80" w:after="80" w:line="380" w:lineRule="exact"/>
              <w:jc w:val="both"/>
              <w:rPr>
                <w:rFonts w:cs="Times New Roman"/>
                <w:b/>
                <w:bCs/>
                <w:iCs/>
                <w:szCs w:val="28"/>
              </w:rPr>
            </w:pPr>
          </w:p>
          <w:p w:rsidR="00600313" w:rsidRPr="003162DC" w:rsidRDefault="00600313" w:rsidP="003162DC">
            <w:pPr>
              <w:shd w:val="clear" w:color="auto" w:fill="FFFFFF"/>
              <w:spacing w:before="80" w:after="80" w:line="380" w:lineRule="exact"/>
              <w:jc w:val="both"/>
              <w:rPr>
                <w:rFonts w:cs="Times New Roman"/>
                <w:bCs/>
                <w:i/>
                <w:iCs/>
                <w:szCs w:val="28"/>
              </w:rPr>
            </w:pPr>
            <w:r w:rsidRPr="003162DC">
              <w:rPr>
                <w:rFonts w:cs="Times New Roman"/>
                <w:b/>
                <w:bCs/>
                <w:iCs/>
                <w:szCs w:val="28"/>
              </w:rPr>
              <w:lastRenderedPageBreak/>
              <w:t>+ Đề nghị bổ sung thêm biện pháp khắc phục vào Khoản 6 như sau:</w:t>
            </w:r>
            <w:r w:rsidRPr="003162DC">
              <w:rPr>
                <w:rFonts w:cs="Times New Roman"/>
                <w:bCs/>
                <w:iCs/>
                <w:szCs w:val="28"/>
              </w:rPr>
              <w:t xml:space="preserve"> </w:t>
            </w:r>
            <w:r w:rsidRPr="003162DC">
              <w:rPr>
                <w:rFonts w:cs="Times New Roman"/>
                <w:bCs/>
                <w:i/>
                <w:iCs/>
                <w:szCs w:val="28"/>
              </w:rPr>
              <w:t>“Buộc chủ đầu tư khôi phục tình trạng ban đầu hoặc buộc tháo dỡ công trình, phần công trình xây dựng vi phạm đối với hành vi quy định tại điểm i Khoản 2 Điều này”.</w:t>
            </w:r>
          </w:p>
          <w:p w:rsidR="00600313" w:rsidRPr="003162DC" w:rsidRDefault="00600313" w:rsidP="003162DC">
            <w:pPr>
              <w:jc w:val="both"/>
              <w:rPr>
                <w:rFonts w:cs="Times New Roman"/>
                <w:szCs w:val="28"/>
              </w:rPr>
            </w:pP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lastRenderedPageBreak/>
              <w:t>Bộ Xây dựng tiếp thu</w:t>
            </w:r>
            <w:r w:rsidRPr="003162DC">
              <w:rPr>
                <w:rFonts w:cs="Times New Roman"/>
                <w:szCs w:val="28"/>
                <w:lang w:val="vi-VN"/>
              </w:rPr>
              <w:t xml:space="preserve"> và chỉnh sửa trong dự thảo</w:t>
            </w:r>
            <w:r w:rsidRPr="003162DC">
              <w:rPr>
                <w:rFonts w:cs="Times New Roman"/>
                <w:szCs w:val="28"/>
              </w:rPr>
              <w:t xml:space="preserve"> như sau:</w:t>
            </w:r>
          </w:p>
          <w:p w:rsidR="00600313" w:rsidRPr="003162DC" w:rsidRDefault="00600313" w:rsidP="003162DC">
            <w:pPr>
              <w:spacing w:before="120" w:after="120" w:line="360" w:lineRule="exact"/>
              <w:jc w:val="both"/>
              <w:rPr>
                <w:rFonts w:cs="Times New Roman"/>
                <w:szCs w:val="28"/>
              </w:rPr>
            </w:pPr>
            <w:bookmarkStart w:id="77" w:name="diem_62_3_h"/>
            <w:r w:rsidRPr="003162DC">
              <w:rPr>
                <w:rFonts w:cs="Times New Roman"/>
                <w:szCs w:val="28"/>
              </w:rPr>
              <w:t>+ g</w:t>
            </w:r>
            <w:r w:rsidRPr="003162DC">
              <w:rPr>
                <w:rFonts w:cs="Times New Roman"/>
                <w:i/>
                <w:szCs w:val="28"/>
              </w:rPr>
              <w:t>) Buộc chủ đầu tư bố trí đủ diện tích nhà ở xã hội để cho thuê đối với hành vi quy định tại điểm e khoản 2 Điều này</w:t>
            </w:r>
            <w:bookmarkEnd w:id="77"/>
            <w:r w:rsidRPr="003162DC">
              <w:rPr>
                <w:rFonts w:cs="Times New Roman"/>
                <w:i/>
                <w:szCs w:val="28"/>
              </w:rPr>
              <w:t>”.</w:t>
            </w:r>
            <w:r w:rsidRPr="003162DC">
              <w:rPr>
                <w:rFonts w:cs="Times New Roman"/>
                <w:szCs w:val="28"/>
              </w:rPr>
              <w:t xml:space="preserve"> Lý do: Lỗi kỹ thuật soạn thảo</w:t>
            </w:r>
          </w:p>
          <w:p w:rsidR="00600313" w:rsidRPr="003162DC" w:rsidRDefault="00600313" w:rsidP="003162DC">
            <w:pPr>
              <w:shd w:val="clear" w:color="auto" w:fill="FFFFFF"/>
              <w:spacing w:before="80" w:after="80" w:line="380" w:lineRule="exact"/>
              <w:jc w:val="both"/>
              <w:rPr>
                <w:rFonts w:cs="Times New Roman"/>
                <w:bCs/>
                <w:iCs/>
                <w:szCs w:val="28"/>
              </w:rPr>
            </w:pPr>
            <w:r w:rsidRPr="003162DC">
              <w:rPr>
                <w:rFonts w:cs="Times New Roman"/>
                <w:bCs/>
                <w:iCs/>
                <w:szCs w:val="28"/>
              </w:rPr>
              <w:t>+ i) “</w:t>
            </w:r>
            <w:r w:rsidRPr="003162DC">
              <w:rPr>
                <w:rFonts w:cs="Times New Roman"/>
                <w:b/>
                <w:bCs/>
                <w:iCs/>
                <w:szCs w:val="28"/>
              </w:rPr>
              <w:t>Đề nghị cơ quan có thẩm quyền</w:t>
            </w:r>
            <w:r w:rsidRPr="003162DC">
              <w:rPr>
                <w:rFonts w:cs="Times New Roman"/>
                <w:bCs/>
                <w:iCs/>
                <w:szCs w:val="28"/>
              </w:rPr>
              <w:t xml:space="preserve"> thu hồi dự án đầu tư xây dựng nhà ở xã hội đối với hành vi quy định tại điểm </w:t>
            </w:r>
            <w:r w:rsidRPr="003162DC">
              <w:rPr>
                <w:rFonts w:cs="Times New Roman"/>
                <w:b/>
                <w:bCs/>
                <w:iCs/>
                <w:szCs w:val="28"/>
              </w:rPr>
              <w:t>h</w:t>
            </w:r>
            <w:r w:rsidRPr="003162DC">
              <w:rPr>
                <w:rFonts w:cs="Times New Roman"/>
                <w:bCs/>
                <w:iCs/>
                <w:szCs w:val="28"/>
              </w:rPr>
              <w:t xml:space="preserve"> khoản 2 Điều này”.</w:t>
            </w:r>
          </w:p>
          <w:p w:rsidR="00600313" w:rsidRPr="003162DC" w:rsidRDefault="00600313" w:rsidP="003162DC">
            <w:pPr>
              <w:shd w:val="clear" w:color="auto" w:fill="FFFFFF"/>
              <w:spacing w:before="80" w:after="80" w:line="380" w:lineRule="exact"/>
              <w:jc w:val="both"/>
              <w:rPr>
                <w:rFonts w:cs="Times New Roman"/>
                <w:bCs/>
                <w:iCs/>
                <w:szCs w:val="28"/>
              </w:rPr>
            </w:pPr>
            <w:r w:rsidRPr="003162DC">
              <w:rPr>
                <w:rFonts w:cs="Times New Roman"/>
                <w:szCs w:val="28"/>
              </w:rPr>
              <w:t xml:space="preserve">+ m) </w:t>
            </w:r>
            <w:r w:rsidRPr="003162DC">
              <w:rPr>
                <w:rFonts w:cs="Times New Roman"/>
                <w:bCs/>
                <w:iCs/>
                <w:szCs w:val="28"/>
              </w:rPr>
              <w:t>“</w:t>
            </w:r>
            <w:r w:rsidRPr="003162DC">
              <w:rPr>
                <w:rFonts w:cs="Times New Roman"/>
                <w:b/>
                <w:bCs/>
                <w:iCs/>
                <w:szCs w:val="28"/>
              </w:rPr>
              <w:t>Đề nghị cơ quan có thẩm quyền thu hồi lại</w:t>
            </w:r>
            <w:r w:rsidRPr="003162DC">
              <w:rPr>
                <w:rFonts w:cs="Times New Roman"/>
                <w:bCs/>
                <w:iCs/>
                <w:szCs w:val="28"/>
              </w:rPr>
              <w:t xml:space="preserve"> quỹ đất để phát triển nhà ở xã hội theo quy định đối với hành vi quy định tại Khoản 5 Điều này”.</w:t>
            </w:r>
          </w:p>
          <w:p w:rsidR="00600313" w:rsidRPr="003162DC" w:rsidRDefault="00600313" w:rsidP="003162DC">
            <w:pPr>
              <w:shd w:val="clear" w:color="auto" w:fill="FFFFFF"/>
              <w:spacing w:before="80" w:after="80" w:line="380" w:lineRule="exact"/>
              <w:jc w:val="both"/>
              <w:rPr>
                <w:rFonts w:cs="Times New Roman"/>
                <w:bCs/>
                <w:iCs/>
                <w:szCs w:val="28"/>
              </w:rPr>
            </w:pPr>
          </w:p>
          <w:p w:rsidR="00600313" w:rsidRPr="003162DC" w:rsidRDefault="00600313" w:rsidP="003162DC">
            <w:pPr>
              <w:spacing w:before="120" w:after="120" w:line="360" w:lineRule="exact"/>
              <w:jc w:val="both"/>
              <w:rPr>
                <w:rFonts w:cs="Times New Roman"/>
                <w:b/>
                <w:szCs w:val="28"/>
              </w:rPr>
            </w:pPr>
            <w:r w:rsidRPr="003162DC">
              <w:rPr>
                <w:rFonts w:cs="Times New Roman"/>
                <w:b/>
                <w:szCs w:val="28"/>
              </w:rPr>
              <w:t>+ Thanh tra Bộ giữ nguyên dự thảo và sửa điểm k Khoản 6 như sau:</w:t>
            </w:r>
          </w:p>
          <w:p w:rsidR="00600313" w:rsidRPr="003162DC" w:rsidRDefault="00600313" w:rsidP="003162DC">
            <w:pPr>
              <w:spacing w:before="120" w:after="120" w:line="360" w:lineRule="exact"/>
              <w:jc w:val="both"/>
              <w:rPr>
                <w:rFonts w:cs="Times New Roman"/>
                <w:i/>
                <w:szCs w:val="28"/>
              </w:rPr>
            </w:pPr>
            <w:r w:rsidRPr="003162DC">
              <w:rPr>
                <w:rFonts w:cs="Times New Roman"/>
                <w:i/>
                <w:szCs w:val="28"/>
              </w:rPr>
              <w:t xml:space="preserve">k) Buộc khôi phục tình trạng ban đầu </w:t>
            </w:r>
            <w:r w:rsidRPr="003162DC">
              <w:rPr>
                <w:rFonts w:cs="Times New Roman"/>
                <w:i/>
                <w:szCs w:val="28"/>
              </w:rPr>
              <w:lastRenderedPageBreak/>
              <w:t>hoặc buộc phá dỡ công trình, phần công trình xây dựng vi phạm đối với hành vi quy định tại điểm i khoản 2 Điều này;</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lang w:val="vi-VN"/>
              </w:rPr>
              <w:lastRenderedPageBreak/>
              <w:t xml:space="preserve">Cục Quản lý nhà và </w:t>
            </w:r>
            <w:r w:rsidRPr="003162DC">
              <w:rPr>
                <w:rFonts w:cs="Times New Roman"/>
                <w:b/>
                <w:szCs w:val="28"/>
              </w:rPr>
              <w:t>thị trường bất động sản, Bộ Xây dựng</w:t>
            </w: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Khoản 4 điều 66 vi phạm quy định về phát triển nhà ở có quy định: </w:t>
            </w:r>
          </w:p>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w:t>
            </w:r>
            <w:r w:rsidRPr="003162DC">
              <w:rPr>
                <w:rFonts w:cs="Times New Roman"/>
                <w:i/>
                <w:spacing w:val="-2"/>
                <w:szCs w:val="28"/>
                <w:lang w:val="vi-VN"/>
              </w:rPr>
              <w:t>Phạt tiền từ 300.000.000 đồng đến 400.000.000 đồng đối với chủ đầu tư có hành vi không thực hiện triển khai đầu tư xây dựng nhà ở xã hội trên quỹ đất dành để phát triển nhà ở xã hội tại các dự án đầu tư xây dựng nhà ở thương mại, khu đô thị theo quy định</w:t>
            </w:r>
            <w:r w:rsidRPr="003162DC">
              <w:rPr>
                <w:rFonts w:cs="Times New Roman"/>
                <w:spacing w:val="-2"/>
                <w:szCs w:val="28"/>
                <w:lang w:val="vi-VN"/>
              </w:rPr>
              <w:t xml:space="preserve">”; </w:t>
            </w:r>
          </w:p>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Khoản 5 điều 66 có quy định: </w:t>
            </w:r>
          </w:p>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w:t>
            </w:r>
            <w:r w:rsidRPr="003162DC">
              <w:rPr>
                <w:rFonts w:cs="Times New Roman"/>
                <w:i/>
                <w:spacing w:val="-2"/>
                <w:szCs w:val="28"/>
                <w:lang w:val="vi-VN"/>
              </w:rPr>
              <w:t>Phạt tiền từ 400.000.000 đồng đến 500.000.000 đồng đối với chủ đầu tư có hành vi không dành quỹ đất để phát triển nhà ở xã hội đối với các dự án đầu tư xây dựng nhà ở thương mại, khu đô thị theo quy định</w:t>
            </w:r>
            <w:r w:rsidRPr="003162DC">
              <w:rPr>
                <w:rFonts w:cs="Times New Roman"/>
                <w:spacing w:val="-2"/>
                <w:szCs w:val="28"/>
                <w:lang w:val="vi-VN"/>
              </w:rPr>
              <w:t xml:space="preserve">”; </w:t>
            </w:r>
          </w:p>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lastRenderedPageBreak/>
              <w:t>Việc quy định mức tiền phạt như trên là vượt quá mức quy định mức tối đa đối với lĩnh vực quản lý, phát triển nhà và công sở được xử phạt đối với tổ chức là 300.000.000 đồng, đối với cá nhân là 150.000.000 đồng theo khoản 10 điều 1 Luật sửa đổi, bổ sung một số điều của Luật Xử lý vi phạm hành chính.</w:t>
            </w:r>
          </w:p>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Vì vậy, đề nghị chỉnh sửa lại mức tiền phạt tại khoản 4 và 5 điều 66 để đảm bảo đúng với quy định tại khoản 10 điều 1 Luật sửa đổi, bổ sung một số điều của Luật Xử lý vi phạm hành chính.</w:t>
            </w:r>
          </w:p>
          <w:p w:rsidR="00600313" w:rsidRPr="003162DC" w:rsidRDefault="00600313" w:rsidP="003162DC">
            <w:pPr>
              <w:shd w:val="clear" w:color="auto" w:fill="FFFFFF"/>
              <w:spacing w:before="80" w:after="80" w:line="380" w:lineRule="exact"/>
              <w:jc w:val="both"/>
              <w:rPr>
                <w:rFonts w:cs="Times New Roman"/>
                <w:bCs/>
                <w:iCs/>
                <w:szCs w:val="28"/>
              </w:rPr>
            </w:pP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lastRenderedPageBreak/>
              <w:t>Bộ Xây dựng tiếp thu tại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Vụ pháp chế, Bộ Xây dựng</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tcPr>
          <w:p w:rsidR="00600313" w:rsidRPr="003162DC" w:rsidRDefault="00600313" w:rsidP="003162DC">
            <w:pPr>
              <w:spacing w:before="60" w:after="60" w:line="300" w:lineRule="exact"/>
              <w:jc w:val="both"/>
              <w:rPr>
                <w:szCs w:val="28"/>
              </w:rPr>
            </w:pPr>
            <w:r w:rsidRPr="003162DC">
              <w:rPr>
                <w:szCs w:val="28"/>
              </w:rPr>
              <w:t>Khoản 2 điểm g</w:t>
            </w:r>
          </w:p>
          <w:p w:rsidR="00600313" w:rsidRPr="003162DC" w:rsidRDefault="00600313" w:rsidP="003162DC">
            <w:pPr>
              <w:spacing w:before="60" w:after="60" w:line="300" w:lineRule="exact"/>
              <w:jc w:val="both"/>
              <w:rPr>
                <w:szCs w:val="28"/>
              </w:rPr>
            </w:pPr>
          </w:p>
        </w:tc>
        <w:tc>
          <w:tcPr>
            <w:tcW w:w="4679" w:type="dxa"/>
          </w:tcPr>
          <w:p w:rsidR="00600313" w:rsidRPr="003162DC" w:rsidRDefault="00600313" w:rsidP="003162DC">
            <w:pPr>
              <w:widowControl w:val="0"/>
              <w:spacing w:before="60" w:after="60" w:line="300" w:lineRule="exact"/>
              <w:jc w:val="both"/>
              <w:rPr>
                <w:b/>
                <w:i/>
                <w:szCs w:val="28"/>
              </w:rPr>
            </w:pPr>
            <w:r w:rsidRPr="003162DC">
              <w:rPr>
                <w:szCs w:val="28"/>
              </w:rPr>
              <w:t xml:space="preserve">Đề xuất điều chỉnh như sau: “Không đóng tiền bảo lãnh giao dịch nhà ở theo quy định của pháp luật về kinh doanh bất động sản </w:t>
            </w:r>
            <w:r w:rsidRPr="003162DC">
              <w:rPr>
                <w:b/>
                <w:i/>
                <w:szCs w:val="28"/>
              </w:rPr>
              <w:t>làm ảnh hưởng đến việc Ngân hàng cấp bảo lãnh cho khách hàng hoặc ảnh hưởng đến hiệu lực của chứng thư bảo lãnh”</w:t>
            </w:r>
          </w:p>
          <w:p w:rsidR="00600313" w:rsidRPr="003162DC" w:rsidRDefault="00600313" w:rsidP="003162DC">
            <w:pPr>
              <w:widowControl w:val="0"/>
              <w:spacing w:before="60" w:after="60" w:line="300" w:lineRule="exact"/>
              <w:jc w:val="both"/>
              <w:rPr>
                <w:szCs w:val="28"/>
              </w:rPr>
            </w:pPr>
            <w:r w:rsidRPr="003162DC">
              <w:rPr>
                <w:szCs w:val="28"/>
              </w:rPr>
              <w:t>Lý do: Trường hợp Chủ đầu tư và Ngân hàng đã có thỏa thuận về việc cấp bảo lãnh cho khách hàng và việc Chủ đầu tư không đóng tiền bảo lãnh không ảnh hưởng đến việc Ngân hàng cấp bảo lãnh thi không cấu thành vi phạm</w:t>
            </w:r>
          </w:p>
        </w:tc>
        <w:tc>
          <w:tcPr>
            <w:tcW w:w="4488" w:type="dxa"/>
          </w:tcPr>
          <w:p w:rsidR="00600313" w:rsidRPr="003162DC" w:rsidRDefault="00600313" w:rsidP="003162DC">
            <w:pPr>
              <w:widowControl w:val="0"/>
              <w:spacing w:before="60" w:after="60" w:line="300" w:lineRule="exact"/>
              <w:jc w:val="both"/>
              <w:rPr>
                <w:szCs w:val="28"/>
              </w:rPr>
            </w:pPr>
            <w:r w:rsidRPr="003162DC">
              <w:rPr>
                <w:rFonts w:cs="Times New Roman"/>
                <w:szCs w:val="28"/>
              </w:rPr>
              <w:t xml:space="preserve">Bộ Xây dựng </w:t>
            </w:r>
            <w:r w:rsidRPr="003162DC">
              <w:rPr>
                <w:szCs w:val="28"/>
              </w:rPr>
              <w:t>giữ nguyên dự thảo. Lý do phù hợp với quy định tại khoản 2, Điều 26 Luật Nhà ở.</w:t>
            </w:r>
          </w:p>
        </w:tc>
        <w:tc>
          <w:tcPr>
            <w:tcW w:w="2125" w:type="dxa"/>
          </w:tcPr>
          <w:p w:rsidR="00600313" w:rsidRPr="003162DC" w:rsidRDefault="00600313" w:rsidP="003162DC">
            <w:pPr>
              <w:widowControl w:val="0"/>
              <w:spacing w:before="60" w:after="60" w:line="300" w:lineRule="exact"/>
              <w:jc w:val="both"/>
              <w:rPr>
                <w:szCs w:val="28"/>
              </w:rPr>
            </w:pPr>
            <w:r w:rsidRPr="003162DC">
              <w:rPr>
                <w:b/>
                <w:szCs w:val="28"/>
              </w:rPr>
              <w:t>TẬP ĐOÀN VINGROUP- CÔNG TY</w:t>
            </w:r>
          </w:p>
        </w:tc>
      </w:tr>
      <w:tr w:rsidR="00600313" w:rsidRPr="003162DC" w:rsidTr="00CE5AB9">
        <w:trPr>
          <w:trHeight w:val="1445"/>
        </w:trPr>
        <w:tc>
          <w:tcPr>
            <w:tcW w:w="992" w:type="dxa"/>
            <w:vAlign w:val="center"/>
          </w:tcPr>
          <w:p w:rsidR="00600313" w:rsidRPr="003162DC" w:rsidRDefault="00600313" w:rsidP="003162DC">
            <w:pPr>
              <w:jc w:val="both"/>
              <w:rPr>
                <w:rFonts w:cs="Times New Roman"/>
                <w:b/>
                <w:szCs w:val="28"/>
              </w:rPr>
            </w:pPr>
          </w:p>
        </w:tc>
        <w:tc>
          <w:tcPr>
            <w:tcW w:w="3085" w:type="dxa"/>
          </w:tcPr>
          <w:p w:rsidR="00600313" w:rsidRPr="003162DC" w:rsidRDefault="00600313" w:rsidP="003162DC">
            <w:pPr>
              <w:spacing w:before="60" w:after="60" w:line="300" w:lineRule="exact"/>
              <w:jc w:val="both"/>
              <w:rPr>
                <w:szCs w:val="28"/>
              </w:rPr>
            </w:pPr>
            <w:r w:rsidRPr="003162DC">
              <w:rPr>
                <w:szCs w:val="28"/>
              </w:rPr>
              <w:t>Khoản 2 điểm k</w:t>
            </w:r>
          </w:p>
          <w:p w:rsidR="00600313" w:rsidRPr="003162DC" w:rsidRDefault="00600313" w:rsidP="003162DC">
            <w:pPr>
              <w:spacing w:before="60" w:after="60" w:line="300" w:lineRule="exact"/>
              <w:jc w:val="both"/>
              <w:rPr>
                <w:szCs w:val="28"/>
              </w:rPr>
            </w:pPr>
          </w:p>
        </w:tc>
        <w:tc>
          <w:tcPr>
            <w:tcW w:w="4679" w:type="dxa"/>
          </w:tcPr>
          <w:p w:rsidR="00600313" w:rsidRPr="003162DC" w:rsidRDefault="00600313" w:rsidP="003162DC">
            <w:pPr>
              <w:widowControl w:val="0"/>
              <w:spacing w:before="60" w:after="60" w:line="300" w:lineRule="exact"/>
              <w:jc w:val="both"/>
              <w:rPr>
                <w:b/>
                <w:i/>
                <w:szCs w:val="28"/>
              </w:rPr>
            </w:pPr>
            <w:r w:rsidRPr="003162DC">
              <w:rPr>
                <w:szCs w:val="28"/>
              </w:rPr>
              <w:t xml:space="preserve">Đề xuất sửa thành như sau: “Sử dụng diện tích nhà ở không đúng mục đích sử dụng đã được cơ quan có thẩm quyền chấp thuận, phê duyệt </w:t>
            </w:r>
            <w:r w:rsidRPr="003162DC">
              <w:rPr>
                <w:b/>
                <w:i/>
                <w:szCs w:val="28"/>
              </w:rPr>
              <w:t>kể từ ngày Nghị định này có hiệu lực”</w:t>
            </w:r>
          </w:p>
          <w:p w:rsidR="00600313" w:rsidRPr="003162DC" w:rsidRDefault="00600313" w:rsidP="003162DC">
            <w:pPr>
              <w:widowControl w:val="0"/>
              <w:spacing w:before="60" w:after="60" w:line="300" w:lineRule="exact"/>
              <w:jc w:val="both"/>
              <w:rPr>
                <w:szCs w:val="28"/>
              </w:rPr>
            </w:pPr>
            <w:r w:rsidRPr="003162DC">
              <w:rPr>
                <w:szCs w:val="28"/>
              </w:rPr>
              <w:t>Lý do: Bổ sung thời điểm áp dụng chế tài này để thực hiện</w:t>
            </w:r>
          </w:p>
        </w:tc>
        <w:tc>
          <w:tcPr>
            <w:tcW w:w="4488" w:type="dxa"/>
          </w:tcPr>
          <w:p w:rsidR="00600313" w:rsidRPr="003162DC" w:rsidRDefault="00600313" w:rsidP="003162DC">
            <w:pPr>
              <w:widowControl w:val="0"/>
              <w:spacing w:before="60" w:after="60" w:line="300" w:lineRule="exact"/>
              <w:jc w:val="both"/>
              <w:rPr>
                <w:szCs w:val="28"/>
              </w:rPr>
            </w:pPr>
            <w:r w:rsidRPr="003162DC">
              <w:rPr>
                <w:rFonts w:cs="Times New Roman"/>
                <w:szCs w:val="28"/>
              </w:rPr>
              <w:t xml:space="preserve">Bộ Xây dựng </w:t>
            </w:r>
            <w:r w:rsidRPr="003162DC">
              <w:rPr>
                <w:szCs w:val="28"/>
              </w:rPr>
              <w:t>giữ nguyên dự thảo, lý do việc xác định thời hiệu xử phạt và thời điểm hành vi vi phạm đã được quy định tại điều 4 và điều khoản chuyển tiếp của Nghị định.</w:t>
            </w:r>
          </w:p>
        </w:tc>
        <w:tc>
          <w:tcPr>
            <w:tcW w:w="2125" w:type="dxa"/>
          </w:tcPr>
          <w:p w:rsidR="00600313" w:rsidRPr="003162DC" w:rsidRDefault="00600313" w:rsidP="003162DC">
            <w:pPr>
              <w:widowControl w:val="0"/>
              <w:spacing w:before="60" w:after="60" w:line="300" w:lineRule="exact"/>
              <w:jc w:val="both"/>
              <w:rPr>
                <w:szCs w:val="28"/>
              </w:rPr>
            </w:pPr>
            <w:r w:rsidRPr="003162DC">
              <w:rPr>
                <w:b/>
                <w:szCs w:val="28"/>
              </w:rPr>
              <w:t>TẬP ĐOÀN VINGROUP- CÔNG TY</w:t>
            </w:r>
          </w:p>
        </w:tc>
      </w:tr>
      <w:tr w:rsidR="00600313" w:rsidRPr="003162DC" w:rsidTr="007A7885">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7764" w:type="dxa"/>
            <w:gridSpan w:val="2"/>
            <w:vAlign w:val="center"/>
          </w:tcPr>
          <w:p w:rsidR="00600313" w:rsidRPr="003162DC" w:rsidRDefault="00600313" w:rsidP="003162DC">
            <w:pPr>
              <w:jc w:val="both"/>
              <w:rPr>
                <w:rFonts w:cs="Times New Roman"/>
                <w:szCs w:val="28"/>
              </w:rPr>
            </w:pPr>
            <w:r w:rsidRPr="003162DC">
              <w:rPr>
                <w:rFonts w:cs="Times New Roman"/>
                <w:b/>
                <w:szCs w:val="28"/>
              </w:rPr>
              <w:t xml:space="preserve">Điều 67: </w:t>
            </w:r>
            <w:r w:rsidRPr="003162DC">
              <w:rPr>
                <w:rFonts w:cs="Times New Roman"/>
                <w:b/>
                <w:bCs/>
                <w:szCs w:val="28"/>
                <w:lang w:val="vi-VN"/>
              </w:rPr>
              <w:t>Vi phạm quy định về quản lý giao dịch nhà ở</w:t>
            </w:r>
          </w:p>
        </w:tc>
        <w:tc>
          <w:tcPr>
            <w:tcW w:w="4488" w:type="dxa"/>
            <w:vAlign w:val="center"/>
          </w:tcPr>
          <w:p w:rsidR="00600313" w:rsidRPr="003162DC" w:rsidRDefault="00600313" w:rsidP="003162DC">
            <w:pPr>
              <w:jc w:val="both"/>
              <w:rPr>
                <w:rFonts w:cs="Times New Roman"/>
                <w:szCs w:val="28"/>
              </w:rPr>
            </w:pPr>
          </w:p>
        </w:tc>
        <w:tc>
          <w:tcPr>
            <w:tcW w:w="2125" w:type="dxa"/>
            <w:vAlign w:val="center"/>
          </w:tcPr>
          <w:p w:rsidR="00600313" w:rsidRPr="003162DC" w:rsidRDefault="00600313" w:rsidP="003162DC">
            <w:pPr>
              <w:jc w:val="both"/>
              <w:rPr>
                <w:rFonts w:cs="Times New Roman"/>
                <w:b/>
                <w:szCs w:val="28"/>
              </w:rPr>
            </w:pP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3162DC">
            <w:pPr>
              <w:jc w:val="both"/>
              <w:rPr>
                <w:rFonts w:cs="Times New Roman"/>
                <w:szCs w:val="28"/>
              </w:rPr>
            </w:pPr>
            <w:r w:rsidRPr="003162DC">
              <w:rPr>
                <w:rFonts w:cs="Times New Roman"/>
                <w:szCs w:val="28"/>
              </w:rPr>
              <w:t>Đề nghị xem xét bỏ điểm a khoản 1 Điều 67 do mâu thuẫn với điểm c khoản 2 Điều 1 của dự thảo</w:t>
            </w: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t>Bộ Xây dựng giữ nguyên vì đối tượng thực hiện hành vi vi phạm tại điểm a khoản 1 Điều 67 không phải là cơ quan nhà nước mà là người được nhà nước giao quản lý, sử dụng nhà thuộc sở hữu nhà nước.</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Sở Xây dựng Thừa Thiên Huế</w:t>
            </w: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3162DC">
            <w:pPr>
              <w:shd w:val="clear" w:color="auto" w:fill="FFFFFF"/>
              <w:spacing w:before="80" w:after="80" w:line="380" w:lineRule="exact"/>
              <w:jc w:val="both"/>
              <w:rPr>
                <w:rFonts w:cs="Times New Roman"/>
                <w:b/>
                <w:bCs/>
                <w:iCs/>
                <w:szCs w:val="28"/>
              </w:rPr>
            </w:pPr>
            <w:r w:rsidRPr="003162DC">
              <w:rPr>
                <w:rFonts w:cs="Times New Roman"/>
                <w:b/>
                <w:bCs/>
                <w:iCs/>
                <w:szCs w:val="28"/>
              </w:rPr>
              <w:t>- Đề nghị chỉnh sửa điểm d Khoản 6 Điều 67 như sau:</w:t>
            </w:r>
          </w:p>
          <w:p w:rsidR="00600313" w:rsidRPr="003162DC" w:rsidRDefault="00600313" w:rsidP="003162DC">
            <w:pPr>
              <w:shd w:val="clear" w:color="auto" w:fill="FFFFFF"/>
              <w:spacing w:before="80" w:after="80" w:line="380" w:lineRule="exact"/>
              <w:jc w:val="both"/>
              <w:rPr>
                <w:rFonts w:cs="Times New Roman"/>
                <w:bCs/>
                <w:i/>
                <w:iCs/>
                <w:szCs w:val="28"/>
              </w:rPr>
            </w:pPr>
            <w:r w:rsidRPr="003162DC">
              <w:rPr>
                <w:rFonts w:cs="Times New Roman"/>
                <w:bCs/>
                <w:i/>
                <w:iCs/>
                <w:szCs w:val="28"/>
              </w:rPr>
              <w:t>“Bên thuê, thuê mua, mua phải bàn giao lại nhà ở cho đơn vị quản lý nhà ở xã hội; trường hợp không bàn giao lại nhà ở thì UBND cấp tỉnh nơi có nhà ở tổ chức cưỡng chế để thu hồi lại nhà ở đó.”</w:t>
            </w:r>
          </w:p>
          <w:p w:rsidR="00600313" w:rsidRPr="003162DC" w:rsidRDefault="00600313" w:rsidP="003162DC">
            <w:pPr>
              <w:jc w:val="both"/>
              <w:rPr>
                <w:rFonts w:cs="Times New Roman"/>
                <w:szCs w:val="28"/>
              </w:rPr>
            </w:pPr>
          </w:p>
        </w:tc>
        <w:tc>
          <w:tcPr>
            <w:tcW w:w="4488" w:type="dxa"/>
            <w:vAlign w:val="center"/>
          </w:tcPr>
          <w:p w:rsidR="00600313" w:rsidRPr="003162DC" w:rsidRDefault="00600313" w:rsidP="003162DC">
            <w:pPr>
              <w:jc w:val="both"/>
              <w:rPr>
                <w:rFonts w:cs="Times New Roman"/>
                <w:szCs w:val="28"/>
              </w:rPr>
            </w:pPr>
            <w:r w:rsidRPr="003162DC">
              <w:rPr>
                <w:rFonts w:cs="Times New Roman"/>
                <w:szCs w:val="28"/>
                <w:lang w:val="vi-VN"/>
              </w:rPr>
              <w:t xml:space="preserve">Bộ </w:t>
            </w:r>
            <w:r w:rsidRPr="003162DC">
              <w:rPr>
                <w:rFonts w:cs="Times New Roman"/>
                <w:szCs w:val="28"/>
              </w:rPr>
              <w:t xml:space="preserve">Xây dựng </w:t>
            </w:r>
            <w:r w:rsidRPr="003162DC">
              <w:rPr>
                <w:rFonts w:cs="Times New Roman"/>
                <w:szCs w:val="28"/>
                <w:lang w:val="vi-VN"/>
              </w:rPr>
              <w:t>tiếp thu và chỉnh sửa trong dự thảo</w:t>
            </w:r>
            <w:r w:rsidRPr="003162DC">
              <w:rPr>
                <w:rFonts w:cs="Times New Roman"/>
                <w:szCs w:val="28"/>
              </w:rPr>
              <w:t xml:space="preserve"> như sau:</w:t>
            </w:r>
          </w:p>
          <w:p w:rsidR="00600313" w:rsidRPr="003162DC" w:rsidRDefault="00600313" w:rsidP="003162DC">
            <w:pPr>
              <w:shd w:val="clear" w:color="auto" w:fill="FFFFFF"/>
              <w:spacing w:before="80" w:after="80" w:line="380" w:lineRule="exact"/>
              <w:jc w:val="both"/>
              <w:rPr>
                <w:rFonts w:cs="Times New Roman"/>
                <w:bCs/>
                <w:i/>
                <w:iCs/>
                <w:szCs w:val="28"/>
              </w:rPr>
            </w:pPr>
            <w:r w:rsidRPr="003162DC">
              <w:rPr>
                <w:rFonts w:cs="Times New Roman"/>
                <w:bCs/>
                <w:i/>
                <w:iCs/>
                <w:szCs w:val="28"/>
              </w:rPr>
              <w:t>“Bên thuê, thuê mua, mua phải bàn giao lại nhà ở cho đơn vị quản lý nhà ở xã hội; trường hợp không bàn giao lại nhà ở thì UBND cấp tỉnh nơi có nhà ở tổ chức cưỡng chế để thu hồi lại nhà ở đó.”</w:t>
            </w:r>
          </w:p>
          <w:p w:rsidR="00600313" w:rsidRPr="003162DC" w:rsidRDefault="00600313" w:rsidP="003162DC">
            <w:pPr>
              <w:jc w:val="both"/>
              <w:rPr>
                <w:rFonts w:cs="Times New Roman"/>
                <w:szCs w:val="28"/>
              </w:rPr>
            </w:pP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lang w:val="vi-VN"/>
              </w:rPr>
              <w:t xml:space="preserve">Cục Quản lý nhà và </w:t>
            </w:r>
            <w:r w:rsidRPr="003162DC">
              <w:rPr>
                <w:rFonts w:cs="Times New Roman"/>
                <w:b/>
                <w:szCs w:val="28"/>
              </w:rPr>
              <w:t>thị trường bát động sản, Bộ Xây dựng</w:t>
            </w:r>
          </w:p>
        </w:tc>
      </w:tr>
      <w:tr w:rsidR="00600313" w:rsidRPr="003162DC" w:rsidTr="00BC2312">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12252" w:type="dxa"/>
            <w:gridSpan w:val="3"/>
            <w:vAlign w:val="center"/>
          </w:tcPr>
          <w:p w:rsidR="00600313" w:rsidRPr="003162DC" w:rsidRDefault="00600313" w:rsidP="003162DC">
            <w:pPr>
              <w:jc w:val="both"/>
              <w:rPr>
                <w:rFonts w:cs="Times New Roman"/>
                <w:szCs w:val="28"/>
              </w:rPr>
            </w:pPr>
            <w:r w:rsidRPr="003162DC">
              <w:rPr>
                <w:rFonts w:cs="Times New Roman"/>
                <w:b/>
                <w:szCs w:val="28"/>
              </w:rPr>
              <w:t xml:space="preserve">Điều 68: </w:t>
            </w:r>
            <w:r w:rsidRPr="003162DC">
              <w:rPr>
                <w:rFonts w:cs="Times New Roman"/>
                <w:b/>
                <w:bCs/>
                <w:szCs w:val="28"/>
                <w:lang w:val="vi-VN"/>
              </w:rPr>
              <w:t xml:space="preserve">Vi phạm quy định về quản lý sử dụng </w:t>
            </w:r>
            <w:r w:rsidRPr="003162DC">
              <w:rPr>
                <w:rFonts w:cs="Times New Roman"/>
                <w:b/>
                <w:bCs/>
                <w:szCs w:val="28"/>
              </w:rPr>
              <w:t>nhà ở công vụ, nhà ở thuộc sở hữu nhà nước, nhà ở xã hội</w:t>
            </w:r>
          </w:p>
        </w:tc>
        <w:tc>
          <w:tcPr>
            <w:tcW w:w="2125" w:type="dxa"/>
            <w:vAlign w:val="center"/>
          </w:tcPr>
          <w:p w:rsidR="00600313" w:rsidRPr="003162DC" w:rsidRDefault="00600313" w:rsidP="003162DC">
            <w:pPr>
              <w:jc w:val="both"/>
              <w:rPr>
                <w:rFonts w:cs="Times New Roman"/>
                <w:b/>
                <w:szCs w:val="28"/>
                <w:lang w:val="vi-VN"/>
              </w:rPr>
            </w:pP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r w:rsidRPr="003162DC">
              <w:rPr>
                <w:rFonts w:cs="Times New Roman"/>
                <w:bCs/>
                <w:iCs/>
                <w:szCs w:val="28"/>
              </w:rPr>
              <w:t>Điểm a khoản 1 Điều 68</w:t>
            </w:r>
          </w:p>
        </w:tc>
        <w:tc>
          <w:tcPr>
            <w:tcW w:w="4679" w:type="dxa"/>
            <w:vAlign w:val="center"/>
          </w:tcPr>
          <w:p w:rsidR="00600313" w:rsidRPr="003162DC" w:rsidRDefault="00600313" w:rsidP="003162DC">
            <w:pPr>
              <w:shd w:val="clear" w:color="auto" w:fill="FFFFFF"/>
              <w:spacing w:before="80" w:after="80" w:line="380" w:lineRule="exact"/>
              <w:jc w:val="both"/>
              <w:rPr>
                <w:rFonts w:cs="Times New Roman"/>
                <w:iCs/>
                <w:szCs w:val="28"/>
              </w:rPr>
            </w:pPr>
            <w:r w:rsidRPr="003162DC">
              <w:rPr>
                <w:rFonts w:cs="Times New Roman"/>
                <w:bCs/>
                <w:iCs/>
                <w:szCs w:val="28"/>
              </w:rPr>
              <w:t>- Tại điểm a khoản 1 Điều 68 đề nghị cân nhắc khi quy định thêm cụm từ “bảo trì” vì theo quy định của pháp luật về nhà ở, bảo trì là trách nhiệm của chủ sở hữu, hành vi tự ý “bảo trì” của người thuê, thuê mua có thể bị trùng lắp với tự ý đục phá, cơi nới, cải tạo, phá dỡ nhà ở hay không.</w:t>
            </w:r>
          </w:p>
          <w:p w:rsidR="00600313" w:rsidRPr="003162DC" w:rsidRDefault="00600313" w:rsidP="003162DC">
            <w:pPr>
              <w:jc w:val="both"/>
              <w:rPr>
                <w:rFonts w:cs="Times New Roman"/>
                <w:szCs w:val="28"/>
              </w:rPr>
            </w:pPr>
          </w:p>
        </w:tc>
        <w:tc>
          <w:tcPr>
            <w:tcW w:w="4488" w:type="dxa"/>
            <w:vAlign w:val="center"/>
          </w:tcPr>
          <w:p w:rsidR="00600313" w:rsidRPr="003162DC" w:rsidRDefault="00600313" w:rsidP="003162DC">
            <w:pPr>
              <w:jc w:val="both"/>
              <w:rPr>
                <w:rFonts w:cs="Times New Roman"/>
                <w:szCs w:val="28"/>
              </w:rPr>
            </w:pPr>
            <w:r w:rsidRPr="003162DC">
              <w:rPr>
                <w:rFonts w:cs="Times New Roman"/>
                <w:szCs w:val="28"/>
                <w:lang w:val="vi-VN"/>
              </w:rPr>
              <w:t xml:space="preserve">Bộ </w:t>
            </w:r>
            <w:r w:rsidRPr="003162DC">
              <w:rPr>
                <w:rFonts w:cs="Times New Roman"/>
                <w:szCs w:val="28"/>
              </w:rPr>
              <w:t xml:space="preserve">Xây dựng </w:t>
            </w:r>
            <w:r w:rsidRPr="003162DC">
              <w:rPr>
                <w:rFonts w:cs="Times New Roman"/>
                <w:szCs w:val="28"/>
                <w:lang w:val="vi-VN"/>
              </w:rPr>
              <w:t>tiếp thu và chỉnh sửa trong dự thảo</w:t>
            </w:r>
            <w:r w:rsidRPr="003162DC">
              <w:rPr>
                <w:rFonts w:cs="Times New Roman"/>
                <w:szCs w:val="28"/>
              </w:rPr>
              <w:t xml:space="preserve"> như sau:</w:t>
            </w:r>
          </w:p>
          <w:p w:rsidR="00600313" w:rsidRPr="003162DC" w:rsidRDefault="00600313" w:rsidP="003162DC">
            <w:pPr>
              <w:spacing w:before="120" w:after="120" w:line="360" w:lineRule="exact"/>
              <w:jc w:val="both"/>
              <w:rPr>
                <w:rFonts w:cs="Times New Roman"/>
                <w:i/>
                <w:szCs w:val="28"/>
              </w:rPr>
            </w:pPr>
            <w:bookmarkStart w:id="78" w:name="diem_64_1_a"/>
            <w:r w:rsidRPr="003162DC">
              <w:rPr>
                <w:rFonts w:cs="Times New Roman"/>
                <w:i/>
                <w:szCs w:val="28"/>
              </w:rPr>
              <w:t>a) Tự ý đục phá, cơi nới, cải tạo, phá dỡ nhà ở;</w:t>
            </w:r>
            <w:bookmarkEnd w:id="78"/>
          </w:p>
          <w:p w:rsidR="00600313" w:rsidRPr="003162DC" w:rsidRDefault="00600313" w:rsidP="003162DC">
            <w:pPr>
              <w:pStyle w:val="NormalWeb"/>
              <w:shd w:val="clear" w:color="auto" w:fill="FFFFFF"/>
              <w:spacing w:before="0" w:beforeAutospacing="0"/>
              <w:jc w:val="both"/>
              <w:rPr>
                <w:sz w:val="28"/>
                <w:szCs w:val="28"/>
              </w:rPr>
            </w:pPr>
            <w:r w:rsidRPr="003162DC">
              <w:rPr>
                <w:sz w:val="28"/>
                <w:szCs w:val="28"/>
              </w:rPr>
              <w:t>Lý do</w:t>
            </w:r>
            <w:r w:rsidRPr="003162DC">
              <w:rPr>
                <w:sz w:val="28"/>
                <w:szCs w:val="28"/>
                <w:lang w:val="vi-VN"/>
              </w:rPr>
              <w:t xml:space="preserve">: </w:t>
            </w:r>
            <w:r w:rsidRPr="003162DC">
              <w:rPr>
                <w:sz w:val="28"/>
                <w:szCs w:val="28"/>
              </w:rPr>
              <w:t>Khoản 1</w:t>
            </w:r>
            <w:r w:rsidRPr="003162DC">
              <w:rPr>
                <w:sz w:val="28"/>
                <w:szCs w:val="28"/>
                <w:lang w:val="vi-VN"/>
              </w:rPr>
              <w:t xml:space="preserve"> </w:t>
            </w:r>
            <w:r w:rsidRPr="003162DC">
              <w:rPr>
                <w:sz w:val="28"/>
                <w:szCs w:val="28"/>
              </w:rPr>
              <w:t xml:space="preserve">Điều 86, Luật Nhà ở năm 2014 quy định </w:t>
            </w:r>
            <w:r w:rsidRPr="003162DC">
              <w:rPr>
                <w:sz w:val="28"/>
                <w:szCs w:val="28"/>
                <w:lang w:val="vi-VN"/>
              </w:rPr>
              <w:t xml:space="preserve">: </w:t>
            </w:r>
            <w:r w:rsidRPr="003162DC">
              <w:rPr>
                <w:sz w:val="28"/>
                <w:szCs w:val="28"/>
              </w:rPr>
              <w:t>Chủ sở hữu nhà ở có trách nhiệm thực hiện bảo trì nhà ở; Trường hợp chưa xác định được chủ sở hữu thì người đang quản lý, sử dụng có trách nhiệm bảo trì nhà ở đó.</w:t>
            </w:r>
          </w:p>
          <w:p w:rsidR="00600313" w:rsidRPr="003162DC" w:rsidRDefault="00600313" w:rsidP="003162DC">
            <w:pPr>
              <w:jc w:val="both"/>
              <w:rPr>
                <w:rFonts w:cs="Times New Roman"/>
                <w:szCs w:val="28"/>
              </w:rPr>
            </w:pP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lang w:val="vi-VN"/>
              </w:rPr>
              <w:t xml:space="preserve">Cục Quản lý nhà và </w:t>
            </w:r>
            <w:r w:rsidRPr="003162DC">
              <w:rPr>
                <w:rFonts w:cs="Times New Roman"/>
                <w:b/>
                <w:szCs w:val="28"/>
              </w:rPr>
              <w:t>thị trường bát động sản, Bộ Xây dựng</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Cs/>
                <w:iCs/>
                <w:szCs w:val="28"/>
              </w:rPr>
            </w:pPr>
          </w:p>
        </w:tc>
        <w:tc>
          <w:tcPr>
            <w:tcW w:w="4679" w:type="dxa"/>
          </w:tcPr>
          <w:p w:rsidR="00600313" w:rsidRPr="003162DC" w:rsidRDefault="00600313" w:rsidP="003162DC">
            <w:pPr>
              <w:widowControl w:val="0"/>
              <w:spacing w:before="60" w:after="60" w:line="300" w:lineRule="exact"/>
              <w:jc w:val="both"/>
              <w:rPr>
                <w:szCs w:val="28"/>
              </w:rPr>
            </w:pPr>
            <w:r w:rsidRPr="003162DC">
              <w:rPr>
                <w:szCs w:val="28"/>
              </w:rPr>
              <w:t>Quản lý sử dụng nhà và nhà ở xã hội, nội dung dự thảo còn khái quát chưa bám sát chính sách phát triển nhà ở xã hội hiện hành</w:t>
            </w:r>
          </w:p>
        </w:tc>
        <w:tc>
          <w:tcPr>
            <w:tcW w:w="4488" w:type="dxa"/>
          </w:tcPr>
          <w:p w:rsidR="00600313" w:rsidRPr="003162DC" w:rsidRDefault="00600313" w:rsidP="003162DC">
            <w:pPr>
              <w:widowControl w:val="0"/>
              <w:spacing w:before="60" w:after="60" w:line="300" w:lineRule="exact"/>
              <w:jc w:val="both"/>
              <w:rPr>
                <w:szCs w:val="28"/>
              </w:rPr>
            </w:pPr>
            <w:r w:rsidRPr="003162DC">
              <w:rPr>
                <w:szCs w:val="28"/>
              </w:rPr>
              <w:t>Giữ nguyên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Hội quy hoạch phát triển đô thị Việt Nam</w:t>
            </w:r>
          </w:p>
        </w:tc>
      </w:tr>
      <w:tr w:rsidR="00600313" w:rsidRPr="003162DC" w:rsidTr="007A7885">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7764" w:type="dxa"/>
            <w:gridSpan w:val="2"/>
            <w:vAlign w:val="center"/>
          </w:tcPr>
          <w:p w:rsidR="00600313" w:rsidRPr="003162DC" w:rsidRDefault="00600313" w:rsidP="003162DC">
            <w:pPr>
              <w:jc w:val="both"/>
              <w:rPr>
                <w:rFonts w:cs="Times New Roman"/>
                <w:szCs w:val="28"/>
              </w:rPr>
            </w:pPr>
            <w:r w:rsidRPr="003162DC">
              <w:rPr>
                <w:rFonts w:cs="Times New Roman"/>
                <w:b/>
                <w:szCs w:val="28"/>
              </w:rPr>
              <w:t xml:space="preserve">Điều 70: </w:t>
            </w:r>
            <w:r w:rsidRPr="003162DC">
              <w:rPr>
                <w:rFonts w:cs="Times New Roman"/>
                <w:b/>
                <w:bCs/>
                <w:szCs w:val="28"/>
                <w:lang w:val="vi-VN"/>
              </w:rPr>
              <w:t>Vi phạm quy định về quản lý sử dụng nhà chung cư</w:t>
            </w:r>
            <w:r w:rsidRPr="003162DC">
              <w:rPr>
                <w:rFonts w:cs="Times New Roman"/>
                <w:b/>
                <w:bCs/>
                <w:szCs w:val="28"/>
              </w:rPr>
              <w:t xml:space="preserve"> đối với chủ đầu tư</w:t>
            </w:r>
          </w:p>
        </w:tc>
        <w:tc>
          <w:tcPr>
            <w:tcW w:w="4488" w:type="dxa"/>
            <w:vAlign w:val="center"/>
          </w:tcPr>
          <w:p w:rsidR="00600313" w:rsidRPr="003162DC" w:rsidRDefault="00600313" w:rsidP="003162DC">
            <w:pPr>
              <w:jc w:val="both"/>
              <w:rPr>
                <w:rFonts w:cs="Times New Roman"/>
                <w:szCs w:val="28"/>
              </w:rPr>
            </w:pPr>
          </w:p>
        </w:tc>
        <w:tc>
          <w:tcPr>
            <w:tcW w:w="2125" w:type="dxa"/>
            <w:vAlign w:val="center"/>
          </w:tcPr>
          <w:p w:rsidR="00600313" w:rsidRPr="003162DC" w:rsidRDefault="00600313" w:rsidP="003162DC">
            <w:pPr>
              <w:jc w:val="both"/>
              <w:rPr>
                <w:rFonts w:cs="Times New Roman"/>
                <w:b/>
                <w:szCs w:val="28"/>
              </w:rPr>
            </w:pPr>
          </w:p>
        </w:tc>
      </w:tr>
      <w:tr w:rsidR="00245484"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3162DC">
            <w:pPr>
              <w:jc w:val="both"/>
              <w:rPr>
                <w:rFonts w:cs="Times New Roman"/>
                <w:szCs w:val="28"/>
                <w:shd w:val="clear" w:color="auto" w:fill="FFFFFF"/>
              </w:rPr>
            </w:pPr>
            <w:r w:rsidRPr="003162DC">
              <w:rPr>
                <w:rFonts w:cs="Times New Roman"/>
                <w:szCs w:val="28"/>
                <w:shd w:val="clear" w:color="auto" w:fill="FFFFFF"/>
              </w:rPr>
              <w:t>Điều 108 Luật Nhà ở quy định “trong thời hạn 70 ngày, kể từ ngày thu kinh phí của người mua, thuê mua căn hộ hoặc diện tích khác trong nhà chung cư, chủ đầu tư có trách nhiệm gửi vào tài khoản tiền gửi tiết kiệm mở tại tổ chức tín dụng đang hoạt động tại Việt Nam để quản lý kinh phí này và thông báo cho cơ quan quản lý nhà ở cấp tỉnh nơi có nhà chung cư biết”. Tuy nhiên, dự thảo Nghị định hiện chưa có chế tài trong trường hợp chủ đầu tư chậm gửi vào tài khoản tiển gửi tiết kiệm, vì vậy đề nghị cơ quan chủ trì soạn thảo rà soát, bổ sung các chế tài trong trường hợp này để bảo vệ quyền lợi cho người tiêu dùng cũng như phù hợp với quy định pháp luật liên quan</w:t>
            </w:r>
          </w:p>
        </w:tc>
        <w:tc>
          <w:tcPr>
            <w:tcW w:w="4488" w:type="dxa"/>
            <w:vAlign w:val="center"/>
          </w:tcPr>
          <w:p w:rsidR="00600313" w:rsidRPr="003162DC" w:rsidRDefault="00600313" w:rsidP="003162DC">
            <w:pPr>
              <w:jc w:val="both"/>
              <w:rPr>
                <w:rFonts w:cs="Times New Roman"/>
                <w:szCs w:val="28"/>
                <w:lang w:val="vi-VN"/>
              </w:rPr>
            </w:pPr>
            <w:r w:rsidRPr="003162DC">
              <w:rPr>
                <w:rFonts w:cs="Times New Roman"/>
                <w:szCs w:val="28"/>
                <w:lang w:val="vi-VN"/>
              </w:rPr>
              <w:t>Bộ Xây dựng giải trình như sau: Nội dung đề xuất này đã có chế tài xử lý tại điểm b, điểm d khoản 1 và điểm c khoản 2 Điều 70 dự thảo. Bộ Xây dựng giữ nguyên như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Bộ Công thương</w:t>
            </w:r>
          </w:p>
        </w:tc>
      </w:tr>
      <w:tr w:rsidR="00245484"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jc w:val="both"/>
              <w:rPr>
                <w:rFonts w:cs="Times New Roman"/>
                <w:szCs w:val="28"/>
                <w:shd w:val="clear" w:color="auto" w:fill="FFFFFF"/>
              </w:rPr>
            </w:pPr>
            <w:r w:rsidRPr="003162DC">
              <w:rPr>
                <w:rFonts w:cs="Times New Roman"/>
                <w:szCs w:val="28"/>
                <w:shd w:val="clear" w:color="auto" w:fill="FFFFFF"/>
              </w:rPr>
              <w:t xml:space="preserve">Theo quy định tại khoản 1 Điều 163 Luật Xây dựng 2014 và khoản 2, khoản 3 Điều 52 Nghị định số 06/2021/NĐ-CP ngày 26/01/2021/NĐ-CP ngày 26/01/2021, các Bộ quản lý công trình xây dựng chuyên ngành có thẩm quyền và chịu trách nhiệm: Thực hiện quản lý nhà nước về hoạt động đầu tư xây dựng và chịu trách nhiệm về quản lý chất lượng công trình xây dựng chuyên ngành; nghiên cứu ban hành, hướng dẫn, kiểm tra việc thực hiện các quy </w:t>
            </w:r>
            <w:r w:rsidRPr="003162DC">
              <w:rPr>
                <w:rFonts w:cs="Times New Roman"/>
                <w:szCs w:val="28"/>
                <w:shd w:val="clear" w:color="auto" w:fill="FFFFFF"/>
              </w:rPr>
              <w:lastRenderedPageBreak/>
              <w:t xml:space="preserve">chuẩn, tiêu chuẩn, định mức kinh tế-kỹ thuật chuyên ngành; kiểm tra công tác quản lý chất lượng và an toàn trong thi công xây dựng, chất lượng các công trình xây dựng chuyên ngành; kiểm tra công tác nghiệm thu đối với các công trình chuyên ngành thuộc phạm vi của Bộ.. Theo đó, để các Bộ quản lý công trình xây dựng chuyên ngành thực hiện hiệu quả các nhiệm vụ quản lý nhà nước về xây dựng theo thẩm quyền được giao; chủ động xử lý các hành vi vi phạm hành chính trong hoạt động đầu tư xây dựng thuộc phạm vi quản lý, đề nghị cơ quan chủ trì xây dựng dự thảo bổ sung vào Mục I chương VI dự thảo Nghị định điều khoản về thẩm quyền xử phạt vi phạm hành chính của Thanh tra các Bộ quản lý công trình xây dựng chuyên ngành đối với hành vi vi phạm hành chính quy định tại Chương II dự thảo Nghị định-Hành vi vi phạm hành chính trong hoạt động đầu tư xây dựng (tương tự như các Nghị định quy định về xử phạt vi phạm hành chính trong lĩnh vực tài nguyên nước và khoáng sản; tiêu chuẩn, đo lường và chất lượng sản phẩm, hàng hóa; hoạt động khoa học và công nghệ, chuyển giao công nghệ…đã được </w:t>
            </w:r>
            <w:r w:rsidRPr="003162DC">
              <w:rPr>
                <w:rFonts w:cs="Times New Roman"/>
                <w:szCs w:val="28"/>
                <w:shd w:val="clear" w:color="auto" w:fill="FFFFFF"/>
              </w:rPr>
              <w:lastRenderedPageBreak/>
              <w:t>Chính phủ ban hành)</w:t>
            </w:r>
          </w:p>
        </w:tc>
        <w:tc>
          <w:tcPr>
            <w:tcW w:w="4488" w:type="dxa"/>
            <w:vAlign w:val="center"/>
          </w:tcPr>
          <w:p w:rsidR="00871C36" w:rsidRPr="003162DC" w:rsidRDefault="00871C36" w:rsidP="003162DC">
            <w:pPr>
              <w:jc w:val="both"/>
              <w:rPr>
                <w:rFonts w:cs="Times New Roman"/>
                <w:szCs w:val="28"/>
                <w:lang w:val="vi-VN"/>
              </w:rPr>
            </w:pPr>
            <w:r w:rsidRPr="003162DC">
              <w:rPr>
                <w:rFonts w:cs="Times New Roman"/>
                <w:szCs w:val="28"/>
                <w:lang w:val="vi-VN"/>
              </w:rPr>
              <w:lastRenderedPageBreak/>
              <w:t xml:space="preserve">Bộ Xây dựng giải trình như sau: </w:t>
            </w:r>
          </w:p>
          <w:p w:rsidR="00871C36" w:rsidRPr="003162DC" w:rsidRDefault="00871C36" w:rsidP="003162DC">
            <w:pPr>
              <w:widowControl w:val="0"/>
              <w:spacing w:before="120" w:after="120" w:line="340" w:lineRule="exact"/>
              <w:jc w:val="both"/>
              <w:rPr>
                <w:rFonts w:cs="Times New Roman"/>
                <w:szCs w:val="28"/>
              </w:rPr>
            </w:pPr>
            <w:r w:rsidRPr="003162DC">
              <w:rPr>
                <w:rFonts w:cs="Times New Roman"/>
                <w:szCs w:val="28"/>
              </w:rPr>
              <w:t xml:space="preserve">Khoản 1, Khoản 2, Điều 15 Nghị định số 123/2016/NĐ-CP quy định chức năng, nhiệm vụ, quyền hạn của Bộ, cơ quan ngang bộ: </w:t>
            </w:r>
            <w:r w:rsidRPr="003162DC">
              <w:rPr>
                <w:rFonts w:cs="Times New Roman"/>
                <w:i/>
                <w:szCs w:val="28"/>
              </w:rPr>
              <w:t xml:space="preserve">“1. Kiểm tra, thanh tra việc thực hiện chính sách pháp luật về ngành, lĩnh vực thuộc phạm vi quản lý nhà nước của Bộ. 2. Kiểm tra, thanh tra các Bộ, cơ quan thuộc Chính phủ, Ủy ban nhân dân các cấp trong việc thực hiện pháp </w:t>
            </w:r>
            <w:r w:rsidRPr="003162DC">
              <w:rPr>
                <w:rFonts w:cs="Times New Roman"/>
                <w:i/>
                <w:szCs w:val="28"/>
              </w:rPr>
              <w:lastRenderedPageBreak/>
              <w:t>luật về ngành, lĩnh vực thuộc phạm vi quản lý  nhà nước của Bộ</w:t>
            </w:r>
            <w:r w:rsidRPr="003162DC">
              <w:rPr>
                <w:rFonts w:cs="Times New Roman"/>
                <w:szCs w:val="28"/>
              </w:rPr>
              <w:t>”.</w:t>
            </w:r>
          </w:p>
          <w:p w:rsidR="00871C36" w:rsidRDefault="00871C36" w:rsidP="003162DC">
            <w:pPr>
              <w:widowControl w:val="0"/>
              <w:spacing w:before="120" w:after="120" w:line="340" w:lineRule="exact"/>
              <w:jc w:val="both"/>
              <w:rPr>
                <w:rFonts w:cs="Times New Roman"/>
                <w:szCs w:val="28"/>
                <w:lang w:val="vi-VN"/>
              </w:rPr>
            </w:pPr>
            <w:r w:rsidRPr="003162DC">
              <w:rPr>
                <w:rFonts w:cs="Times New Roman"/>
                <w:szCs w:val="28"/>
                <w:shd w:val="clear" w:color="auto" w:fill="FFFFFF"/>
              </w:rPr>
              <w:t xml:space="preserve">Khoản 25, Điều 2 Nghị định số </w:t>
            </w:r>
            <w:r w:rsidRPr="003162DC">
              <w:rPr>
                <w:rFonts w:cs="Times New Roman"/>
                <w:szCs w:val="28"/>
              </w:rPr>
              <w:t>81/2017/NĐ-CP ngày 17/7/2017 quy định nhiệm vụ, quyền hạn của Bộ Xây dựng: “</w:t>
            </w:r>
            <w:r w:rsidRPr="003162DC">
              <w:rPr>
                <w:rFonts w:cs="Times New Roman"/>
                <w:i/>
                <w:szCs w:val="28"/>
              </w:rPr>
              <w:t>Thanh tra, kiểm tra; giải quyết khiếu nại, tố cáo; phòng, chống tham nhũng, tiêu cực và xử lý các vi phạm pháp luật trong các lĩnh vực thuộc phạm vi quản lý nhà nước của Bộ</w:t>
            </w:r>
            <w:r w:rsidRPr="003162DC">
              <w:rPr>
                <w:rFonts w:cs="Times New Roman"/>
                <w:szCs w:val="28"/>
              </w:rPr>
              <w:t>”.</w:t>
            </w:r>
          </w:p>
          <w:p w:rsidR="00B77973" w:rsidRDefault="00B77973" w:rsidP="003162DC">
            <w:pPr>
              <w:widowControl w:val="0"/>
              <w:spacing w:before="120" w:after="120" w:line="340" w:lineRule="exact"/>
              <w:jc w:val="both"/>
              <w:rPr>
                <w:rFonts w:cs="Times New Roman"/>
                <w:szCs w:val="28"/>
                <w:lang w:val="vi-VN"/>
              </w:rPr>
            </w:pPr>
          </w:p>
          <w:p w:rsidR="00B77973" w:rsidRDefault="00B77973" w:rsidP="003162DC">
            <w:pPr>
              <w:widowControl w:val="0"/>
              <w:spacing w:before="120" w:after="120" w:line="340" w:lineRule="exact"/>
              <w:jc w:val="both"/>
              <w:rPr>
                <w:rFonts w:cs="Times New Roman"/>
                <w:szCs w:val="28"/>
                <w:lang w:val="vi-VN"/>
              </w:rPr>
            </w:pPr>
          </w:p>
          <w:p w:rsidR="00B77973" w:rsidRDefault="00B77973" w:rsidP="003162DC">
            <w:pPr>
              <w:widowControl w:val="0"/>
              <w:spacing w:before="120" w:after="120" w:line="340" w:lineRule="exact"/>
              <w:jc w:val="both"/>
              <w:rPr>
                <w:rFonts w:cs="Times New Roman"/>
                <w:szCs w:val="28"/>
                <w:lang w:val="vi-VN"/>
              </w:rPr>
            </w:pPr>
          </w:p>
          <w:p w:rsidR="00B77973" w:rsidRDefault="00B77973" w:rsidP="003162DC">
            <w:pPr>
              <w:widowControl w:val="0"/>
              <w:spacing w:before="120" w:after="120" w:line="340" w:lineRule="exact"/>
              <w:jc w:val="both"/>
              <w:rPr>
                <w:rFonts w:cs="Times New Roman"/>
                <w:szCs w:val="28"/>
                <w:lang w:val="vi-VN"/>
              </w:rPr>
            </w:pPr>
          </w:p>
          <w:p w:rsidR="00B77973" w:rsidRDefault="00B77973" w:rsidP="003162DC">
            <w:pPr>
              <w:widowControl w:val="0"/>
              <w:spacing w:before="120" w:after="120" w:line="340" w:lineRule="exact"/>
              <w:jc w:val="both"/>
              <w:rPr>
                <w:rFonts w:cs="Times New Roman"/>
                <w:szCs w:val="28"/>
                <w:lang w:val="vi-VN"/>
              </w:rPr>
            </w:pPr>
            <w:r>
              <w:rPr>
                <w:rFonts w:cs="Times New Roman"/>
                <w:szCs w:val="28"/>
                <w:lang w:val="vi-VN"/>
              </w:rPr>
              <w:t xml:space="preserve">Khoản 3 Điều 52 quy định </w:t>
            </w:r>
            <w:r w:rsidRPr="00D73292">
              <w:rPr>
                <w:rFonts w:cs="Times New Roman"/>
                <w:i/>
                <w:szCs w:val="28"/>
                <w:lang w:val="vi-VN"/>
              </w:rPr>
              <w:t>“Người có thẩm quyền xử phạt vi phạm hành chính quy định tại các điều</w:t>
            </w:r>
            <w:r>
              <w:rPr>
                <w:rFonts w:cs="Times New Roman"/>
                <w:i/>
                <w:szCs w:val="28"/>
                <w:lang w:val="vi-VN"/>
              </w:rPr>
              <w:t xml:space="preserve"> từ 39 đến điều 51 của Luật này có thẩm quyền xử phạt vi phạm hành chính thuộc lĩnh vực ngành mình q</w:t>
            </w:r>
          </w:p>
          <w:p w:rsidR="00B77973" w:rsidRDefault="00B77973" w:rsidP="003162DC">
            <w:pPr>
              <w:widowControl w:val="0"/>
              <w:spacing w:before="120" w:after="120" w:line="340" w:lineRule="exact"/>
              <w:jc w:val="both"/>
              <w:rPr>
                <w:rFonts w:cs="Times New Roman"/>
                <w:szCs w:val="28"/>
                <w:lang w:val="vi-VN"/>
              </w:rPr>
            </w:pPr>
          </w:p>
          <w:p w:rsidR="00B77973" w:rsidRDefault="00B77973" w:rsidP="003162DC">
            <w:pPr>
              <w:widowControl w:val="0"/>
              <w:spacing w:before="120" w:after="120" w:line="340" w:lineRule="exact"/>
              <w:jc w:val="both"/>
              <w:rPr>
                <w:rFonts w:cs="Times New Roman"/>
                <w:szCs w:val="28"/>
                <w:lang w:val="vi-VN"/>
              </w:rPr>
            </w:pPr>
          </w:p>
          <w:p w:rsidR="00B77973" w:rsidRDefault="00B77973" w:rsidP="003162DC">
            <w:pPr>
              <w:widowControl w:val="0"/>
              <w:spacing w:before="120" w:after="120" w:line="340" w:lineRule="exact"/>
              <w:jc w:val="both"/>
              <w:rPr>
                <w:rFonts w:cs="Times New Roman"/>
                <w:szCs w:val="28"/>
                <w:lang w:val="vi-VN"/>
              </w:rPr>
            </w:pPr>
          </w:p>
          <w:p w:rsidR="00CE025E" w:rsidRDefault="00865D5C" w:rsidP="003162DC">
            <w:pPr>
              <w:widowControl w:val="0"/>
              <w:spacing w:before="120" w:after="120" w:line="340" w:lineRule="exact"/>
              <w:jc w:val="both"/>
              <w:rPr>
                <w:rFonts w:cs="Times New Roman"/>
                <w:szCs w:val="28"/>
                <w:lang w:val="vi-VN"/>
              </w:rPr>
            </w:pPr>
            <w:r>
              <w:rPr>
                <w:rFonts w:cs="Times New Roman"/>
                <w:szCs w:val="28"/>
                <w:lang w:val="vi-VN"/>
              </w:rPr>
              <w:t xml:space="preserve">Khoản 3 Điều 52 quy định Người có </w:t>
            </w:r>
            <w:r>
              <w:rPr>
                <w:rFonts w:cs="Times New Roman"/>
                <w:szCs w:val="28"/>
                <w:lang w:val="vi-VN"/>
              </w:rPr>
              <w:lastRenderedPageBreak/>
              <w:t>thẩm quyền xử phạt vi phạm quy định  tại các điều từ điều 39 đến điều 51 của Luật này có thẩm quyền xử phạt vi phạm hành chính thuộc lĩnh vực ngành mình quản lý.</w:t>
            </w:r>
          </w:p>
          <w:p w:rsidR="00871C36" w:rsidRPr="003162DC" w:rsidRDefault="00871C36" w:rsidP="003162DC">
            <w:pPr>
              <w:widowControl w:val="0"/>
              <w:spacing w:before="120" w:after="120" w:line="340" w:lineRule="exact"/>
              <w:jc w:val="both"/>
              <w:rPr>
                <w:rFonts w:cs="Times New Roman"/>
                <w:szCs w:val="28"/>
                <w:lang w:val="vi-VN"/>
              </w:rPr>
            </w:pPr>
            <w:r w:rsidRPr="003162DC">
              <w:rPr>
                <w:rFonts w:cs="Times New Roman"/>
                <w:szCs w:val="28"/>
                <w:lang w:val="vi-VN"/>
              </w:rPr>
              <w:t xml:space="preserve">Nội dung đề xuất của Bộ Công thương không thuộc trường hợp nêu tại  </w:t>
            </w:r>
            <w:r w:rsidR="00CE025E">
              <w:rPr>
                <w:rFonts w:cs="Times New Roman"/>
                <w:szCs w:val="28"/>
                <w:lang w:val="vi-VN"/>
              </w:rPr>
              <w:t xml:space="preserve">khoản 5 Điều 2 và </w:t>
            </w:r>
            <w:r w:rsidRPr="003162DC">
              <w:rPr>
                <w:rFonts w:cs="Times New Roman"/>
                <w:szCs w:val="28"/>
                <w:lang w:val="vi-VN"/>
              </w:rPr>
              <w:t>khoản 3 Điều 5 Nghị định số 81/2013/NĐ-CP. Do vậy, Bộ Xây dựng giữ nguyên như dự thảo.</w:t>
            </w:r>
          </w:p>
          <w:p w:rsidR="00871C36" w:rsidRPr="003162DC" w:rsidRDefault="00871C36" w:rsidP="003162DC">
            <w:pPr>
              <w:tabs>
                <w:tab w:val="left" w:pos="6495"/>
              </w:tabs>
              <w:spacing w:before="120" w:after="120" w:line="340" w:lineRule="exact"/>
              <w:jc w:val="both"/>
              <w:rPr>
                <w:rFonts w:cs="Times New Roman"/>
                <w:szCs w:val="28"/>
                <w:lang w:val="vi-VN"/>
              </w:rPr>
            </w:pP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lastRenderedPageBreak/>
              <w:t>Bộ Công thương</w:t>
            </w:r>
          </w:p>
        </w:tc>
      </w:tr>
      <w:tr w:rsidR="00245484"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3162DC">
            <w:pPr>
              <w:jc w:val="both"/>
              <w:rPr>
                <w:rFonts w:cs="Times New Roman"/>
                <w:szCs w:val="28"/>
              </w:rPr>
            </w:pPr>
            <w:r w:rsidRPr="003162DC">
              <w:rPr>
                <w:rFonts w:cs="Times New Roman"/>
                <w:szCs w:val="28"/>
              </w:rPr>
              <w:t>Đề nghị bổ sung cụm từ “</w:t>
            </w:r>
            <w:r w:rsidRPr="003162DC">
              <w:rPr>
                <w:rFonts w:cs="Times New Roman"/>
                <w:b/>
                <w:szCs w:val="28"/>
              </w:rPr>
              <w:t>khoản 1</w:t>
            </w:r>
            <w:r w:rsidRPr="003162DC">
              <w:rPr>
                <w:rFonts w:cs="Times New Roman"/>
                <w:szCs w:val="28"/>
              </w:rPr>
              <w:t xml:space="preserve">” vào nội dung trong ngoặc quy định tại điểm a khoản 6 Điều 70 (trừ điểm a, điểm e </w:t>
            </w:r>
            <w:r w:rsidRPr="003162DC">
              <w:rPr>
                <w:rFonts w:cs="Times New Roman"/>
                <w:b/>
                <w:szCs w:val="28"/>
              </w:rPr>
              <w:t xml:space="preserve">khoản 1 </w:t>
            </w:r>
            <w:r w:rsidRPr="003162DC">
              <w:rPr>
                <w:rFonts w:cs="Times New Roman"/>
                <w:szCs w:val="28"/>
              </w:rPr>
              <w:t>Điều này).</w:t>
            </w: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t>Việc bổ sung là không cần thiết vì sẽ gây trùng lặp.</w:t>
            </w:r>
          </w:p>
          <w:p w:rsidR="00600313" w:rsidRPr="003162DC" w:rsidRDefault="00600313" w:rsidP="003162DC">
            <w:pPr>
              <w:jc w:val="both"/>
              <w:rPr>
                <w:rFonts w:cs="Times New Roman"/>
                <w:szCs w:val="28"/>
              </w:rPr>
            </w:pPr>
            <w:r w:rsidRPr="003162DC">
              <w:rPr>
                <w:rFonts w:cs="Times New Roman"/>
                <w:szCs w:val="28"/>
              </w:rPr>
              <w:t>Bộ Xây dựng giữ nguyên dự thảo Nghị định.</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Sở Xây dựng Khánh Hòa</w:t>
            </w: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Khoản 5 quy định: </w:t>
            </w:r>
            <w:r w:rsidRPr="003162DC">
              <w:rPr>
                <w:rFonts w:cs="Times New Roman"/>
                <w:i/>
                <w:spacing w:val="-2"/>
                <w:szCs w:val="28"/>
                <w:lang w:val="vi-VN"/>
              </w:rPr>
              <w:t>“Phạt tiền từ 80.000.000 đồng đến 100.000.000 đồng đối với Ban quản trị nhà chung cư có một trong các hành vi sau đây:</w:t>
            </w:r>
          </w:p>
          <w:p w:rsidR="00600313" w:rsidRPr="003162DC" w:rsidRDefault="00600313" w:rsidP="001F4620">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a, Quản lý, sử dụng kinh phí bảo trì phần sở hữu chung không đúng quy định;</w:t>
            </w:r>
          </w:p>
          <w:p w:rsidR="00600313" w:rsidRPr="003162DC" w:rsidRDefault="00600313" w:rsidP="001F4620">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 xml:space="preserve">b, Tự ý chuyển đổi công năng, mục đích sử dụng phần sở hữu chung, sử dụng </w:t>
            </w:r>
            <w:r w:rsidRPr="003162DC">
              <w:rPr>
                <w:rFonts w:cs="Times New Roman"/>
                <w:i/>
                <w:spacing w:val="-2"/>
                <w:szCs w:val="28"/>
                <w:lang w:val="vi-VN"/>
              </w:rPr>
              <w:lastRenderedPageBreak/>
              <w:t xml:space="preserve">chung; </w:t>
            </w:r>
          </w:p>
          <w:p w:rsidR="00600313" w:rsidRPr="003162DC" w:rsidRDefault="00600313" w:rsidP="001F4620">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c….”</w:t>
            </w:r>
          </w:p>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Khoản 6 quy đinh: </w:t>
            </w:r>
            <w:r w:rsidRPr="003162DC">
              <w:rPr>
                <w:rFonts w:cs="Times New Roman"/>
                <w:i/>
                <w:spacing w:val="-2"/>
                <w:szCs w:val="28"/>
                <w:lang w:val="vi-VN"/>
              </w:rPr>
              <w:t>“Phạt tiền từ 120.000.000 đồng đến 150.000.000 đồng đối với Đơn vị quản lý vận hành nhà chung cư có một trong các hành vi sau đây:</w:t>
            </w:r>
          </w:p>
          <w:p w:rsidR="00600313" w:rsidRPr="003162DC" w:rsidRDefault="00600313" w:rsidP="001F4620">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a, Không có chức năng quản lý vận hành nhà chung cư mà vẫn thực hiện quản lý vận hành nhà chung cư;</w:t>
            </w:r>
          </w:p>
          <w:p w:rsidR="00600313" w:rsidRPr="003162DC" w:rsidRDefault="00600313" w:rsidP="001F4620">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b, Không có đủ các bộ phận chuyên môn nghiệp vụ về quản lý vận hành nhà chung cư theo quy định;</w:t>
            </w:r>
          </w:p>
          <w:p w:rsidR="00600313" w:rsidRPr="003162DC" w:rsidRDefault="00600313" w:rsidP="001F4620">
            <w:pPr>
              <w:tabs>
                <w:tab w:val="left" w:pos="6840"/>
              </w:tabs>
              <w:spacing w:before="120" w:after="120" w:line="360" w:lineRule="exact"/>
              <w:jc w:val="both"/>
              <w:rPr>
                <w:rFonts w:cs="Times New Roman"/>
                <w:i/>
                <w:spacing w:val="-2"/>
                <w:szCs w:val="28"/>
                <w:lang w:val="vi-VN"/>
              </w:rPr>
            </w:pPr>
            <w:r w:rsidRPr="003162DC">
              <w:rPr>
                <w:rFonts w:cs="Times New Roman"/>
                <w:i/>
                <w:spacing w:val="-2"/>
                <w:szCs w:val="28"/>
                <w:lang w:val="vi-VN"/>
              </w:rPr>
              <w:t>c….”</w:t>
            </w:r>
          </w:p>
          <w:p w:rsidR="00600313" w:rsidRPr="003162DC" w:rsidRDefault="00600313" w:rsidP="001F4620">
            <w:pPr>
              <w:tabs>
                <w:tab w:val="left" w:pos="6840"/>
              </w:tabs>
              <w:spacing w:before="120" w:after="120" w:line="360" w:lineRule="exact"/>
              <w:jc w:val="both"/>
              <w:rPr>
                <w:rFonts w:cs="Times New Roman"/>
                <w:i/>
                <w:spacing w:val="-2"/>
                <w:szCs w:val="28"/>
                <w:lang w:val="vi-VN"/>
              </w:rPr>
            </w:pPr>
            <w:r w:rsidRPr="003162DC">
              <w:rPr>
                <w:rFonts w:cs="Times New Roman"/>
                <w:spacing w:val="-2"/>
                <w:szCs w:val="28"/>
                <w:lang w:val="vi-VN"/>
              </w:rPr>
              <w:t xml:space="preserve">Khoản 11 quy định: </w:t>
            </w:r>
            <w:r w:rsidRPr="003162DC">
              <w:rPr>
                <w:rFonts w:cs="Times New Roman"/>
                <w:i/>
                <w:spacing w:val="-2"/>
                <w:szCs w:val="28"/>
                <w:lang w:val="vi-VN"/>
              </w:rPr>
              <w:t>“Hình thức xử phạt bổ sung: Đình chỉ hoạt động quản lý vận hành nhà chung cư đến 24 tháng đối với hành vi quy định tại điểm b khoản 5 điều này.”</w:t>
            </w:r>
          </w:p>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Điểm d khoản 1 điều 104, khoản 1 điều 105 Luật Nhà ở có quy định Ban quản trị nhà chung cư quản lý vận hành nhà chung cư trong trường hợp chung cư không có thang máy và phải được Hội </w:t>
            </w:r>
            <w:r w:rsidRPr="003162DC">
              <w:rPr>
                <w:rFonts w:cs="Times New Roman"/>
                <w:spacing w:val="-2"/>
                <w:szCs w:val="28"/>
                <w:lang w:val="vi-VN"/>
              </w:rPr>
              <w:lastRenderedPageBreak/>
              <w:t>nghị nhà chung cư họp quyết định giao Ban quản trị quản lý vận hành, nên thực tiễn chỉ có các khu chung cư cũ mới có Ban quản trị quản lý vận hành nhà chung cư; đối với chung cư cũ thì việc Ban quản trị tự ý chuyển đổi công năng, mục đích sử dụng phần sở hữu chung, sử dụng chung cũng rất ít xảy ra trong thực tế. Vì vậy, khoản 11 điều 70 quy định khó mang tính khả thi.</w:t>
            </w:r>
          </w:p>
          <w:p w:rsidR="00600313" w:rsidRPr="003162DC" w:rsidRDefault="00600313" w:rsidP="0090348C">
            <w:pPr>
              <w:tabs>
                <w:tab w:val="left" w:pos="6840"/>
              </w:tabs>
              <w:spacing w:before="120" w:after="120" w:line="360" w:lineRule="exact"/>
              <w:jc w:val="both"/>
              <w:rPr>
                <w:rFonts w:cs="Times New Roman"/>
                <w:bCs/>
                <w:iCs/>
                <w:szCs w:val="28"/>
              </w:rPr>
            </w:pPr>
            <w:r w:rsidRPr="003162DC">
              <w:rPr>
                <w:rFonts w:cs="Times New Roman"/>
                <w:spacing w:val="-2"/>
                <w:szCs w:val="28"/>
                <w:lang w:val="vi-VN"/>
              </w:rPr>
              <w:t xml:space="preserve">Đề nghị sửa đổi khoản 11 điều 70 theo hướng </w:t>
            </w:r>
            <w:r w:rsidRPr="003162DC">
              <w:rPr>
                <w:rFonts w:cs="Times New Roman"/>
                <w:i/>
                <w:spacing w:val="-2"/>
                <w:szCs w:val="28"/>
                <w:lang w:val="vi-VN"/>
              </w:rPr>
              <w:t>“Hình thức xử phạt bổ sung: Đình chỉ hoạt động quản lý vận hành nhà chung cư đến 24 tháng đối với hành vi quy định tại điểm b khoản 6 điều này.”</w:t>
            </w: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lastRenderedPageBreak/>
              <w:t>Bộ Xây dựng tiếp thu, chỉnh sửa trong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Vụ pháp chế, Bộ Xây dựng</w:t>
            </w: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3162DC">
            <w:pPr>
              <w:shd w:val="clear" w:color="auto" w:fill="FFFFFF"/>
              <w:spacing w:before="80" w:after="80" w:line="380" w:lineRule="exact"/>
              <w:jc w:val="both"/>
              <w:rPr>
                <w:rFonts w:cs="Times New Roman"/>
                <w:bCs/>
                <w:iCs/>
                <w:szCs w:val="28"/>
              </w:rPr>
            </w:pPr>
            <w:r w:rsidRPr="003162DC">
              <w:rPr>
                <w:rFonts w:cs="Times New Roman"/>
                <w:b/>
                <w:iCs/>
                <w:szCs w:val="28"/>
              </w:rPr>
              <w:t>- Đề nghị bỏ điểm đ khoản 1 Điều 70</w:t>
            </w:r>
            <w:r w:rsidRPr="003162DC">
              <w:rPr>
                <w:rFonts w:cs="Times New Roman"/>
                <w:bCs/>
                <w:iCs/>
                <w:szCs w:val="28"/>
              </w:rPr>
              <w:t xml:space="preserve"> vì theo quy định của Thông tư số 02/2016/TT-BXD thì chủ đầu tư có trách nhiệm lập kế hoạch bảo trì để báo cáo Hội nghị nhà chung cư lần đầu thông qua; đối với Hội nghị nhà chung cư các lần kế tiếp thì Ban quản trị nhà chung cư có trách nhiệm phối hợp với đơn vị quản lý vận hành hoặc đơn vị có </w:t>
            </w:r>
            <w:r w:rsidRPr="003162DC">
              <w:rPr>
                <w:rFonts w:cs="Times New Roman"/>
                <w:bCs/>
                <w:iCs/>
                <w:szCs w:val="28"/>
              </w:rPr>
              <w:lastRenderedPageBreak/>
              <w:t>năng lực bảo trì lập kế hoạch bảo trì để báo cáo Hội nghị nhà chung cư thông qua).</w:t>
            </w:r>
          </w:p>
          <w:p w:rsidR="00600313" w:rsidRPr="003162DC" w:rsidRDefault="00600313" w:rsidP="003162DC">
            <w:pPr>
              <w:shd w:val="clear" w:color="auto" w:fill="FFFFFF"/>
              <w:spacing w:before="80" w:after="80" w:line="380" w:lineRule="exact"/>
              <w:jc w:val="both"/>
              <w:rPr>
                <w:rFonts w:cs="Times New Roman"/>
                <w:bCs/>
                <w:iCs/>
                <w:szCs w:val="28"/>
              </w:rPr>
            </w:pPr>
            <w:r w:rsidRPr="003162DC">
              <w:rPr>
                <w:rFonts w:cs="Times New Roman"/>
                <w:b/>
                <w:iCs/>
                <w:szCs w:val="28"/>
              </w:rPr>
              <w:t>- Tại điểm c khoản 2 Điều 70</w:t>
            </w:r>
            <w:r w:rsidRPr="003162DC">
              <w:rPr>
                <w:rFonts w:cs="Times New Roman"/>
                <w:bCs/>
                <w:iCs/>
                <w:szCs w:val="28"/>
              </w:rPr>
              <w:t xml:space="preserve">, đề nghị rà soát, cân nhắc bỏ cụm từ </w:t>
            </w:r>
            <w:r w:rsidRPr="003162DC">
              <w:rPr>
                <w:rFonts w:cs="Times New Roman"/>
                <w:bCs/>
                <w:i/>
                <w:iCs/>
                <w:szCs w:val="28"/>
              </w:rPr>
              <w:t>“để nhận kinh phí bảo trì do người mua, thuê mua nhà và chủ đầu tư nộp theo quy định”</w:t>
            </w:r>
            <w:r w:rsidRPr="003162DC">
              <w:rPr>
                <w:rFonts w:cs="Times New Roman"/>
                <w:bCs/>
                <w:iCs/>
                <w:szCs w:val="28"/>
              </w:rPr>
              <w:t xml:space="preserve"> để đảm bảo quy định tại điểm này dễ hiểu.</w:t>
            </w:r>
          </w:p>
          <w:p w:rsidR="00600313" w:rsidRPr="003162DC" w:rsidRDefault="00600313" w:rsidP="003162DC">
            <w:pPr>
              <w:shd w:val="clear" w:color="auto" w:fill="FFFFFF"/>
              <w:spacing w:before="80" w:after="80" w:line="380" w:lineRule="exact"/>
              <w:jc w:val="both"/>
              <w:rPr>
                <w:rFonts w:cs="Times New Roman"/>
                <w:bCs/>
                <w:iCs/>
                <w:szCs w:val="28"/>
              </w:rPr>
            </w:pPr>
            <w:r w:rsidRPr="003162DC">
              <w:rPr>
                <w:rFonts w:cs="Times New Roman"/>
                <w:b/>
                <w:iCs/>
                <w:szCs w:val="28"/>
              </w:rPr>
              <w:t>- Tại điểm a khoản 6 Điều 70:</w:t>
            </w:r>
            <w:r w:rsidRPr="003162DC">
              <w:rPr>
                <w:rFonts w:cs="Times New Roman"/>
                <w:bCs/>
                <w:iCs/>
                <w:szCs w:val="28"/>
              </w:rPr>
              <w:t xml:space="preserve"> đề nghị rà soát trích dẫn điểm khoản cho đầy đủ.</w:t>
            </w:r>
          </w:p>
          <w:p w:rsidR="00600313" w:rsidRPr="003162DC" w:rsidRDefault="00600313" w:rsidP="003162DC">
            <w:pPr>
              <w:jc w:val="both"/>
              <w:rPr>
                <w:rFonts w:cs="Times New Roman"/>
                <w:szCs w:val="28"/>
              </w:rPr>
            </w:pPr>
          </w:p>
        </w:tc>
        <w:tc>
          <w:tcPr>
            <w:tcW w:w="4488" w:type="dxa"/>
            <w:vAlign w:val="center"/>
          </w:tcPr>
          <w:p w:rsidR="00600313" w:rsidRPr="003162DC" w:rsidRDefault="00600313" w:rsidP="003162DC">
            <w:pPr>
              <w:jc w:val="both"/>
              <w:rPr>
                <w:rFonts w:cs="Times New Roman"/>
                <w:szCs w:val="28"/>
                <w:lang w:val="vi-VN"/>
              </w:rPr>
            </w:pPr>
            <w:r w:rsidRPr="003162DC">
              <w:rPr>
                <w:rFonts w:cs="Times New Roman"/>
                <w:szCs w:val="28"/>
              </w:rPr>
              <w:lastRenderedPageBreak/>
              <w:t>T</w:t>
            </w:r>
            <w:r w:rsidRPr="003162DC">
              <w:rPr>
                <w:rFonts w:cs="Times New Roman"/>
                <w:szCs w:val="28"/>
                <w:lang w:val="vi-VN"/>
              </w:rPr>
              <w:t>iếp thu; bỏ điểm d khoản1 Điều 70 trong Dự thảo.</w:t>
            </w:r>
          </w:p>
          <w:p w:rsidR="00600313" w:rsidRPr="003162DC" w:rsidRDefault="00600313" w:rsidP="003162DC">
            <w:pPr>
              <w:jc w:val="both"/>
              <w:rPr>
                <w:rFonts w:cs="Times New Roman"/>
                <w:szCs w:val="28"/>
                <w:lang w:val="vi-VN"/>
              </w:rPr>
            </w:pPr>
            <w:r w:rsidRPr="003162DC">
              <w:rPr>
                <w:rFonts w:cs="Times New Roman"/>
                <w:szCs w:val="28"/>
                <w:lang w:val="vi-VN"/>
              </w:rPr>
              <w:t>Ly do: Theo quy định tại Điều 11 Thông tư 02/2016/TT-BXD thì trách nhiệm bảo trì nhà chung cư của chủ đầu tư sẽ chỉ khi chưa tổ chức hội nghị nhà chung cư lần đầu.</w:t>
            </w: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r w:rsidRPr="003162DC">
              <w:rPr>
                <w:rFonts w:cs="Times New Roman"/>
                <w:szCs w:val="28"/>
                <w:lang w:val="vi-VN"/>
              </w:rPr>
              <w:t>- Tiếp thu, chỉnh sửa DT như sau:</w:t>
            </w:r>
          </w:p>
          <w:p w:rsidR="00600313" w:rsidRPr="003162DC" w:rsidRDefault="00600313" w:rsidP="003162DC">
            <w:pPr>
              <w:jc w:val="both"/>
              <w:rPr>
                <w:rFonts w:cs="Times New Roman"/>
                <w:szCs w:val="28"/>
                <w:lang w:val="vi-VN"/>
              </w:rPr>
            </w:pPr>
            <w:r w:rsidRPr="003162DC">
              <w:rPr>
                <w:rFonts w:cs="Times New Roman"/>
                <w:i/>
                <w:szCs w:val="28"/>
              </w:rPr>
              <w:t>c) Không gửi kinh phí bảo trì phần sở hữu chung nhà chung cư dưới hình thức có kỳ hạn tại tổ chức tín dụng đang hoạt động trên địa bàn nơi có nhà ở mua bán, thuê mua</w:t>
            </w:r>
            <w:r w:rsidRPr="003162DC">
              <w:rPr>
                <w:rFonts w:cs="Times New Roman"/>
                <w:i/>
                <w:szCs w:val="28"/>
                <w:lang w:val="vi-VN"/>
              </w:rPr>
              <w:t>”.</w:t>
            </w:r>
          </w:p>
          <w:p w:rsidR="00600313" w:rsidRPr="003162DC" w:rsidRDefault="00600313" w:rsidP="003162DC">
            <w:pPr>
              <w:jc w:val="both"/>
              <w:rPr>
                <w:rFonts w:cs="Times New Roman"/>
                <w:szCs w:val="28"/>
              </w:rPr>
            </w:pPr>
            <w:r w:rsidRPr="003162DC">
              <w:rPr>
                <w:rFonts w:cs="Times New Roman"/>
                <w:szCs w:val="28"/>
                <w:lang w:val="vi-VN"/>
              </w:rPr>
              <w:t xml:space="preserve">Lý do : Cho dễ hiểu </w:t>
            </w:r>
            <w:r w:rsidRPr="003162DC">
              <w:rPr>
                <w:rFonts w:cs="Times New Roman"/>
                <w:szCs w:val="28"/>
              </w:rPr>
              <w:t>, dễ thực hiện</w:t>
            </w:r>
          </w:p>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r w:rsidRPr="003162DC">
              <w:rPr>
                <w:rFonts w:cs="Times New Roman"/>
                <w:szCs w:val="28"/>
                <w:lang w:val="vi-VN"/>
              </w:rPr>
              <w:t xml:space="preserve">- Bộ </w:t>
            </w:r>
            <w:r w:rsidRPr="003162DC">
              <w:rPr>
                <w:rFonts w:cs="Times New Roman"/>
                <w:szCs w:val="28"/>
              </w:rPr>
              <w:t xml:space="preserve">Xây dựng </w:t>
            </w:r>
            <w:r w:rsidRPr="003162DC">
              <w:rPr>
                <w:rFonts w:cs="Times New Roman"/>
                <w:szCs w:val="28"/>
                <w:lang w:val="vi-VN"/>
              </w:rPr>
              <w:t>tiếp thu, chỉnh sửa như sau:</w:t>
            </w:r>
          </w:p>
          <w:p w:rsidR="00600313" w:rsidRPr="003162DC" w:rsidRDefault="00600313" w:rsidP="003162DC">
            <w:pPr>
              <w:spacing w:before="120" w:after="120" w:line="360" w:lineRule="exact"/>
              <w:jc w:val="both"/>
              <w:rPr>
                <w:rFonts w:cs="Times New Roman"/>
                <w:szCs w:val="28"/>
              </w:rPr>
            </w:pPr>
            <w:bookmarkStart w:id="79" w:name="diem_66_10_g"/>
            <w:bookmarkStart w:id="80" w:name="diem_66_10_h"/>
            <w:r w:rsidRPr="003162DC">
              <w:rPr>
                <w:rFonts w:cs="Times New Roman"/>
                <w:szCs w:val="28"/>
              </w:rPr>
              <w:t>a) Buộc thực hiện theo đúng quy định đối với hành vi quy định tại khoản 1 (trừ điểm a, điểm e), khoản 2, khoản 3 Điều này;</w:t>
            </w:r>
          </w:p>
          <w:bookmarkEnd w:id="79"/>
          <w:bookmarkEnd w:id="80"/>
          <w:p w:rsidR="00600313" w:rsidRPr="003162DC" w:rsidRDefault="00600313" w:rsidP="003162DC">
            <w:pPr>
              <w:jc w:val="both"/>
              <w:rPr>
                <w:rFonts w:cs="Times New Roman"/>
                <w:szCs w:val="28"/>
                <w:lang w:val="vi-VN"/>
              </w:rPr>
            </w:pPr>
          </w:p>
          <w:p w:rsidR="00600313" w:rsidRPr="003162DC" w:rsidRDefault="00600313" w:rsidP="003162DC">
            <w:pPr>
              <w:jc w:val="both"/>
              <w:rPr>
                <w:rFonts w:cs="Times New Roman"/>
                <w:szCs w:val="28"/>
                <w:lang w:val="vi-VN"/>
              </w:rPr>
            </w:pP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lang w:val="vi-VN"/>
              </w:rPr>
              <w:lastRenderedPageBreak/>
              <w:t xml:space="preserve">Cục Quản lý nhà và </w:t>
            </w:r>
            <w:r w:rsidRPr="003162DC">
              <w:rPr>
                <w:rFonts w:cs="Times New Roman"/>
                <w:b/>
                <w:szCs w:val="28"/>
              </w:rPr>
              <w:t>thị trường bất động sản, Bộ Xây dựng</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tcPr>
          <w:p w:rsidR="00600313" w:rsidRPr="003162DC" w:rsidRDefault="00600313" w:rsidP="003162DC">
            <w:pPr>
              <w:spacing w:before="60" w:after="60" w:line="300" w:lineRule="exact"/>
              <w:jc w:val="both"/>
              <w:rPr>
                <w:szCs w:val="28"/>
              </w:rPr>
            </w:pPr>
            <w:r w:rsidRPr="003162DC">
              <w:rPr>
                <w:szCs w:val="28"/>
              </w:rPr>
              <w:t>Khoản 2 điểm d</w:t>
            </w:r>
          </w:p>
          <w:p w:rsidR="00600313" w:rsidRPr="003162DC" w:rsidRDefault="00600313" w:rsidP="003162DC">
            <w:pPr>
              <w:spacing w:before="60" w:after="60" w:line="300" w:lineRule="exact"/>
              <w:jc w:val="both"/>
              <w:rPr>
                <w:szCs w:val="28"/>
              </w:rPr>
            </w:pPr>
          </w:p>
        </w:tc>
        <w:tc>
          <w:tcPr>
            <w:tcW w:w="4679" w:type="dxa"/>
          </w:tcPr>
          <w:p w:rsidR="00600313" w:rsidRPr="003162DC" w:rsidRDefault="00600313" w:rsidP="003162DC">
            <w:pPr>
              <w:widowControl w:val="0"/>
              <w:spacing w:before="60" w:after="60" w:line="300" w:lineRule="exact"/>
              <w:jc w:val="both"/>
              <w:rPr>
                <w:szCs w:val="28"/>
              </w:rPr>
            </w:pPr>
            <w:r w:rsidRPr="003162DC">
              <w:rPr>
                <w:szCs w:val="28"/>
              </w:rPr>
              <w:t>Đề xuất bỏ phần này</w:t>
            </w:r>
          </w:p>
          <w:p w:rsidR="00600313" w:rsidRPr="003162DC" w:rsidRDefault="00600313" w:rsidP="003162DC">
            <w:pPr>
              <w:widowControl w:val="0"/>
              <w:spacing w:before="60" w:after="60" w:line="300" w:lineRule="exact"/>
              <w:jc w:val="both"/>
              <w:rPr>
                <w:szCs w:val="28"/>
              </w:rPr>
            </w:pPr>
            <w:r w:rsidRPr="003162DC">
              <w:rPr>
                <w:szCs w:val="28"/>
              </w:rPr>
              <w:t xml:space="preserve">Lý do: Nội dung này không có thiệt hại gì cho bất kỳ bên nào. Trong khi đó, có trường hợp các dự án lớn có nhiều Tòa/Cụm nhà chung cư, nhiều Ban </w:t>
            </w:r>
            <w:r w:rsidRPr="003162DC">
              <w:rPr>
                <w:szCs w:val="28"/>
              </w:rPr>
              <w:lastRenderedPageBreak/>
              <w:t xml:space="preserve">qaunr rị mà chủ đầu tư chỉ mở 1 tài khoản kinh phí bảo trì thì phải chờ khi bàn giao hết kinh phí bảo trì cho các Ban quản trị mới đóng tài khoản được </w:t>
            </w:r>
          </w:p>
        </w:tc>
        <w:tc>
          <w:tcPr>
            <w:tcW w:w="4488" w:type="dxa"/>
          </w:tcPr>
          <w:p w:rsidR="00600313" w:rsidRPr="003162DC" w:rsidRDefault="00600313" w:rsidP="003162DC">
            <w:pPr>
              <w:widowControl w:val="0"/>
              <w:spacing w:before="60" w:after="60" w:line="300" w:lineRule="exact"/>
              <w:jc w:val="both"/>
              <w:rPr>
                <w:szCs w:val="28"/>
              </w:rPr>
            </w:pPr>
            <w:r w:rsidRPr="003162DC">
              <w:rPr>
                <w:rFonts w:cs="Times New Roman"/>
                <w:szCs w:val="28"/>
                <w:lang w:val="vi-VN"/>
              </w:rPr>
              <w:lastRenderedPageBreak/>
              <w:t xml:space="preserve">Bộ </w:t>
            </w:r>
            <w:r w:rsidRPr="003162DC">
              <w:rPr>
                <w:rFonts w:cs="Times New Roman"/>
                <w:szCs w:val="28"/>
              </w:rPr>
              <w:t xml:space="preserve">Xây dựng </w:t>
            </w:r>
            <w:r w:rsidRPr="003162DC">
              <w:rPr>
                <w:szCs w:val="28"/>
              </w:rPr>
              <w:t>giữ nguyên dự thảo. Lý do theo quy định tại điểm 7 khoản 6 Điều 1 Nghị định số 30/2021/NĐ-CP) quy định</w:t>
            </w:r>
            <w:r w:rsidRPr="003162DC">
              <w:rPr>
                <w:i/>
                <w:szCs w:val="28"/>
              </w:rPr>
              <w:t>“</w:t>
            </w:r>
            <w:r w:rsidRPr="003162DC">
              <w:rPr>
                <w:i/>
                <w:szCs w:val="28"/>
                <w:shd w:val="clear" w:color="auto" w:fill="FFFFFF"/>
              </w:rPr>
              <w:t xml:space="preserve"> 7. Sau khi bàn giao đầy đủ kinh phí bảo trì cho Ban quản trị nhà </w:t>
            </w:r>
            <w:r w:rsidRPr="003162DC">
              <w:rPr>
                <w:i/>
                <w:szCs w:val="28"/>
                <w:shd w:val="clear" w:color="auto" w:fill="FFFFFF"/>
              </w:rPr>
              <w:lastRenderedPageBreak/>
              <w:t>chung cư, chủ đầu tư có trách nhiệm đóng tài khoản đã lập theo quy định của pháp luật và phải có văn bản thông báo cho Sở Xây dựng nơi có nhà chung cư đó biết để theo dõi.”</w:t>
            </w:r>
          </w:p>
        </w:tc>
        <w:tc>
          <w:tcPr>
            <w:tcW w:w="2125" w:type="dxa"/>
          </w:tcPr>
          <w:p w:rsidR="00600313" w:rsidRPr="003162DC" w:rsidRDefault="00600313" w:rsidP="003162DC">
            <w:pPr>
              <w:widowControl w:val="0"/>
              <w:spacing w:before="60" w:after="60" w:line="300" w:lineRule="exact"/>
              <w:jc w:val="both"/>
              <w:rPr>
                <w:szCs w:val="28"/>
              </w:rPr>
            </w:pPr>
            <w:r w:rsidRPr="003162DC">
              <w:rPr>
                <w:b/>
                <w:szCs w:val="28"/>
              </w:rPr>
              <w:lastRenderedPageBreak/>
              <w:t>TẬP ĐOÀN VINGROUP- CÔNG TY</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tcPr>
          <w:p w:rsidR="00600313" w:rsidRPr="003162DC" w:rsidRDefault="00600313" w:rsidP="003162DC">
            <w:pPr>
              <w:spacing w:before="60" w:after="60" w:line="300" w:lineRule="exact"/>
              <w:jc w:val="both"/>
              <w:rPr>
                <w:szCs w:val="28"/>
              </w:rPr>
            </w:pPr>
            <w:r w:rsidRPr="003162DC">
              <w:rPr>
                <w:szCs w:val="28"/>
              </w:rPr>
              <w:t>Khoản 1 điểm đ</w:t>
            </w:r>
          </w:p>
          <w:p w:rsidR="00600313" w:rsidRPr="003162DC" w:rsidRDefault="00600313" w:rsidP="003162DC">
            <w:pPr>
              <w:spacing w:before="60" w:after="60" w:line="300" w:lineRule="exact"/>
              <w:jc w:val="both"/>
              <w:rPr>
                <w:smallCaps/>
                <w:szCs w:val="28"/>
              </w:rPr>
            </w:pPr>
          </w:p>
        </w:tc>
        <w:tc>
          <w:tcPr>
            <w:tcW w:w="4679" w:type="dxa"/>
          </w:tcPr>
          <w:p w:rsidR="00600313" w:rsidRPr="003162DC" w:rsidRDefault="00600313" w:rsidP="003162DC">
            <w:pPr>
              <w:widowControl w:val="0"/>
              <w:spacing w:before="60" w:after="60" w:line="300" w:lineRule="exact"/>
              <w:jc w:val="both"/>
              <w:rPr>
                <w:b/>
                <w:i/>
                <w:szCs w:val="28"/>
              </w:rPr>
            </w:pPr>
            <w:r w:rsidRPr="003162DC">
              <w:rPr>
                <w:szCs w:val="28"/>
              </w:rPr>
              <w:t xml:space="preserve">Đề xuất sửa thành như sau: “Không lập kế hoạch bảo trì </w:t>
            </w:r>
            <w:r w:rsidRPr="003162DC">
              <w:rPr>
                <w:strike/>
                <w:szCs w:val="28"/>
              </w:rPr>
              <w:t xml:space="preserve">hàng năm hoặc lập kế hoạch bảo trì không đúng quy định </w:t>
            </w:r>
            <w:r w:rsidRPr="003162DC">
              <w:rPr>
                <w:b/>
                <w:i/>
                <w:strike/>
                <w:szCs w:val="28"/>
              </w:rPr>
              <w:t xml:space="preserve"> </w:t>
            </w:r>
            <w:r w:rsidRPr="003162DC">
              <w:rPr>
                <w:b/>
                <w:i/>
                <w:szCs w:val="28"/>
              </w:rPr>
              <w:t>để báo cáo hội nghị nhà chung cư lần đầu thông qua theo quy định”</w:t>
            </w:r>
          </w:p>
          <w:p w:rsidR="00600313" w:rsidRPr="003162DC" w:rsidRDefault="00600313" w:rsidP="003162DC">
            <w:pPr>
              <w:widowControl w:val="0"/>
              <w:spacing w:before="60" w:after="60" w:line="300" w:lineRule="exact"/>
              <w:jc w:val="both"/>
              <w:rPr>
                <w:szCs w:val="28"/>
              </w:rPr>
            </w:pPr>
            <w:r w:rsidRPr="003162DC">
              <w:rPr>
                <w:szCs w:val="28"/>
              </w:rPr>
              <w:t>Lý do: Theo quy định tại Điều 33.2 Thông tư số 02/2016/TT-BXD: Chủ đầu tu có trách nhiệm lập kế hoạc bảo trì để báo cáo hội nghị nhà chung cư lần đầu thông qua; đối với hội nghị nhà chung cư các lần kế tiếp thì Ban quản trị nhà chung cư có trách nhiệm phối hợp với đơn vị quản lý vận hành hoặc đơn vị có năng lực bảo trì lập kế hoạch bảo trì để báo cáo hội nghị nhà chung cư thông qua</w:t>
            </w:r>
          </w:p>
        </w:tc>
        <w:tc>
          <w:tcPr>
            <w:tcW w:w="4488" w:type="dxa"/>
          </w:tcPr>
          <w:p w:rsidR="00600313" w:rsidRPr="003162DC" w:rsidRDefault="00600313" w:rsidP="003162DC">
            <w:pPr>
              <w:widowControl w:val="0"/>
              <w:spacing w:before="60" w:after="60" w:line="300" w:lineRule="exact"/>
              <w:jc w:val="both"/>
              <w:rPr>
                <w:szCs w:val="28"/>
              </w:rPr>
            </w:pPr>
            <w:r w:rsidRPr="003162DC">
              <w:rPr>
                <w:rFonts w:cs="Times New Roman"/>
                <w:szCs w:val="28"/>
                <w:lang w:val="vi-VN"/>
              </w:rPr>
              <w:t xml:space="preserve">Bộ </w:t>
            </w:r>
            <w:r w:rsidRPr="003162DC">
              <w:rPr>
                <w:rFonts w:cs="Times New Roman"/>
                <w:szCs w:val="28"/>
              </w:rPr>
              <w:t xml:space="preserve">Xây dựng </w:t>
            </w:r>
            <w:r w:rsidRPr="003162DC">
              <w:rPr>
                <w:szCs w:val="28"/>
                <w:shd w:val="clear" w:color="auto" w:fill="FFFFFF"/>
              </w:rPr>
              <w:t>giữ nguyên dự thảo. Lý do Khoản 8 Điều 33 Nghị định số 06/2021/NĐ-CP ngày 26/01/2021 của Chính phủ, quy định: Đối với các công trình chưa bàn giao được cho chủ sở hữu hoặc người quản lý, sử dụng công trình, chủ đầu tư có trách nhiệm lập kế hoạch bảo trì công trình xây dựng và thực hiện việc bảo trì công trình xây dựng theo các nội dung quy định tại Điều này và Điều 31 Nghị định này.</w:t>
            </w:r>
          </w:p>
        </w:tc>
        <w:tc>
          <w:tcPr>
            <w:tcW w:w="2125" w:type="dxa"/>
          </w:tcPr>
          <w:p w:rsidR="00600313" w:rsidRPr="003162DC" w:rsidRDefault="00600313" w:rsidP="003162DC">
            <w:pPr>
              <w:widowControl w:val="0"/>
              <w:spacing w:before="60" w:after="60" w:line="300" w:lineRule="exact"/>
              <w:jc w:val="both"/>
              <w:rPr>
                <w:szCs w:val="28"/>
              </w:rPr>
            </w:pPr>
            <w:r w:rsidRPr="003162DC">
              <w:rPr>
                <w:b/>
                <w:szCs w:val="28"/>
              </w:rPr>
              <w:t>TẬP ĐOÀN VINGROUP- CÔNG TY</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tcPr>
          <w:p w:rsidR="00600313" w:rsidRPr="003162DC" w:rsidRDefault="00600313" w:rsidP="003162DC">
            <w:pPr>
              <w:spacing w:before="60" w:after="60" w:line="300" w:lineRule="exact"/>
              <w:jc w:val="both"/>
              <w:rPr>
                <w:szCs w:val="28"/>
              </w:rPr>
            </w:pPr>
            <w:r w:rsidRPr="003162DC">
              <w:rPr>
                <w:szCs w:val="28"/>
              </w:rPr>
              <w:t>Khoản 2 điểm a</w:t>
            </w:r>
          </w:p>
          <w:p w:rsidR="00600313" w:rsidRPr="003162DC" w:rsidRDefault="00600313" w:rsidP="003162DC">
            <w:pPr>
              <w:spacing w:before="60" w:after="60" w:line="300" w:lineRule="exact"/>
              <w:jc w:val="both"/>
              <w:rPr>
                <w:szCs w:val="28"/>
              </w:rPr>
            </w:pPr>
          </w:p>
        </w:tc>
        <w:tc>
          <w:tcPr>
            <w:tcW w:w="4679" w:type="dxa"/>
          </w:tcPr>
          <w:p w:rsidR="00600313" w:rsidRPr="003162DC" w:rsidRDefault="00600313" w:rsidP="003162DC">
            <w:pPr>
              <w:widowControl w:val="0"/>
              <w:spacing w:before="60" w:after="60" w:line="300" w:lineRule="exact"/>
              <w:jc w:val="both"/>
              <w:rPr>
                <w:szCs w:val="28"/>
              </w:rPr>
            </w:pPr>
            <w:r w:rsidRPr="003162DC">
              <w:rPr>
                <w:szCs w:val="28"/>
              </w:rPr>
              <w:t>Đề xuất bổ sung như sau: “</w:t>
            </w:r>
            <w:r w:rsidRPr="003162DC">
              <w:rPr>
                <w:b/>
                <w:i/>
                <w:szCs w:val="28"/>
              </w:rPr>
              <w:t xml:space="preserve"> Cố tình </w:t>
            </w:r>
            <w:r w:rsidRPr="003162DC">
              <w:rPr>
                <w:szCs w:val="28"/>
              </w:rPr>
              <w:t>tính toán sai kinh phí bảo trì phần sở hữu chung nhà chung cư so với quy định”</w:t>
            </w:r>
          </w:p>
          <w:p w:rsidR="00600313" w:rsidRPr="003162DC" w:rsidRDefault="00600313" w:rsidP="003162DC">
            <w:pPr>
              <w:widowControl w:val="0"/>
              <w:spacing w:before="60" w:after="60" w:line="300" w:lineRule="exact"/>
              <w:jc w:val="both"/>
              <w:rPr>
                <w:szCs w:val="28"/>
              </w:rPr>
            </w:pPr>
            <w:r w:rsidRPr="003162DC">
              <w:rPr>
                <w:szCs w:val="28"/>
              </w:rPr>
              <w:t>Lý do: Số liệu kinh phí bảo trì bàn giao cho Ban quản trị được chủ đầu tư và ban quản trị cùng kiểm tra, quyết toán. Đề xuất, đối với những sơ suất không cố ý và các bên đòng ý khắc phục khi phát hiện thì không cấu thành vi phạm</w:t>
            </w:r>
          </w:p>
        </w:tc>
        <w:tc>
          <w:tcPr>
            <w:tcW w:w="4488" w:type="dxa"/>
          </w:tcPr>
          <w:p w:rsidR="00600313" w:rsidRPr="003162DC" w:rsidRDefault="00600313" w:rsidP="003162DC">
            <w:pPr>
              <w:widowControl w:val="0"/>
              <w:spacing w:before="60" w:after="60" w:line="300" w:lineRule="exact"/>
              <w:jc w:val="both"/>
              <w:rPr>
                <w:szCs w:val="28"/>
              </w:rPr>
            </w:pPr>
            <w:r w:rsidRPr="003162DC">
              <w:rPr>
                <w:rFonts w:cs="Times New Roman"/>
                <w:szCs w:val="28"/>
                <w:lang w:val="vi-VN"/>
              </w:rPr>
              <w:t xml:space="preserve">Bộ </w:t>
            </w:r>
            <w:r w:rsidRPr="003162DC">
              <w:rPr>
                <w:rFonts w:cs="Times New Roman"/>
                <w:szCs w:val="28"/>
              </w:rPr>
              <w:t xml:space="preserve">Xây dựng </w:t>
            </w:r>
            <w:r w:rsidRPr="003162DC">
              <w:rPr>
                <w:szCs w:val="28"/>
                <w:shd w:val="clear" w:color="auto" w:fill="FFFFFF"/>
              </w:rPr>
              <w:t xml:space="preserve">giữ nguyên dự thảo. </w:t>
            </w:r>
            <w:r w:rsidRPr="003162DC">
              <w:rPr>
                <w:szCs w:val="28"/>
              </w:rPr>
              <w:t>Lý do theo quy định tại điểm 7 khoản 6 Điều 1 Nghị định số 30/2021/NĐ-CP)</w:t>
            </w:r>
          </w:p>
        </w:tc>
        <w:tc>
          <w:tcPr>
            <w:tcW w:w="2125" w:type="dxa"/>
          </w:tcPr>
          <w:p w:rsidR="00600313" w:rsidRPr="003162DC" w:rsidRDefault="00600313" w:rsidP="003162DC">
            <w:pPr>
              <w:widowControl w:val="0"/>
              <w:spacing w:before="60" w:after="60" w:line="300" w:lineRule="exact"/>
              <w:jc w:val="both"/>
              <w:rPr>
                <w:szCs w:val="28"/>
              </w:rPr>
            </w:pPr>
            <w:r w:rsidRPr="003162DC">
              <w:rPr>
                <w:b/>
                <w:szCs w:val="28"/>
              </w:rPr>
              <w:t>TẬP ĐOÀN VINGROUP- CÔNG TY</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tcPr>
          <w:p w:rsidR="00600313" w:rsidRPr="003162DC" w:rsidRDefault="00600313" w:rsidP="003162DC">
            <w:pPr>
              <w:spacing w:before="60" w:after="60" w:line="300" w:lineRule="exact"/>
              <w:jc w:val="both"/>
              <w:rPr>
                <w:szCs w:val="28"/>
              </w:rPr>
            </w:pPr>
            <w:r w:rsidRPr="003162DC">
              <w:rPr>
                <w:szCs w:val="28"/>
              </w:rPr>
              <w:t>Khoản 2 điểm c</w:t>
            </w:r>
          </w:p>
          <w:p w:rsidR="00600313" w:rsidRPr="003162DC" w:rsidRDefault="00600313" w:rsidP="003162DC">
            <w:pPr>
              <w:spacing w:before="60" w:after="60" w:line="300" w:lineRule="exact"/>
              <w:jc w:val="both"/>
              <w:rPr>
                <w:szCs w:val="28"/>
              </w:rPr>
            </w:pPr>
          </w:p>
        </w:tc>
        <w:tc>
          <w:tcPr>
            <w:tcW w:w="4679" w:type="dxa"/>
          </w:tcPr>
          <w:p w:rsidR="00600313" w:rsidRPr="003162DC" w:rsidRDefault="00600313" w:rsidP="003162DC">
            <w:pPr>
              <w:widowControl w:val="0"/>
              <w:spacing w:before="60" w:after="60" w:line="300" w:lineRule="exact"/>
              <w:jc w:val="both"/>
              <w:rPr>
                <w:b/>
                <w:i/>
                <w:szCs w:val="28"/>
              </w:rPr>
            </w:pPr>
            <w:r w:rsidRPr="003162DC">
              <w:rPr>
                <w:szCs w:val="28"/>
              </w:rPr>
              <w:t>Đề xuất sửa thành: “</w:t>
            </w:r>
            <w:r w:rsidRPr="003162DC">
              <w:rPr>
                <w:b/>
                <w:i/>
                <w:szCs w:val="28"/>
              </w:rPr>
              <w:t>Không mở một tài khoản thanh toán để nhận kinh phí bảo trì do người mua, thuê mua nhà và chủ đầu tư nộp theo quy định và/hoặc không phối hợp với tổ chức tín dụng chuyển tiền từ tài khoản thanh toán này sang tiền gửi có kỳ hạn trước khi bàn giao kinh phí bảo trì cho Ban quản trị nhà chung cư”</w:t>
            </w:r>
          </w:p>
          <w:p w:rsidR="00600313" w:rsidRPr="003162DC" w:rsidRDefault="00600313" w:rsidP="003162DC">
            <w:pPr>
              <w:widowControl w:val="0"/>
              <w:spacing w:before="60" w:after="60" w:line="300" w:lineRule="exact"/>
              <w:jc w:val="both"/>
              <w:rPr>
                <w:szCs w:val="28"/>
              </w:rPr>
            </w:pPr>
            <w:r w:rsidRPr="003162DC">
              <w:rPr>
                <w:szCs w:val="28"/>
              </w:rPr>
              <w:t>Lý do: Điều chỉnh để phù hợp với quy định tại NĐ 30/2021/NĐ-CP và Luật các tổ chức tín dụng</w:t>
            </w:r>
          </w:p>
          <w:p w:rsidR="00600313" w:rsidRPr="003162DC" w:rsidRDefault="00600313" w:rsidP="003162DC">
            <w:pPr>
              <w:widowControl w:val="0"/>
              <w:spacing w:before="60" w:after="60" w:line="300" w:lineRule="exact"/>
              <w:jc w:val="both"/>
              <w:rPr>
                <w:szCs w:val="28"/>
              </w:rPr>
            </w:pPr>
            <w:r w:rsidRPr="003162DC">
              <w:rPr>
                <w:szCs w:val="28"/>
              </w:rPr>
              <w:t xml:space="preserve">Điều 36 NĐ 30/2021/NĐ-CP quy định: Truowsc khi ký hợp đồng mua bán, thuê mua nhà ở hoặc phần diện tích khác trong nhà chung cư, chủ đầu tư có trách nhiệm mở một tài khoản thanh toán tại một tổ chức tín dụng hoặc hi nhánh ngân hàng nước ngoài (sau đây gọi chung là tổ chưc tín dụng) đang hoạt động trên địa bản nơi có nhà ở mua bán, thuê mua để nhận kinh phí bao0r trì do người mua, thuê mua nhà ở, phần diện tích khác và chủ đầu tư nộp theo quy định; khi mở tài khoản, chủ đầu tư phải ghi rõ tên tài khoản là tiền gửi kinh phí bảo trì nhà chung cư. Trước khi bàn giao kinh phí bảo trì cho Ban Quản trị nhà chung cư theo quy định, chủ đầu tư có trách nhiệm phối hợp với tổ chức tín dụng chuyển tiền từ </w:t>
            </w:r>
            <w:r w:rsidRPr="003162DC">
              <w:rPr>
                <w:szCs w:val="28"/>
              </w:rPr>
              <w:lastRenderedPageBreak/>
              <w:t>tài khoản thanh toán này sang tiền gửi có kỳ hạn.</w:t>
            </w:r>
          </w:p>
          <w:p w:rsidR="00600313" w:rsidRPr="003162DC" w:rsidRDefault="00600313" w:rsidP="003162DC">
            <w:pPr>
              <w:widowControl w:val="0"/>
              <w:spacing w:before="60" w:after="60" w:line="300" w:lineRule="exact"/>
              <w:jc w:val="both"/>
              <w:rPr>
                <w:szCs w:val="28"/>
              </w:rPr>
            </w:pPr>
            <w:r w:rsidRPr="003162DC">
              <w:rPr>
                <w:szCs w:val="28"/>
              </w:rPr>
              <w:t>Điều 4.22 Luật các tổ chức tín dụng: Tài khoản thanh toán là tài khoản tiền gửi không kỳ hạn của khách hàng mở tại ngân hàng để sử dụng các dịch vụ thanh toán do ngân hàng cung cấp.</w:t>
            </w:r>
          </w:p>
        </w:tc>
        <w:tc>
          <w:tcPr>
            <w:tcW w:w="4488" w:type="dxa"/>
          </w:tcPr>
          <w:p w:rsidR="00600313" w:rsidRPr="003162DC" w:rsidRDefault="00600313" w:rsidP="003162DC">
            <w:pPr>
              <w:widowControl w:val="0"/>
              <w:spacing w:before="60" w:after="60" w:line="300" w:lineRule="exact"/>
              <w:jc w:val="both"/>
              <w:rPr>
                <w:szCs w:val="28"/>
              </w:rPr>
            </w:pPr>
            <w:r w:rsidRPr="003162DC">
              <w:rPr>
                <w:rFonts w:cs="Times New Roman"/>
                <w:szCs w:val="28"/>
                <w:lang w:val="vi-VN"/>
              </w:rPr>
              <w:lastRenderedPageBreak/>
              <w:t xml:space="preserve">Bộ </w:t>
            </w:r>
            <w:r w:rsidRPr="003162DC">
              <w:rPr>
                <w:rFonts w:cs="Times New Roman"/>
                <w:szCs w:val="28"/>
              </w:rPr>
              <w:t xml:space="preserve">Xây dựng </w:t>
            </w:r>
            <w:r w:rsidRPr="003162DC">
              <w:rPr>
                <w:szCs w:val="28"/>
                <w:shd w:val="clear" w:color="auto" w:fill="FFFFFF"/>
              </w:rPr>
              <w:t xml:space="preserve">giữ nguyên dự thảo. </w:t>
            </w:r>
            <w:r w:rsidRPr="003162DC">
              <w:rPr>
                <w:szCs w:val="28"/>
              </w:rPr>
              <w:t>Lý do theo quy định tại điểm 7 khoản 6 Điều 1 Nghị định số 30/2021/NĐ-CP)</w:t>
            </w:r>
          </w:p>
        </w:tc>
        <w:tc>
          <w:tcPr>
            <w:tcW w:w="2125" w:type="dxa"/>
          </w:tcPr>
          <w:p w:rsidR="00600313" w:rsidRPr="003162DC" w:rsidRDefault="00600313" w:rsidP="003162DC">
            <w:pPr>
              <w:widowControl w:val="0"/>
              <w:spacing w:before="60" w:after="60" w:line="300" w:lineRule="exact"/>
              <w:jc w:val="both"/>
              <w:rPr>
                <w:szCs w:val="28"/>
              </w:rPr>
            </w:pPr>
            <w:r w:rsidRPr="003162DC">
              <w:rPr>
                <w:b/>
                <w:szCs w:val="28"/>
              </w:rPr>
              <w:t>TẬP ĐOÀN VINGROUP- CÔNG TY</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tcPr>
          <w:p w:rsidR="00600313" w:rsidRPr="003162DC" w:rsidRDefault="00600313" w:rsidP="003162DC">
            <w:pPr>
              <w:spacing w:before="60" w:after="60" w:line="300" w:lineRule="exact"/>
              <w:jc w:val="both"/>
              <w:rPr>
                <w:szCs w:val="28"/>
              </w:rPr>
            </w:pPr>
            <w:r w:rsidRPr="003162DC">
              <w:rPr>
                <w:szCs w:val="28"/>
              </w:rPr>
              <w:t>Khoản 4 điểm c</w:t>
            </w:r>
          </w:p>
          <w:p w:rsidR="00600313" w:rsidRPr="003162DC" w:rsidRDefault="00600313" w:rsidP="003162DC">
            <w:pPr>
              <w:spacing w:before="60" w:after="60" w:line="300" w:lineRule="exact"/>
              <w:jc w:val="both"/>
              <w:rPr>
                <w:szCs w:val="28"/>
              </w:rPr>
            </w:pPr>
          </w:p>
        </w:tc>
        <w:tc>
          <w:tcPr>
            <w:tcW w:w="4679" w:type="dxa"/>
          </w:tcPr>
          <w:p w:rsidR="00600313" w:rsidRPr="003162DC" w:rsidRDefault="00600313" w:rsidP="003162DC">
            <w:pPr>
              <w:widowControl w:val="0"/>
              <w:spacing w:before="60" w:after="60" w:line="300" w:lineRule="exact"/>
              <w:jc w:val="both"/>
              <w:rPr>
                <w:szCs w:val="28"/>
              </w:rPr>
            </w:pPr>
            <w:r w:rsidRPr="003162DC">
              <w:rPr>
                <w:szCs w:val="28"/>
              </w:rPr>
              <w:t xml:space="preserve">Đề xuất sửa đổi như sau: “Không đóng hoặc đóng không đầy đủ kinh phí bảo trì phần sở hữu chung nhà chung cư vào tài khoản đã lập theo quy định đối với diện tích căn hộ, phần diện tích khác  </w:t>
            </w:r>
            <w:r w:rsidRPr="003162DC">
              <w:rPr>
                <w:b/>
                <w:i/>
                <w:szCs w:val="28"/>
              </w:rPr>
              <w:t xml:space="preserve"> trong nhà chung cư </w:t>
            </w:r>
            <w:r w:rsidRPr="003162DC">
              <w:rPr>
                <w:szCs w:val="28"/>
              </w:rPr>
              <w:t xml:space="preserve">mà chủ đầu tư giữ lại không bán hoặc chưa bán, chưa cho thuê  mua tính đến thời điểm bàn giao đưa nhà chung cư vào sử dụng </w:t>
            </w:r>
            <w:r w:rsidRPr="003162DC">
              <w:rPr>
                <w:b/>
                <w:i/>
                <w:szCs w:val="28"/>
              </w:rPr>
              <w:t>theo quy định</w:t>
            </w:r>
            <w:r w:rsidRPr="003162DC">
              <w:rPr>
                <w:szCs w:val="28"/>
              </w:rPr>
              <w:t>”</w:t>
            </w:r>
          </w:p>
          <w:p w:rsidR="00600313" w:rsidRPr="003162DC" w:rsidRDefault="00600313" w:rsidP="003162DC">
            <w:pPr>
              <w:widowControl w:val="0"/>
              <w:spacing w:before="60" w:after="60" w:line="300" w:lineRule="exact"/>
              <w:jc w:val="both"/>
              <w:rPr>
                <w:szCs w:val="28"/>
              </w:rPr>
            </w:pPr>
            <w:r w:rsidRPr="003162DC">
              <w:rPr>
                <w:szCs w:val="28"/>
              </w:rPr>
              <w:t xml:space="preserve">Lý </w:t>
            </w:r>
          </w:p>
        </w:tc>
        <w:tc>
          <w:tcPr>
            <w:tcW w:w="4488" w:type="dxa"/>
          </w:tcPr>
          <w:p w:rsidR="00600313" w:rsidRPr="003162DC" w:rsidRDefault="00600313" w:rsidP="003162DC">
            <w:pPr>
              <w:widowControl w:val="0"/>
              <w:spacing w:before="60" w:after="60" w:line="300" w:lineRule="exact"/>
              <w:jc w:val="both"/>
              <w:rPr>
                <w:szCs w:val="28"/>
              </w:rPr>
            </w:pPr>
            <w:r w:rsidRPr="003162DC">
              <w:rPr>
                <w:szCs w:val="28"/>
                <w:shd w:val="clear" w:color="auto" w:fill="FFFFFF"/>
              </w:rPr>
              <w:t xml:space="preserve">Bộ Xây dựng  giữ nguyên dự thảo. </w:t>
            </w:r>
            <w:r w:rsidRPr="003162DC">
              <w:rPr>
                <w:szCs w:val="28"/>
              </w:rPr>
              <w:t>Lý do theo quy định tại điểm 7 khoản 6 Điều 1 Nghị định số 30/2021/NĐ-CP)</w:t>
            </w:r>
          </w:p>
        </w:tc>
        <w:tc>
          <w:tcPr>
            <w:tcW w:w="2125" w:type="dxa"/>
          </w:tcPr>
          <w:p w:rsidR="00600313" w:rsidRPr="003162DC" w:rsidRDefault="00600313" w:rsidP="003162DC">
            <w:pPr>
              <w:widowControl w:val="0"/>
              <w:spacing w:before="60" w:after="60" w:line="300" w:lineRule="exact"/>
              <w:jc w:val="both"/>
              <w:rPr>
                <w:szCs w:val="28"/>
              </w:rPr>
            </w:pPr>
            <w:r w:rsidRPr="003162DC">
              <w:rPr>
                <w:b/>
                <w:szCs w:val="28"/>
              </w:rPr>
              <w:t>TẬP ĐOÀN VINGROUP- CÔNG TY</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tcPr>
          <w:p w:rsidR="00600313" w:rsidRPr="003162DC" w:rsidRDefault="00600313" w:rsidP="003162DC">
            <w:pPr>
              <w:spacing w:before="60" w:after="60" w:line="300" w:lineRule="exact"/>
              <w:jc w:val="both"/>
              <w:rPr>
                <w:szCs w:val="28"/>
              </w:rPr>
            </w:pPr>
            <w:r w:rsidRPr="003162DC">
              <w:rPr>
                <w:b/>
                <w:szCs w:val="28"/>
              </w:rPr>
              <w:t xml:space="preserve">Khoản 6 Điều 70: </w:t>
            </w:r>
            <w:r w:rsidRPr="003162DC">
              <w:rPr>
                <w:szCs w:val="28"/>
              </w:rPr>
              <w:t xml:space="preserve">Biện pháp khắc phục hậu quả </w:t>
            </w:r>
          </w:p>
        </w:tc>
        <w:tc>
          <w:tcPr>
            <w:tcW w:w="4679" w:type="dxa"/>
          </w:tcPr>
          <w:p w:rsidR="00600313" w:rsidRPr="003162DC" w:rsidRDefault="00600313" w:rsidP="003162DC">
            <w:pPr>
              <w:widowControl w:val="0"/>
              <w:spacing w:before="60" w:after="60" w:line="300" w:lineRule="exact"/>
              <w:jc w:val="both"/>
              <w:rPr>
                <w:szCs w:val="28"/>
              </w:rPr>
            </w:pPr>
            <w:r w:rsidRPr="003162DC">
              <w:rPr>
                <w:szCs w:val="28"/>
              </w:rPr>
              <w:t>Đề nghị bổ sung:</w:t>
            </w:r>
          </w:p>
          <w:p w:rsidR="00600313" w:rsidRPr="003162DC" w:rsidRDefault="00600313" w:rsidP="003162DC">
            <w:pPr>
              <w:widowControl w:val="0"/>
              <w:spacing w:before="60" w:after="60" w:line="300" w:lineRule="exact"/>
              <w:jc w:val="both"/>
              <w:rPr>
                <w:b/>
                <w:i/>
                <w:szCs w:val="28"/>
              </w:rPr>
            </w:pPr>
            <w:r w:rsidRPr="003162DC">
              <w:rPr>
                <w:szCs w:val="28"/>
              </w:rPr>
              <w:t>“</w:t>
            </w:r>
            <w:r w:rsidRPr="003162DC">
              <w:rPr>
                <w:b/>
                <w:i/>
                <w:szCs w:val="28"/>
              </w:rPr>
              <w:t>2. Buộc thực hiện bồi thường thiệt hại (nếu có) cho chủ sở hữu, chủ sử dụng nhà chung cư bằng tiền mức 30%/năm theo quy định của Bộ Luật Dân sự về lãi suất phát sinh do chậm trả ở mức cao nhất tương ứng với thời gian chậm trả đổi với hành vi vi phạm quy định tại điểm c, điểm d, điểm đ, điểm e khoản 2 và điểm d, điểm đ khoản 4 Điều này”</w:t>
            </w:r>
          </w:p>
          <w:p w:rsidR="00600313" w:rsidRPr="003162DC" w:rsidRDefault="00600313" w:rsidP="003162DC">
            <w:pPr>
              <w:widowControl w:val="0"/>
              <w:spacing w:before="60" w:after="60" w:line="300" w:lineRule="exact"/>
              <w:jc w:val="both"/>
              <w:rPr>
                <w:szCs w:val="28"/>
              </w:rPr>
            </w:pPr>
            <w:r w:rsidRPr="003162DC">
              <w:rPr>
                <w:szCs w:val="28"/>
              </w:rPr>
              <w:t xml:space="preserve">Lý do: Đối với các dự án nhà chung cư, </w:t>
            </w:r>
            <w:r w:rsidRPr="003162DC">
              <w:rPr>
                <w:szCs w:val="28"/>
              </w:rPr>
              <w:lastRenderedPageBreak/>
              <w:t xml:space="preserve">pháp luật đã đặt ra quy định về kinh phí bảo trì nhằm duy trì và đảm bảo hạ tầng của nhà chung cư, các phần sở hữu chung, sở hữu riêng. Việc thực hiện thu, quản lý và sử dụng quỹ kinh phí bảo trì được thực hiện theo quy định của Luật Nhà ở. Hành vi chậm bàn giao, không bàn giao, bàn giao không đầy đủ hoặc bàn giao sai đối tượng…liên quan đến chi phí vận hành nhà chung cư là gián tiếp chiếm đoạt tiền của nhiều người - cụ thể là chủ sở hữu đối với dự án, hạng mục dự án. Kinh phí bảo trì đối với một số dự án là số tiền rất lớn, dễ làm nảy sinh ý định chuộc lợi, chiếm đoạt của các đối tượng không có quyền sở hữu, quản lý. Cần phải đưa quy định về phạt lãi suất chậm trả của Bộ Luật Dân sự tương ứng với hành vi vi phạm này, số tiền khi bị chậm bàn giao đã phát sinh lãi và người chiếm giữ, quản lý không hợp pháp có thể được hưởng lợi từ phần lãi này. Quy định phạt càng cao, tính răn đe càng lớn và làm hao hụt ý định vi phạm quy định của các đối tượng </w:t>
            </w:r>
          </w:p>
        </w:tc>
        <w:tc>
          <w:tcPr>
            <w:tcW w:w="4488" w:type="dxa"/>
          </w:tcPr>
          <w:p w:rsidR="00600313" w:rsidRPr="003162DC" w:rsidRDefault="00600313" w:rsidP="003162DC">
            <w:pPr>
              <w:widowControl w:val="0"/>
              <w:spacing w:before="60" w:after="60" w:line="300" w:lineRule="exact"/>
              <w:jc w:val="both"/>
              <w:rPr>
                <w:szCs w:val="28"/>
              </w:rPr>
            </w:pPr>
            <w:r w:rsidRPr="003162DC">
              <w:rPr>
                <w:szCs w:val="28"/>
              </w:rPr>
              <w:lastRenderedPageBreak/>
              <w:t>Giữ nguyên dự thảo, đề xuất không có căn cứ</w:t>
            </w:r>
          </w:p>
        </w:tc>
        <w:tc>
          <w:tcPr>
            <w:tcW w:w="2125" w:type="dxa"/>
          </w:tcPr>
          <w:p w:rsidR="00600313" w:rsidRPr="003162DC" w:rsidRDefault="00600313" w:rsidP="003162DC">
            <w:pPr>
              <w:widowControl w:val="0"/>
              <w:spacing w:before="60" w:after="60" w:line="300" w:lineRule="exact"/>
              <w:jc w:val="both"/>
              <w:rPr>
                <w:b/>
                <w:szCs w:val="28"/>
              </w:rPr>
            </w:pPr>
          </w:p>
          <w:p w:rsidR="00600313" w:rsidRPr="003162DC" w:rsidRDefault="00600313" w:rsidP="003162DC">
            <w:pPr>
              <w:widowControl w:val="0"/>
              <w:spacing w:before="60" w:after="60" w:line="300" w:lineRule="exact"/>
              <w:jc w:val="both"/>
              <w:rPr>
                <w:b/>
                <w:szCs w:val="28"/>
              </w:rPr>
            </w:pPr>
          </w:p>
          <w:p w:rsidR="00600313" w:rsidRPr="003162DC" w:rsidRDefault="00600313" w:rsidP="003162DC">
            <w:pPr>
              <w:widowControl w:val="0"/>
              <w:spacing w:before="60" w:after="60" w:line="300" w:lineRule="exact"/>
              <w:jc w:val="both"/>
              <w:rPr>
                <w:b/>
                <w:szCs w:val="28"/>
              </w:rPr>
            </w:pPr>
          </w:p>
          <w:p w:rsidR="00600313" w:rsidRPr="003162DC" w:rsidRDefault="00600313" w:rsidP="003162DC">
            <w:pPr>
              <w:widowControl w:val="0"/>
              <w:spacing w:before="60" w:after="60" w:line="300" w:lineRule="exact"/>
              <w:jc w:val="both"/>
              <w:rPr>
                <w:b/>
                <w:szCs w:val="28"/>
              </w:rPr>
            </w:pPr>
            <w:r w:rsidRPr="003162DC">
              <w:rPr>
                <w:b/>
                <w:szCs w:val="28"/>
              </w:rPr>
              <w:t>Hiệp hội bất động sản Việt Nam</w:t>
            </w:r>
          </w:p>
        </w:tc>
      </w:tr>
      <w:tr w:rsidR="00600313" w:rsidRPr="003162DC" w:rsidTr="007A7885">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7764" w:type="dxa"/>
            <w:gridSpan w:val="2"/>
            <w:vAlign w:val="center"/>
          </w:tcPr>
          <w:p w:rsidR="00600313" w:rsidRPr="003162DC" w:rsidRDefault="00600313" w:rsidP="003162DC">
            <w:pPr>
              <w:spacing w:before="120" w:after="120" w:line="360" w:lineRule="exact"/>
              <w:jc w:val="both"/>
              <w:rPr>
                <w:rFonts w:cs="Times New Roman"/>
                <w:b/>
                <w:szCs w:val="28"/>
              </w:rPr>
            </w:pPr>
            <w:r w:rsidRPr="003162DC">
              <w:rPr>
                <w:rFonts w:cs="Times New Roman"/>
                <w:b/>
                <w:szCs w:val="28"/>
              </w:rPr>
              <w:t xml:space="preserve">Điều 72: </w:t>
            </w:r>
            <w:r w:rsidRPr="003162DC">
              <w:rPr>
                <w:rFonts w:cs="Times New Roman"/>
                <w:b/>
                <w:bCs/>
                <w:szCs w:val="28"/>
                <w:lang w:val="vi-VN"/>
              </w:rPr>
              <w:t>Vi phạm quy định về quản lý sử dụng nhà chung cư</w:t>
            </w:r>
            <w:r w:rsidRPr="003162DC">
              <w:rPr>
                <w:rFonts w:cs="Times New Roman"/>
                <w:b/>
                <w:bCs/>
                <w:szCs w:val="28"/>
              </w:rPr>
              <w:t xml:space="preserve"> đối với ban quản trị nhà chung cư</w:t>
            </w:r>
          </w:p>
          <w:p w:rsidR="00600313" w:rsidRPr="003162DC" w:rsidRDefault="00600313" w:rsidP="003162DC">
            <w:pPr>
              <w:jc w:val="both"/>
              <w:rPr>
                <w:rFonts w:cs="Times New Roman"/>
                <w:szCs w:val="28"/>
              </w:rPr>
            </w:pPr>
          </w:p>
        </w:tc>
        <w:tc>
          <w:tcPr>
            <w:tcW w:w="4488" w:type="dxa"/>
            <w:vAlign w:val="center"/>
          </w:tcPr>
          <w:p w:rsidR="00600313" w:rsidRPr="003162DC" w:rsidRDefault="00600313" w:rsidP="003162DC">
            <w:pPr>
              <w:jc w:val="both"/>
              <w:rPr>
                <w:rFonts w:cs="Times New Roman"/>
                <w:szCs w:val="28"/>
              </w:rPr>
            </w:pPr>
          </w:p>
        </w:tc>
        <w:tc>
          <w:tcPr>
            <w:tcW w:w="2125" w:type="dxa"/>
            <w:vAlign w:val="center"/>
          </w:tcPr>
          <w:p w:rsidR="00600313" w:rsidRPr="003162DC" w:rsidRDefault="00600313" w:rsidP="003162DC">
            <w:pPr>
              <w:jc w:val="both"/>
              <w:rPr>
                <w:rFonts w:cs="Times New Roman"/>
                <w:b/>
                <w:szCs w:val="28"/>
              </w:rPr>
            </w:pPr>
          </w:p>
        </w:tc>
      </w:tr>
      <w:tr w:rsidR="00600313" w:rsidRPr="003162DC" w:rsidTr="00BC321E">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3162DC">
            <w:pPr>
              <w:tabs>
                <w:tab w:val="left" w:pos="0"/>
              </w:tabs>
              <w:spacing w:before="100" w:line="300" w:lineRule="exact"/>
              <w:jc w:val="both"/>
              <w:rPr>
                <w:rFonts w:cs="Times New Roman"/>
                <w:szCs w:val="28"/>
                <w:lang w:val="pt-BR"/>
              </w:rPr>
            </w:pPr>
            <w:r w:rsidRPr="003162DC">
              <w:rPr>
                <w:rFonts w:cs="Times New Roman"/>
                <w:szCs w:val="28"/>
                <w:lang w:val="pt-BR"/>
              </w:rPr>
              <w:t>Việc đưa ra các chế tài xử lý đối với Ban Quản trị nhà chung cư là cần thiết, hợp lý nhưng khó khả thi khi chưa xác định được nguồn kinh phí để Ban Quản trị nhà chung cư chấp hành nộp tiền phạt. Đề nghị Bộ Xây dựng quy định nguồn kinh phí để Ban Quản trị nhà chung cư chấp hành nộp tiền phạt trong các Thông tư hướng dẫn thi hành.</w:t>
            </w:r>
          </w:p>
          <w:p w:rsidR="00600313" w:rsidRPr="003162DC" w:rsidRDefault="00600313" w:rsidP="003162DC">
            <w:pPr>
              <w:jc w:val="both"/>
              <w:rPr>
                <w:rFonts w:cs="Times New Roman"/>
                <w:b/>
                <w:szCs w:val="28"/>
              </w:rPr>
            </w:pP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t>Thông tư số 02/2016/TT-BXD ngày 15/02/2016 của Bộ trưởng Bộ Xây dựng ban hành quy chế quản lý, sử dụng nhà chung cư quy định nguồn kinh phí để Ban Quản trị nhà chung cư nộp phạt.</w:t>
            </w:r>
          </w:p>
          <w:p w:rsidR="00600313" w:rsidRPr="003162DC" w:rsidRDefault="00600313" w:rsidP="003162DC">
            <w:pPr>
              <w:jc w:val="both"/>
              <w:rPr>
                <w:rFonts w:cs="Times New Roman"/>
                <w:szCs w:val="28"/>
              </w:rPr>
            </w:pPr>
            <w:r w:rsidRPr="003162DC">
              <w:rPr>
                <w:rFonts w:cs="Times New Roman"/>
                <w:szCs w:val="28"/>
              </w:rPr>
              <w:t>Khoản 4 Điều 17 Quy chế quản lý, sử dụng nhà chung cư ban hành kèm theo Thông tư số 02/2016/TT-BXD, quy định:</w:t>
            </w:r>
          </w:p>
          <w:p w:rsidR="00600313" w:rsidRPr="003162DC" w:rsidRDefault="00600313" w:rsidP="003162DC">
            <w:pPr>
              <w:jc w:val="both"/>
              <w:rPr>
                <w:rFonts w:cs="Times New Roman"/>
                <w:szCs w:val="28"/>
              </w:rPr>
            </w:pPr>
            <w:r w:rsidRPr="003162DC">
              <w:rPr>
                <w:rFonts w:cs="Times New Roman"/>
                <w:szCs w:val="28"/>
              </w:rPr>
              <w:t>“4. Các quyết định của Ban quản trị nhà chung cư nếu vượt quá quyền hạn quy định tại Điều 41 của Quy chế này thì không có giá trị pháp lý; trường hợp gây thiệt hại đến quyền và lợi ích hợp pháp của các tổ chức, cá nhân thì các thành viên Ban quản trị phải chịu trách nhiệm bồi thường theo quy định của pháp luật”.</w:t>
            </w:r>
          </w:p>
          <w:p w:rsidR="00600313" w:rsidRPr="003162DC" w:rsidRDefault="00600313"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Sở Xây dựng Hà Nội</w:t>
            </w:r>
          </w:p>
        </w:tc>
      </w:tr>
      <w:tr w:rsidR="00600313" w:rsidRPr="003162DC" w:rsidTr="00EF43EB">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tcPr>
          <w:p w:rsidR="00600313" w:rsidRPr="003162DC" w:rsidRDefault="00600313" w:rsidP="003162DC">
            <w:pPr>
              <w:spacing w:before="20" w:after="20"/>
              <w:jc w:val="both"/>
              <w:rPr>
                <w:bCs/>
                <w:szCs w:val="28"/>
                <w:shd w:val="clear" w:color="auto" w:fill="FFFFFF"/>
              </w:rPr>
            </w:pPr>
            <w:r w:rsidRPr="003162DC">
              <w:rPr>
                <w:szCs w:val="28"/>
              </w:rPr>
              <w:t>Ban quản trị nhà chung cư là một pháp nhân được thành lập theo quy định pháp luật</w:t>
            </w:r>
            <w:r w:rsidRPr="003162DC">
              <w:rPr>
                <w:bCs/>
                <w:szCs w:val="28"/>
                <w:shd w:val="clear" w:color="auto" w:fill="FFFFFF"/>
              </w:rPr>
              <w:t xml:space="preserve"> để quản lý nhà chung cư. </w:t>
            </w:r>
          </w:p>
          <w:p w:rsidR="00600313" w:rsidRPr="003162DC" w:rsidRDefault="00600313" w:rsidP="003162DC">
            <w:pPr>
              <w:spacing w:before="20" w:after="20"/>
              <w:jc w:val="both"/>
              <w:rPr>
                <w:szCs w:val="28"/>
              </w:rPr>
            </w:pPr>
            <w:r w:rsidRPr="003162DC">
              <w:rPr>
                <w:bCs/>
                <w:szCs w:val="28"/>
                <w:shd w:val="clear" w:color="auto" w:fill="FFFFFF"/>
              </w:rPr>
              <w:t xml:space="preserve">Đây là một tổ chức đặc thù so với những tổ chức kinh tế khác, hoạt động không lợi nhuận, do đó việc xử phạt đối với </w:t>
            </w:r>
            <w:r w:rsidRPr="003162DC">
              <w:rPr>
                <w:szCs w:val="28"/>
              </w:rPr>
              <w:t>Ban quản trị nhà chung cư là không khả thi do Ban quản trị nhà chung cư không có nguồn thu để thực hiện nộp phạt theo quy định.</w:t>
            </w: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t>Thông tư số 02/2016/TT-BXD ngày 15/02/2016 của Bộ trưởng Bộ Xây dựng ban hành quy chế quản lý, sử dụng nhà chung cư quy định nguồn kinh phí để Ban Quản trị nhà chung cư nộp phạt.</w:t>
            </w:r>
          </w:p>
          <w:p w:rsidR="00600313" w:rsidRPr="003162DC" w:rsidRDefault="00600313"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Sở Xây dựng thành phố Hồ Chí Minh</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vAlign w:val="center"/>
          </w:tcPr>
          <w:p w:rsidR="00600313" w:rsidRPr="003162DC" w:rsidRDefault="00600313" w:rsidP="003162DC">
            <w:pPr>
              <w:jc w:val="both"/>
              <w:rPr>
                <w:rFonts w:cs="Times New Roman"/>
                <w:b/>
                <w:szCs w:val="28"/>
              </w:rPr>
            </w:pPr>
          </w:p>
        </w:tc>
        <w:tc>
          <w:tcPr>
            <w:tcW w:w="4679" w:type="dxa"/>
            <w:vAlign w:val="center"/>
          </w:tcPr>
          <w:p w:rsidR="00600313" w:rsidRPr="003162DC" w:rsidRDefault="00600313"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Điều 76 quy định thẩm quyền xử phạt của Chánh thanh tra Sở, điều 78 quy định thẩm quyền xử phạt của Công an nhân dân, để đảm bảo đúng với nội dung quy định của điều 72 và điều 73, đề nghị thay cụm từ “</w:t>
            </w:r>
            <w:r w:rsidRPr="003162DC">
              <w:rPr>
                <w:rFonts w:cs="Times New Roman"/>
                <w:i/>
                <w:spacing w:val="-2"/>
                <w:szCs w:val="28"/>
                <w:lang w:val="vi-VN"/>
              </w:rPr>
              <w:t>Điều 76</w:t>
            </w:r>
            <w:r w:rsidRPr="003162DC">
              <w:rPr>
                <w:rFonts w:cs="Times New Roman"/>
                <w:spacing w:val="-2"/>
                <w:szCs w:val="28"/>
                <w:lang w:val="vi-VN"/>
              </w:rPr>
              <w:t>” vào vị trí cụm từ “</w:t>
            </w:r>
            <w:r w:rsidRPr="003162DC">
              <w:rPr>
                <w:rFonts w:cs="Times New Roman"/>
                <w:i/>
                <w:spacing w:val="-2"/>
                <w:szCs w:val="28"/>
                <w:lang w:val="vi-VN"/>
              </w:rPr>
              <w:t>Điều 78</w:t>
            </w:r>
            <w:r w:rsidRPr="003162DC">
              <w:rPr>
                <w:rFonts w:cs="Times New Roman"/>
                <w:spacing w:val="-2"/>
                <w:szCs w:val="28"/>
                <w:lang w:val="vi-VN"/>
              </w:rPr>
              <w:t>” ở khoản 1 điều 72 và khoản 4 điều 73;</w:t>
            </w:r>
          </w:p>
          <w:p w:rsidR="00600313" w:rsidRPr="003162DC" w:rsidRDefault="00600313" w:rsidP="003162DC">
            <w:pPr>
              <w:shd w:val="clear" w:color="auto" w:fill="FFFFFF"/>
              <w:spacing w:before="80" w:after="80" w:line="380" w:lineRule="exact"/>
              <w:jc w:val="both"/>
              <w:rPr>
                <w:rFonts w:cs="Times New Roman"/>
                <w:b/>
                <w:iCs/>
                <w:szCs w:val="28"/>
              </w:rPr>
            </w:pPr>
          </w:p>
        </w:tc>
        <w:tc>
          <w:tcPr>
            <w:tcW w:w="4488" w:type="dxa"/>
            <w:vAlign w:val="center"/>
          </w:tcPr>
          <w:p w:rsidR="00600313" w:rsidRPr="003162DC" w:rsidRDefault="00600313" w:rsidP="003162DC">
            <w:pPr>
              <w:jc w:val="both"/>
              <w:rPr>
                <w:rFonts w:cs="Times New Roman"/>
                <w:szCs w:val="28"/>
              </w:rPr>
            </w:pPr>
            <w:r w:rsidRPr="003162DC">
              <w:rPr>
                <w:rFonts w:cs="Times New Roman"/>
                <w:szCs w:val="28"/>
              </w:rPr>
              <w:t>Tiếp thu, chỉnh sửa trong dự thảo.</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Vụ pháp chế, Bộ Xây dựng</w:t>
            </w:r>
          </w:p>
        </w:tc>
      </w:tr>
      <w:tr w:rsidR="00600313" w:rsidRPr="003162DC" w:rsidTr="00CE5AB9">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3085" w:type="dxa"/>
          </w:tcPr>
          <w:p w:rsidR="00600313" w:rsidRPr="003162DC" w:rsidRDefault="00600313" w:rsidP="003162DC">
            <w:pPr>
              <w:spacing w:before="60" w:after="60" w:line="300" w:lineRule="exact"/>
              <w:jc w:val="both"/>
              <w:rPr>
                <w:b/>
                <w:szCs w:val="28"/>
              </w:rPr>
            </w:pPr>
            <w:r w:rsidRPr="003162DC">
              <w:rPr>
                <w:b/>
                <w:szCs w:val="28"/>
              </w:rPr>
              <w:t>Điều 72, 73</w:t>
            </w:r>
          </w:p>
        </w:tc>
        <w:tc>
          <w:tcPr>
            <w:tcW w:w="4679" w:type="dxa"/>
          </w:tcPr>
          <w:p w:rsidR="00600313" w:rsidRPr="003162DC" w:rsidRDefault="00600313" w:rsidP="003162DC">
            <w:pPr>
              <w:widowControl w:val="0"/>
              <w:spacing w:before="60" w:after="60" w:line="300" w:lineRule="exact"/>
              <w:jc w:val="both"/>
              <w:rPr>
                <w:szCs w:val="28"/>
              </w:rPr>
            </w:pPr>
            <w:r w:rsidRPr="003162DC">
              <w:rPr>
                <w:szCs w:val="28"/>
              </w:rPr>
              <w:t>Đề nghị giảm 50% tiền phạt vi phạm quy định quy định về quản lý nhà chung cư đối với ban quản trị nhà chung cư và người sử dụng nhà chung cư</w:t>
            </w:r>
          </w:p>
        </w:tc>
        <w:tc>
          <w:tcPr>
            <w:tcW w:w="4488" w:type="dxa"/>
          </w:tcPr>
          <w:p w:rsidR="00600313" w:rsidRPr="003162DC" w:rsidRDefault="00600313" w:rsidP="003162DC">
            <w:pPr>
              <w:widowControl w:val="0"/>
              <w:spacing w:before="60" w:after="60" w:line="300" w:lineRule="exact"/>
              <w:jc w:val="both"/>
              <w:rPr>
                <w:szCs w:val="28"/>
              </w:rPr>
            </w:pPr>
            <w:r w:rsidRPr="003162DC">
              <w:rPr>
                <w:szCs w:val="28"/>
              </w:rPr>
              <w:t>Tiếp thu một phần, cân đối mức phạt chung của cả Dự thảo nghị định</w:t>
            </w:r>
          </w:p>
        </w:tc>
        <w:tc>
          <w:tcPr>
            <w:tcW w:w="2125" w:type="dxa"/>
            <w:vAlign w:val="center"/>
          </w:tcPr>
          <w:p w:rsidR="00600313" w:rsidRPr="003162DC" w:rsidRDefault="00600313" w:rsidP="003162DC">
            <w:pPr>
              <w:jc w:val="both"/>
              <w:rPr>
                <w:rFonts w:cs="Times New Roman"/>
                <w:b/>
                <w:szCs w:val="28"/>
              </w:rPr>
            </w:pPr>
            <w:r w:rsidRPr="003162DC">
              <w:rPr>
                <w:rFonts w:cs="Times New Roman"/>
                <w:b/>
                <w:szCs w:val="28"/>
              </w:rPr>
              <w:t>Hội Kiến trúc sư Việt Nam</w:t>
            </w:r>
          </w:p>
        </w:tc>
      </w:tr>
      <w:tr w:rsidR="00600313" w:rsidRPr="003162DC" w:rsidTr="007A7885">
        <w:trPr>
          <w:trHeight w:val="1445"/>
        </w:trPr>
        <w:tc>
          <w:tcPr>
            <w:tcW w:w="992" w:type="dxa"/>
            <w:vAlign w:val="center"/>
          </w:tcPr>
          <w:p w:rsidR="00600313" w:rsidRPr="003162DC" w:rsidRDefault="00600313" w:rsidP="003162DC">
            <w:pPr>
              <w:pStyle w:val="ListParagraph"/>
              <w:numPr>
                <w:ilvl w:val="0"/>
                <w:numId w:val="13"/>
              </w:numPr>
              <w:jc w:val="both"/>
              <w:rPr>
                <w:rFonts w:cs="Times New Roman"/>
                <w:b/>
                <w:szCs w:val="28"/>
              </w:rPr>
            </w:pPr>
          </w:p>
        </w:tc>
        <w:tc>
          <w:tcPr>
            <w:tcW w:w="7764" w:type="dxa"/>
            <w:gridSpan w:val="2"/>
            <w:vAlign w:val="center"/>
          </w:tcPr>
          <w:p w:rsidR="00600313" w:rsidRPr="003162DC" w:rsidRDefault="00600313" w:rsidP="003162DC">
            <w:pPr>
              <w:tabs>
                <w:tab w:val="left" w:pos="0"/>
              </w:tabs>
              <w:spacing w:before="100" w:line="300" w:lineRule="exact"/>
              <w:jc w:val="both"/>
              <w:rPr>
                <w:rFonts w:cs="Times New Roman"/>
                <w:szCs w:val="28"/>
                <w:lang w:val="pt-BR"/>
              </w:rPr>
            </w:pPr>
            <w:r w:rsidRPr="003162DC">
              <w:rPr>
                <w:rFonts w:cs="Times New Roman"/>
                <w:b/>
                <w:szCs w:val="28"/>
              </w:rPr>
              <w:t xml:space="preserve">Điều 73: </w:t>
            </w:r>
            <w:r w:rsidRPr="003162DC">
              <w:rPr>
                <w:rFonts w:cs="Times New Roman"/>
                <w:b/>
                <w:bCs/>
                <w:szCs w:val="28"/>
                <w:lang w:val="vi-VN"/>
              </w:rPr>
              <w:t>Vi phạm quy định về quản lý sử dụng nhà chung cư</w:t>
            </w:r>
            <w:r w:rsidRPr="003162DC">
              <w:rPr>
                <w:rFonts w:cs="Times New Roman"/>
                <w:b/>
                <w:bCs/>
                <w:szCs w:val="28"/>
              </w:rPr>
              <w:t xml:space="preserve"> đối với người sử dụng nhà chung cư</w:t>
            </w:r>
          </w:p>
        </w:tc>
        <w:tc>
          <w:tcPr>
            <w:tcW w:w="4488" w:type="dxa"/>
            <w:vAlign w:val="center"/>
          </w:tcPr>
          <w:p w:rsidR="00600313" w:rsidRPr="003162DC" w:rsidRDefault="00600313" w:rsidP="003162DC">
            <w:pPr>
              <w:jc w:val="both"/>
              <w:rPr>
                <w:rFonts w:cs="Times New Roman"/>
                <w:szCs w:val="28"/>
              </w:rPr>
            </w:pPr>
          </w:p>
        </w:tc>
        <w:tc>
          <w:tcPr>
            <w:tcW w:w="2125" w:type="dxa"/>
            <w:vAlign w:val="center"/>
          </w:tcPr>
          <w:p w:rsidR="00600313" w:rsidRPr="003162DC" w:rsidRDefault="00600313" w:rsidP="003162DC">
            <w:pPr>
              <w:jc w:val="both"/>
              <w:rPr>
                <w:rFonts w:cs="Times New Roman"/>
                <w:b/>
                <w:szCs w:val="28"/>
              </w:rPr>
            </w:pPr>
          </w:p>
        </w:tc>
      </w:tr>
      <w:tr w:rsidR="00245484" w:rsidRPr="003162DC" w:rsidTr="00BC321E">
        <w:trPr>
          <w:trHeight w:val="1445"/>
        </w:trPr>
        <w:tc>
          <w:tcPr>
            <w:tcW w:w="992" w:type="dxa"/>
            <w:vAlign w:val="center"/>
          </w:tcPr>
          <w:p w:rsidR="00871C36" w:rsidRPr="003162DC" w:rsidRDefault="00871C36" w:rsidP="003162DC">
            <w:pPr>
              <w:ind w:left="360"/>
              <w:jc w:val="both"/>
              <w:rPr>
                <w:rFonts w:cs="Times New Roman"/>
                <w:b/>
                <w:szCs w:val="28"/>
                <w:lang w:val="vi-VN"/>
              </w:rPr>
            </w:pPr>
          </w:p>
          <w:p w:rsidR="00871C36" w:rsidRPr="003162DC" w:rsidRDefault="00871C36" w:rsidP="003162DC">
            <w:pPr>
              <w:ind w:left="360"/>
              <w:jc w:val="both"/>
              <w:rPr>
                <w:rFonts w:cs="Times New Roman"/>
                <w:b/>
                <w:szCs w:val="28"/>
                <w:lang w:val="vi-VN"/>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jc w:val="both"/>
              <w:rPr>
                <w:rFonts w:cs="Times New Roman"/>
                <w:i/>
                <w:szCs w:val="28"/>
              </w:rPr>
            </w:pPr>
            <w:r w:rsidRPr="003162DC">
              <w:rPr>
                <w:rFonts w:cs="Times New Roman"/>
                <w:szCs w:val="28"/>
                <w:shd w:val="clear" w:color="auto" w:fill="FFFFFF"/>
              </w:rPr>
              <w:t>- Tại Điều 73 về “Vi phạm quy định về quản lý sử dụng nhà chung cư đối với người sử dụng nhà chung cư” cần </w:t>
            </w:r>
            <w:r w:rsidRPr="003162DC">
              <w:rPr>
                <w:rFonts w:cs="Times New Roman"/>
                <w:b/>
                <w:bCs/>
                <w:szCs w:val="28"/>
                <w:shd w:val="clear" w:color="auto" w:fill="FFFFFF"/>
              </w:rPr>
              <w:t>bổ sung thêm hành vi</w:t>
            </w:r>
            <w:r w:rsidRPr="003162DC">
              <w:rPr>
                <w:rFonts w:cs="Times New Roman"/>
                <w:szCs w:val="28"/>
                <w:shd w:val="clear" w:color="auto" w:fill="FFFFFF"/>
              </w:rPr>
              <w:t> </w:t>
            </w:r>
            <w:r w:rsidRPr="003162DC">
              <w:rPr>
                <w:rFonts w:cs="Times New Roman"/>
                <w:b/>
                <w:bCs/>
                <w:szCs w:val="28"/>
                <w:shd w:val="clear" w:color="auto" w:fill="FFFFFF"/>
              </w:rPr>
              <w:t>“Sử dụng căn hộ chung cư vào mục đích không phải để ở”</w:t>
            </w:r>
            <w:r w:rsidRPr="003162DC">
              <w:rPr>
                <w:rFonts w:cs="Times New Roman"/>
                <w:szCs w:val="28"/>
                <w:shd w:val="clear" w:color="auto" w:fill="FFFFFF"/>
              </w:rPr>
              <w:t xml:space="preserve"> cho phù hợp với quy định tại Khoản 11 Điều 6 Luật Nhà ở 2014 với mức phạt đề xuất từ 180.000.000 đồng đến 200.000.000 đồng. Trên thực tế có </w:t>
            </w:r>
            <w:r w:rsidRPr="003162DC">
              <w:rPr>
                <w:rFonts w:cs="Times New Roman"/>
                <w:szCs w:val="28"/>
                <w:shd w:val="clear" w:color="auto" w:fill="FFFFFF"/>
              </w:rPr>
              <w:lastRenderedPageBreak/>
              <w:t>rất nhiều trường hợp căn hộ chung cư được sử dụng làm văn phòng nhưng không treo biển, không đăng ký kinh doanh nhưng hoạt động như một phân xưởng nhỏ như: thiết kế, làm đồ họa, may gia công, làm hàng mã, in các loại... mà trong đó có tồn tại nguy cơ cháy nổ, mất an toàn rất cao, cực kỳ nguy hiểm đối với an ninh, an toàn của tòa nhà (lưu ý có nhiều trường hợp vừa sử dụng làm căn hộ ở vừa kinh doanh nhỏ lẻ với các hình thức trên).</w:t>
            </w:r>
          </w:p>
        </w:tc>
        <w:tc>
          <w:tcPr>
            <w:tcW w:w="4488" w:type="dxa"/>
            <w:vAlign w:val="center"/>
          </w:tcPr>
          <w:p w:rsidR="00871C36" w:rsidRPr="003162DC" w:rsidRDefault="00871C36" w:rsidP="003162DC">
            <w:pPr>
              <w:jc w:val="both"/>
              <w:rPr>
                <w:rFonts w:cs="Times New Roman"/>
                <w:szCs w:val="28"/>
                <w:lang w:val="vi-VN"/>
              </w:rPr>
            </w:pPr>
            <w:r w:rsidRPr="003162DC">
              <w:rPr>
                <w:rFonts w:cs="Times New Roman"/>
                <w:szCs w:val="28"/>
                <w:lang w:val="vi-VN"/>
              </w:rPr>
              <w:lastRenderedPageBreak/>
              <w:t>Bộ Xây dựng tiếp thu và bổ sung trong dự thảo</w:t>
            </w:r>
          </w:p>
        </w:tc>
        <w:tc>
          <w:tcPr>
            <w:tcW w:w="2125" w:type="dxa"/>
            <w:vAlign w:val="center"/>
          </w:tcPr>
          <w:p w:rsidR="00871C36" w:rsidRPr="003162DC" w:rsidRDefault="00871C36" w:rsidP="003162DC">
            <w:pPr>
              <w:jc w:val="both"/>
              <w:rPr>
                <w:rFonts w:cs="Times New Roman"/>
                <w:b/>
                <w:szCs w:val="28"/>
                <w:lang w:val="vi-VN"/>
              </w:rPr>
            </w:pPr>
            <w:r w:rsidRPr="003162DC">
              <w:rPr>
                <w:rFonts w:cs="Times New Roman"/>
                <w:b/>
                <w:szCs w:val="28"/>
                <w:lang w:val="vi-VN"/>
              </w:rPr>
              <w:t>Bộ Thông tin và truyền thông</w:t>
            </w:r>
          </w:p>
        </w:tc>
      </w:tr>
      <w:tr w:rsidR="00245484" w:rsidRPr="003162DC" w:rsidTr="00BC321E">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3085" w:type="dxa"/>
            <w:vAlign w:val="center"/>
          </w:tcPr>
          <w:p w:rsidR="00871C36" w:rsidRPr="003162DC" w:rsidRDefault="00871C36" w:rsidP="003162DC">
            <w:pPr>
              <w:jc w:val="both"/>
              <w:rPr>
                <w:rFonts w:cs="Times New Roman"/>
                <w:b/>
                <w:szCs w:val="28"/>
                <w:lang w:val="vi-VN"/>
              </w:rPr>
            </w:pPr>
            <w:r w:rsidRPr="003162DC">
              <w:rPr>
                <w:rFonts w:cs="Times New Roman"/>
                <w:b/>
                <w:szCs w:val="28"/>
                <w:lang w:val="vi-VN"/>
              </w:rPr>
              <w:t>Khoản 1 Điều 73</w:t>
            </w:r>
          </w:p>
        </w:tc>
        <w:tc>
          <w:tcPr>
            <w:tcW w:w="4679" w:type="dxa"/>
            <w:vAlign w:val="center"/>
          </w:tcPr>
          <w:p w:rsidR="00871C36" w:rsidRPr="003162DC" w:rsidRDefault="00871C36" w:rsidP="003162DC">
            <w:pPr>
              <w:jc w:val="both"/>
              <w:rPr>
                <w:rFonts w:cs="Times New Roman"/>
                <w:szCs w:val="28"/>
                <w:shd w:val="clear" w:color="auto" w:fill="FFFFFF"/>
                <w:lang w:val="vi-VN"/>
              </w:rPr>
            </w:pPr>
            <w:r w:rsidRPr="003162DC">
              <w:rPr>
                <w:rFonts w:cs="Times New Roman"/>
                <w:szCs w:val="28"/>
                <w:shd w:val="clear" w:color="auto" w:fill="FFFFFF"/>
                <w:lang w:val="vi-VN"/>
              </w:rPr>
              <w:t>Khoản 1 Điều 73 Dự thảo Nghị định về vi phạm quy định về quản lý sử dụng nhà chung cư đối với người  sử dụng nhà chung cư: thay thế cụm từ “vật liệu” gây cháy nổ tại điểm c bằng “hàng hóa nguy hiểm” gây cháy nổ cho phù hợp với quy định của Nghị định số 42/2020/NĐ-CP quy định danh mục  hàng hóa nguy hiểm, vận chuyển hàng hóa  nguy hiểm trên đường thủy nội địa. Đồng thời, thay thế cụm từ “phòng, chống cháy, nổ hoặc nơi thoát hiểm” tại điểm d bằng cụm từ “phòng, chống cháy, nổ hoặc nơi thoát hiểm” tại điểm d bằng cụm từ “phòng cháy, chữa cháy”</w:t>
            </w:r>
          </w:p>
        </w:tc>
        <w:tc>
          <w:tcPr>
            <w:tcW w:w="4488" w:type="dxa"/>
            <w:vAlign w:val="center"/>
          </w:tcPr>
          <w:p w:rsidR="00871C36" w:rsidRPr="003162DC" w:rsidRDefault="00871C36" w:rsidP="003162DC">
            <w:pPr>
              <w:jc w:val="both"/>
              <w:rPr>
                <w:rFonts w:cs="Times New Roman"/>
                <w:szCs w:val="28"/>
                <w:lang w:val="vi-VN"/>
              </w:rPr>
            </w:pPr>
            <w:r w:rsidRPr="003162DC">
              <w:rPr>
                <w:rFonts w:cs="Times New Roman"/>
                <w:szCs w:val="28"/>
                <w:lang w:val="vi-VN"/>
              </w:rPr>
              <w:t xml:space="preserve">Bộ Xây dựng giải trình như sau: </w:t>
            </w:r>
          </w:p>
          <w:p w:rsidR="00871C36" w:rsidRPr="003162DC" w:rsidRDefault="00871C36" w:rsidP="003162DC">
            <w:pPr>
              <w:jc w:val="both"/>
              <w:rPr>
                <w:rFonts w:cs="Times New Roman"/>
                <w:szCs w:val="28"/>
                <w:lang w:val="vi-VN"/>
              </w:rPr>
            </w:pPr>
            <w:r w:rsidRPr="003162DC">
              <w:rPr>
                <w:rFonts w:cs="Times New Roman"/>
                <w:szCs w:val="28"/>
                <w:lang w:val="vi-VN"/>
              </w:rPr>
              <w:t xml:space="preserve">Điểm c và điểm d khoản 1 Điều 63 được quy định trên cơ sở điểm a, điểm b khoản 6 Điều 35 Nghị định 99/2015/NĐ-CP “cấm kinh doanh các ngành nghề, hàng hóa sau đây trong phần diện tích dùng để kinh doanh của nhà chung cư: </w:t>
            </w:r>
          </w:p>
          <w:p w:rsidR="00871C36" w:rsidRPr="003162DC" w:rsidRDefault="00871C36" w:rsidP="003162DC">
            <w:pPr>
              <w:jc w:val="both"/>
              <w:rPr>
                <w:rFonts w:cs="Times New Roman"/>
                <w:szCs w:val="28"/>
                <w:lang w:val="vi-VN"/>
              </w:rPr>
            </w:pPr>
            <w:r w:rsidRPr="003162DC">
              <w:rPr>
                <w:rFonts w:cs="Times New Roman"/>
                <w:szCs w:val="28"/>
                <w:lang w:val="vi-VN"/>
              </w:rPr>
              <w:t>a) Vật liệu gây cháy nổ và các ngành nghề gây nguy hiểm đến tính mạng, tài sản của người sử dụng nhà chung cư theo quy định của pháp luật về phòng cháy chữa cháy;</w:t>
            </w:r>
          </w:p>
          <w:p w:rsidR="00871C36" w:rsidRPr="003162DC" w:rsidRDefault="00871C36" w:rsidP="003162DC">
            <w:pPr>
              <w:jc w:val="both"/>
              <w:rPr>
                <w:rFonts w:cs="Times New Roman"/>
                <w:szCs w:val="28"/>
                <w:lang w:val="vi-VN"/>
              </w:rPr>
            </w:pPr>
            <w:r w:rsidRPr="003162DC">
              <w:rPr>
                <w:rFonts w:cs="Times New Roman"/>
                <w:szCs w:val="28"/>
                <w:lang w:val="vi-VN"/>
              </w:rPr>
              <w:t xml:space="preserve">b) Kinh doanh vũ trường; sửa chữa xe có động cơ; giết mổ ra súc; các hoạt động kinh doanh dịch vụ gây ô nhiễm khác theo quy định của pháp luật về bảo vệ môi trường”. Do vậy, Bộ Xây </w:t>
            </w:r>
            <w:r w:rsidRPr="003162DC">
              <w:rPr>
                <w:rFonts w:cs="Times New Roman"/>
                <w:szCs w:val="28"/>
                <w:lang w:val="vi-VN"/>
              </w:rPr>
              <w:lastRenderedPageBreak/>
              <w:t>dựng giữ nguyên như dự thảo.</w:t>
            </w:r>
          </w:p>
        </w:tc>
        <w:tc>
          <w:tcPr>
            <w:tcW w:w="2125" w:type="dxa"/>
            <w:vAlign w:val="center"/>
          </w:tcPr>
          <w:p w:rsidR="00871C36" w:rsidRPr="003162DC" w:rsidRDefault="00871C36" w:rsidP="003162DC">
            <w:pPr>
              <w:jc w:val="both"/>
              <w:rPr>
                <w:rFonts w:cs="Times New Roman"/>
                <w:b/>
                <w:szCs w:val="28"/>
                <w:lang w:val="vi-VN"/>
              </w:rPr>
            </w:pPr>
            <w:r w:rsidRPr="003162DC">
              <w:rPr>
                <w:rFonts w:cs="Times New Roman"/>
                <w:b/>
                <w:szCs w:val="28"/>
                <w:lang w:val="vi-VN"/>
              </w:rPr>
              <w:lastRenderedPageBreak/>
              <w:t>Bộ Công an</w:t>
            </w:r>
          </w:p>
        </w:tc>
      </w:tr>
      <w:tr w:rsidR="00245484" w:rsidRPr="003162DC" w:rsidTr="00BC321E">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3085" w:type="dxa"/>
            <w:vAlign w:val="center"/>
          </w:tcPr>
          <w:p w:rsidR="00871C36" w:rsidRPr="003162DC" w:rsidRDefault="00871C36" w:rsidP="003162DC">
            <w:pPr>
              <w:jc w:val="both"/>
              <w:rPr>
                <w:rFonts w:cs="Times New Roman"/>
                <w:b/>
                <w:szCs w:val="28"/>
                <w:lang w:val="vi-VN"/>
              </w:rPr>
            </w:pPr>
          </w:p>
        </w:tc>
        <w:tc>
          <w:tcPr>
            <w:tcW w:w="4679" w:type="dxa"/>
            <w:vAlign w:val="center"/>
          </w:tcPr>
          <w:p w:rsidR="00871C36" w:rsidRPr="003162DC" w:rsidRDefault="00871C36" w:rsidP="003162DC">
            <w:pPr>
              <w:jc w:val="both"/>
              <w:rPr>
                <w:rFonts w:cs="Times New Roman"/>
                <w:szCs w:val="28"/>
                <w:shd w:val="clear" w:color="auto" w:fill="FFFFFF"/>
                <w:lang w:val="vi-VN"/>
              </w:rPr>
            </w:pPr>
            <w:r w:rsidRPr="003162DC">
              <w:rPr>
                <w:rFonts w:cs="Times New Roman"/>
                <w:szCs w:val="28"/>
                <w:shd w:val="clear" w:color="auto" w:fill="FFFFFF"/>
                <w:lang w:val="vi-VN"/>
              </w:rPr>
              <w:t>Cân  nhắc bổ sung quy định xử phạt đối với hành vi đứng tên hộ để mua bán, sở hữu bất động sản giúp cho tổ chức, cá nhân nước ngoài (ngoài khu vực, dự án được phép sở hữu) nhằm phòng ngừa, ngăn chặn các vấn đề phức tạp  đến an ninh quốc gia, trật tự an toàn xã hội</w:t>
            </w:r>
          </w:p>
        </w:tc>
        <w:tc>
          <w:tcPr>
            <w:tcW w:w="4488" w:type="dxa"/>
            <w:vAlign w:val="center"/>
          </w:tcPr>
          <w:p w:rsidR="00871C36" w:rsidRPr="003162DC" w:rsidRDefault="00871C36" w:rsidP="003162DC">
            <w:pPr>
              <w:jc w:val="both"/>
              <w:rPr>
                <w:rFonts w:cs="Times New Roman"/>
                <w:szCs w:val="28"/>
                <w:lang w:val="vi-VN"/>
              </w:rPr>
            </w:pPr>
            <w:r w:rsidRPr="003162DC">
              <w:rPr>
                <w:rFonts w:cs="Times New Roman"/>
                <w:szCs w:val="28"/>
                <w:lang w:val="vi-VN"/>
              </w:rPr>
              <w:t xml:space="preserve">Bộ Xây dựng giải trình như sau: </w:t>
            </w:r>
          </w:p>
          <w:p w:rsidR="00871C36" w:rsidRPr="003162DC" w:rsidRDefault="00871C36" w:rsidP="003162DC">
            <w:pPr>
              <w:jc w:val="both"/>
              <w:rPr>
                <w:rFonts w:cs="Times New Roman"/>
                <w:szCs w:val="28"/>
                <w:lang w:val="vi-VN"/>
              </w:rPr>
            </w:pPr>
            <w:r w:rsidRPr="003162DC">
              <w:rPr>
                <w:rFonts w:cs="Times New Roman"/>
                <w:szCs w:val="28"/>
                <w:lang w:val="vi-VN"/>
              </w:rPr>
              <w:t xml:space="preserve">Khoản 1 Điều 2 Nghị định số 81/2013/NĐ-CP ngày 19/7/2013 quy định chi tiết một số điều và biện pháp thi hành Luật Xử lý vi phạm hành chính có quy định: Việc quy định hành vi vi phạm hành chính phải đảm bảo các yêu cầu: Có vi phạm các nghĩa vụ, trách nhiệm, điều cấm của pháp luật về trật tự quản lý hành chính trong các lĩnh vực quản lý nhà nước; đáp ứng yêu cầu bảo đảm trật tự quản lý hành chính nhà nước; hành vi vi phạm hành chính phải được mô tả rõ ràng, cụ thể để có thể xác định và xử phạt trong thực tiễn. Hiện nay pháp luật về nhà ở quy định quyền sở hữu nhà ở tại Việt Nam của tổ chức, cá nhân nước ngoài. Tuy nhiên, chưa điều chỉnh liên quan đến nội dung đứng tên hộ để mua bán, sở hữu bất động sản giúp cho tổ chức, cá nhân nước ngoài. Để phòng ngừa, ngăn chặn các vấn đề phức tạp đến an ninh quốc gia, trật tự an toàn xã hội, pháp </w:t>
            </w:r>
            <w:r w:rsidRPr="003162DC">
              <w:rPr>
                <w:rFonts w:cs="Times New Roman"/>
                <w:szCs w:val="28"/>
                <w:lang w:val="vi-VN"/>
              </w:rPr>
              <w:lastRenderedPageBreak/>
              <w:t xml:space="preserve">luật về nhà ở đã quy định khu vực tổ chức, cá nhân nước ngoài được mua nhà, khống chế về số lượng nhà được sở hữu. </w:t>
            </w:r>
          </w:p>
          <w:p w:rsidR="00871C36" w:rsidRPr="003162DC" w:rsidRDefault="00871C36" w:rsidP="003162DC">
            <w:pPr>
              <w:jc w:val="both"/>
              <w:rPr>
                <w:rFonts w:cs="Times New Roman"/>
                <w:szCs w:val="28"/>
                <w:lang w:val="vi-VN"/>
              </w:rPr>
            </w:pPr>
            <w:r w:rsidRPr="003162DC">
              <w:rPr>
                <w:rFonts w:cs="Times New Roman"/>
                <w:szCs w:val="28"/>
                <w:lang w:val="vi-VN"/>
              </w:rPr>
              <w:t>Bộ Xây dựng giữ nguyên như dự thảo.</w:t>
            </w:r>
          </w:p>
        </w:tc>
        <w:tc>
          <w:tcPr>
            <w:tcW w:w="2125" w:type="dxa"/>
            <w:vAlign w:val="center"/>
          </w:tcPr>
          <w:p w:rsidR="00871C36" w:rsidRPr="003162DC" w:rsidRDefault="00871C36" w:rsidP="003162DC">
            <w:pPr>
              <w:jc w:val="both"/>
              <w:rPr>
                <w:rFonts w:cs="Times New Roman"/>
                <w:b/>
                <w:szCs w:val="28"/>
                <w:lang w:val="vi-VN"/>
              </w:rPr>
            </w:pPr>
            <w:r w:rsidRPr="003162DC">
              <w:rPr>
                <w:rFonts w:cs="Times New Roman"/>
                <w:b/>
                <w:szCs w:val="28"/>
                <w:lang w:val="vi-VN"/>
              </w:rPr>
              <w:lastRenderedPageBreak/>
              <w:t>Bộ Công an</w:t>
            </w:r>
          </w:p>
        </w:tc>
      </w:tr>
      <w:tr w:rsidR="00245484" w:rsidRPr="003162DC" w:rsidTr="00BC321E">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jc w:val="both"/>
              <w:rPr>
                <w:rFonts w:cs="Times New Roman"/>
                <w:szCs w:val="28"/>
              </w:rPr>
            </w:pPr>
            <w:r w:rsidRPr="003162DC">
              <w:rPr>
                <w:rFonts w:cs="Times New Roman"/>
                <w:szCs w:val="28"/>
              </w:rPr>
              <w:t>Bổ sung hoạt động “Gym &amp;yoga” vào điểm d khoản 1 Điều 73.</w:t>
            </w:r>
          </w:p>
          <w:p w:rsidR="00871C36" w:rsidRPr="003162DC" w:rsidRDefault="00871C36" w:rsidP="003162DC">
            <w:pPr>
              <w:jc w:val="both"/>
              <w:rPr>
                <w:rFonts w:cs="Times New Roman"/>
                <w:szCs w:val="28"/>
              </w:rPr>
            </w:pPr>
            <w:r w:rsidRPr="003162DC">
              <w:rPr>
                <w:rFonts w:cs="Times New Roman"/>
                <w:szCs w:val="28"/>
              </w:rPr>
              <w:t xml:space="preserve"> Lý do: Trên thực tế hiện nay một số chung cư đang sử dụng phần diện tích được phép kinh doanh để tổ chức hoạt động gym &amp;yoga gây tiếng ồn, ảnh hưởng đến sinh hoạt và có nguy cơ gây ảnh hưởng công tác phòng, chống cháy nổ, nơi thoát hiểm của cư dân sinh sống tại nhà chung cư.</w:t>
            </w: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Sở Xây dựng Thái Bình</w:t>
            </w:r>
          </w:p>
        </w:tc>
      </w:tr>
      <w:tr w:rsidR="00871C36" w:rsidRPr="003162DC" w:rsidTr="00BC321E">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Khoản 29 điều 1 Luật sửa đổi, bổ sung một số điều của Luật Xử lý vi phạm hành chính sửa đổi điều 58 có quy định tại khoản 5, trường hợp vi phạm hành chính không thuộc thẩm quyền xử phạt của người lập biên bản thì </w:t>
            </w:r>
            <w:r w:rsidRPr="003162DC">
              <w:rPr>
                <w:rFonts w:cs="Times New Roman"/>
                <w:b/>
                <w:i/>
                <w:spacing w:val="-2"/>
                <w:szCs w:val="28"/>
                <w:lang w:val="vi-VN"/>
              </w:rPr>
              <w:t>biên bản và các tài liệu khác phải được chuyển cho người có thẩm quyền xử phạt trong thời hạn 24 giờ kể từ khi lập biên bản, trừ trường hợp biên bản vi phạm hành chính được lập trên tàu bay, tàu biển, tàu hỏa.</w:t>
            </w:r>
          </w:p>
          <w:p w:rsidR="00871C36" w:rsidRPr="003162DC" w:rsidRDefault="00871C36"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lastRenderedPageBreak/>
              <w:t>Khoản 1 điều 73 có quy định trường hợp hành vi vi phạm không thuộc thẩm quyền thì phải lập biên bản vi phạm hành chính chuyển người có thẩm quyền ban hành xử phạt, nội dung khoản 1 điều 73 chưa quy định rõ thời hạn phải chuyển và khi chuyển thì phải chuyển kèm các tài liệu khác cùng với với biên bản.</w:t>
            </w:r>
          </w:p>
          <w:p w:rsidR="00871C36" w:rsidRPr="003162DC" w:rsidRDefault="00871C36"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 xml:space="preserve">Vì vậy, đề nghị chỉnh sửa khoản 1 điều 73 để đảm bảo đúng với quy định tại khoản 5 điều 58 Luật Xử lý vi phạm hành chính đã được sửa đổi theo quy định tại khoản 29 điều 1 Luật sửa đổi, bổ sung một số điều của Luật Xử lý vi phạm hành chính. </w:t>
            </w:r>
          </w:p>
          <w:p w:rsidR="00871C36" w:rsidRPr="003162DC" w:rsidRDefault="00871C36" w:rsidP="003162DC">
            <w:pPr>
              <w:shd w:val="clear" w:color="auto" w:fill="FFFFFF"/>
              <w:spacing w:before="80" w:after="80" w:line="380" w:lineRule="exact"/>
              <w:jc w:val="both"/>
              <w:rPr>
                <w:rFonts w:cs="Times New Roman"/>
                <w:b/>
                <w:iCs/>
                <w:szCs w:val="28"/>
              </w:rPr>
            </w:pP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lastRenderedPageBreak/>
              <w:t xml:space="preserve">Tiếp thu, chỉnh sửa Dự thảo </w:t>
            </w:r>
          </w:p>
        </w:tc>
        <w:tc>
          <w:tcPr>
            <w:tcW w:w="2125" w:type="dxa"/>
            <w:vAlign w:val="center"/>
          </w:tcPr>
          <w:p w:rsidR="00871C36" w:rsidRPr="003162DC" w:rsidRDefault="00871C36" w:rsidP="003162DC">
            <w:pPr>
              <w:jc w:val="both"/>
              <w:rPr>
                <w:rFonts w:cs="Times New Roman"/>
                <w:b/>
                <w:szCs w:val="28"/>
                <w:lang w:val="vi-VN"/>
              </w:rPr>
            </w:pPr>
            <w:r w:rsidRPr="003162DC">
              <w:rPr>
                <w:rFonts w:cs="Times New Roman"/>
                <w:b/>
                <w:szCs w:val="28"/>
              </w:rPr>
              <w:t>Vụ pháp chế, Bộ Xây dựng</w:t>
            </w:r>
          </w:p>
        </w:tc>
      </w:tr>
      <w:tr w:rsidR="00871C36" w:rsidRPr="003162DC" w:rsidTr="00BC321E">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jc w:val="both"/>
              <w:rPr>
                <w:rFonts w:cs="Times New Roman"/>
                <w:szCs w:val="28"/>
              </w:rPr>
            </w:pPr>
            <w:r w:rsidRPr="003162DC">
              <w:rPr>
                <w:rFonts w:cs="Times New Roman"/>
                <w:szCs w:val="28"/>
              </w:rPr>
              <w:t xml:space="preserve">Bổ sung khoản 4 Điều 73 Biện pháp khắc phục hậu quả “ </w:t>
            </w:r>
            <w:r w:rsidRPr="003162DC">
              <w:rPr>
                <w:rFonts w:cs="Times New Roman"/>
                <w:i/>
                <w:iCs/>
                <w:szCs w:val="28"/>
              </w:rPr>
              <w:t>Buộc người sử dụng nhà chung cư sửa chữa triệt để thấm, dột căn hộ, nhà chung cư quy định tại điểm a khoản 1 điều này.”</w:t>
            </w:r>
          </w:p>
        </w:tc>
        <w:tc>
          <w:tcPr>
            <w:tcW w:w="4488" w:type="dxa"/>
            <w:vAlign w:val="center"/>
          </w:tcPr>
          <w:p w:rsidR="00871C36" w:rsidRPr="003162DC" w:rsidRDefault="00871C36" w:rsidP="003162DC">
            <w:pPr>
              <w:jc w:val="both"/>
              <w:rPr>
                <w:rFonts w:cs="Times New Roman"/>
                <w:szCs w:val="28"/>
              </w:rPr>
            </w:pPr>
            <w:r w:rsidRPr="003162DC">
              <w:rPr>
                <w:rFonts w:cs="Times New Roman"/>
                <w:bCs/>
                <w:szCs w:val="28"/>
              </w:rPr>
              <w:t>Tiếp thu, bổ sung điểm a, khoản 4 Điều 73</w:t>
            </w:r>
            <w:r w:rsidRPr="003162DC">
              <w:rPr>
                <w:rFonts w:cs="Times New Roman"/>
                <w:szCs w:val="28"/>
              </w:rPr>
              <w:t xml:space="preserve"> như sau </w:t>
            </w:r>
            <w:r w:rsidRPr="003162DC">
              <w:rPr>
                <w:rFonts w:cs="Times New Roman"/>
                <w:i/>
                <w:iCs/>
                <w:szCs w:val="28"/>
              </w:rPr>
              <w:t>“ a) Buộc người sử dụng nhà chung cư sửa chữa triệt để thấm, dột căn hộ, nhà chung cư quy định tại điểm a khoản 1 điều này.”</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Ban chỉ đạo trung ương về chính sách nhà ở và thị trường bất động sản, Bộ Xây dựng</w:t>
            </w:r>
          </w:p>
        </w:tc>
      </w:tr>
      <w:tr w:rsidR="00871C36" w:rsidRPr="003162DC" w:rsidTr="00BC321E">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jc w:val="both"/>
              <w:rPr>
                <w:rFonts w:cs="Times New Roman"/>
                <w:szCs w:val="28"/>
              </w:rPr>
            </w:pPr>
            <w:r w:rsidRPr="003162DC">
              <w:rPr>
                <w:rFonts w:cs="Times New Roman"/>
                <w:szCs w:val="28"/>
              </w:rPr>
              <w:t>Tại khoản 1  điều 73, khoản 1 mức phạt tiền từ 40 đến 60 triệu; khoản 2 mức phạt tiền từ 180 đến 200 triệu; khoản 3 mức phạt tiền đến 300 triệu. Những vi phạm nêu trên đối với những người sử dụng nhà chung cư sẽ khó thực hiện vì mức phạt tiền quá cao, đề nghị điều chính giảm mức phạt nhằm thực hiện chính sách hiệu quả hơn</w:t>
            </w:r>
          </w:p>
        </w:tc>
        <w:tc>
          <w:tcPr>
            <w:tcW w:w="4488" w:type="dxa"/>
            <w:vAlign w:val="center"/>
          </w:tcPr>
          <w:p w:rsidR="00871C36" w:rsidRPr="003162DC" w:rsidRDefault="00871C36" w:rsidP="003162DC">
            <w:pPr>
              <w:jc w:val="both"/>
              <w:rPr>
                <w:rFonts w:cs="Times New Roman"/>
                <w:bCs/>
                <w:szCs w:val="28"/>
              </w:rPr>
            </w:pPr>
            <w:r w:rsidRPr="003162DC">
              <w:rPr>
                <w:rFonts w:cs="Times New Roman"/>
                <w:bCs/>
                <w:szCs w:val="28"/>
              </w:rPr>
              <w:t xml:space="preserve">Tiếp thu, điều chỉnh mức phạt theo hướng giảm </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Ban chỉ đạo trung ương về chính sách nhà ở và thị trường bất động sản, Bộ Xây dựng</w:t>
            </w:r>
          </w:p>
        </w:tc>
      </w:tr>
      <w:tr w:rsidR="00871C36" w:rsidRPr="003162DC" w:rsidTr="00CE5AB9">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12252" w:type="dxa"/>
            <w:gridSpan w:val="3"/>
            <w:vAlign w:val="center"/>
          </w:tcPr>
          <w:p w:rsidR="00871C36" w:rsidRPr="003162DC" w:rsidRDefault="00871C36" w:rsidP="003162DC">
            <w:pPr>
              <w:jc w:val="both"/>
              <w:rPr>
                <w:rFonts w:cs="Times New Roman"/>
                <w:b/>
                <w:bCs/>
                <w:szCs w:val="28"/>
              </w:rPr>
            </w:pPr>
            <w:r w:rsidRPr="003162DC">
              <w:rPr>
                <w:rFonts w:cs="Times New Roman"/>
                <w:b/>
                <w:szCs w:val="28"/>
              </w:rPr>
              <w:t>Điều 74: Vi phạm quy định về lập, lưu trữ hồ sơ nhà ở</w:t>
            </w:r>
          </w:p>
        </w:tc>
        <w:tc>
          <w:tcPr>
            <w:tcW w:w="2125" w:type="dxa"/>
            <w:vAlign w:val="center"/>
          </w:tcPr>
          <w:p w:rsidR="00871C36" w:rsidRPr="003162DC" w:rsidRDefault="00871C36" w:rsidP="003162DC">
            <w:pPr>
              <w:jc w:val="both"/>
              <w:rPr>
                <w:rFonts w:cs="Times New Roman"/>
                <w:b/>
                <w:szCs w:val="28"/>
              </w:rPr>
            </w:pPr>
          </w:p>
        </w:tc>
      </w:tr>
      <w:tr w:rsidR="00871C36" w:rsidRPr="003162DC" w:rsidTr="00BC321E">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tabs>
                <w:tab w:val="left" w:pos="6840"/>
              </w:tabs>
              <w:spacing w:before="120" w:after="120" w:line="360" w:lineRule="exact"/>
              <w:ind w:firstLine="720"/>
              <w:jc w:val="both"/>
              <w:rPr>
                <w:rFonts w:cs="Times New Roman"/>
                <w:spacing w:val="-2"/>
                <w:szCs w:val="28"/>
                <w:lang w:val="vi-VN"/>
              </w:rPr>
            </w:pPr>
            <w:r w:rsidRPr="003162DC">
              <w:rPr>
                <w:rFonts w:cs="Times New Roman"/>
                <w:spacing w:val="-2"/>
                <w:szCs w:val="28"/>
                <w:lang w:val="vi-VN"/>
              </w:rPr>
              <w:t xml:space="preserve">Điều 74 quy định mức phạt tiền của Thanh tra viên xây dựng được phạt đến 1.000.000 đồng; Điều 75 quy định mức phạt tiền của Trưởng đoàn Thanh tra chuyên ngành của Thanh tra Sở Xây dựng được phạt đến 100.000.000 đồng; Điều 76 quy định thẩm quyền mức phạt tiền của Chánh Thanh tra Sở xây dựng được phạt đến 100.000.000 đồng; Điều 79 quy định mức phạt tiền của Chủ tịch Uỷ ban nhân dân cấp xã được phạt đến 10.000.000 đồng; Điều 80 quy định mức phạt tiền của Chủ tịch Uỷ ban nhân dân cấp huyện được phạt đến </w:t>
            </w:r>
            <w:r w:rsidRPr="003162DC">
              <w:rPr>
                <w:rFonts w:cs="Times New Roman"/>
                <w:spacing w:val="-2"/>
                <w:szCs w:val="28"/>
                <w:lang w:val="vi-VN"/>
              </w:rPr>
              <w:lastRenderedPageBreak/>
              <w:t xml:space="preserve">100.000.000 đồng. Đồng thời các điều này còn có quy định việc tịch thu tang vật, phương tiện vi phạm hành chính nhưng </w:t>
            </w:r>
            <w:r w:rsidRPr="003162DC">
              <w:rPr>
                <w:rFonts w:cs="Times New Roman"/>
                <w:b/>
                <w:spacing w:val="-2"/>
                <w:szCs w:val="28"/>
                <w:lang w:val="vi-VN"/>
              </w:rPr>
              <w:t>không quy định rõ giá trị</w:t>
            </w:r>
            <w:r w:rsidRPr="003162DC">
              <w:rPr>
                <w:rFonts w:cs="Times New Roman"/>
                <w:spacing w:val="-2"/>
                <w:szCs w:val="28"/>
                <w:lang w:val="vi-VN"/>
              </w:rPr>
              <w:t xml:space="preserve"> tang vật, phương tiện vi phạm hành chính được tịch thu là chưa đảm bảo tính thống nhất với các quy định tại: điểm c, khoản 1; điểm d khoản 2 của điều 38, điểm c, khoản 1; điểm d, khoản 2 của  điều 46 Luật Xử lý vi phạm hành chính cùng quy định về việc tịch thu tang vật, phương tiện vi phạm hành chính </w:t>
            </w:r>
            <w:r w:rsidRPr="003162DC">
              <w:rPr>
                <w:rFonts w:cs="Times New Roman"/>
                <w:b/>
                <w:spacing w:val="-2"/>
                <w:szCs w:val="28"/>
                <w:lang w:val="vi-VN"/>
              </w:rPr>
              <w:t>có giá trị không vượt quá mức tiền phạt được quy định</w:t>
            </w:r>
            <w:r w:rsidRPr="003162DC">
              <w:rPr>
                <w:rFonts w:cs="Times New Roman"/>
                <w:spacing w:val="-2"/>
                <w:szCs w:val="28"/>
                <w:lang w:val="vi-VN"/>
              </w:rPr>
              <w:t>.</w:t>
            </w:r>
          </w:p>
          <w:p w:rsidR="00871C36" w:rsidRPr="003162DC" w:rsidRDefault="00871C36" w:rsidP="001F4620">
            <w:pPr>
              <w:tabs>
                <w:tab w:val="left" w:pos="6840"/>
              </w:tabs>
              <w:spacing w:before="120" w:after="120" w:line="360" w:lineRule="exact"/>
              <w:jc w:val="both"/>
              <w:rPr>
                <w:rFonts w:cs="Times New Roman"/>
                <w:spacing w:val="-2"/>
                <w:szCs w:val="28"/>
                <w:lang w:val="vi-VN"/>
              </w:rPr>
            </w:pPr>
            <w:r w:rsidRPr="003162DC">
              <w:rPr>
                <w:rFonts w:cs="Times New Roman"/>
                <w:spacing w:val="-2"/>
                <w:szCs w:val="28"/>
                <w:lang w:val="vi-VN"/>
              </w:rPr>
              <w:t>Đề nghị quy định rõ giá trị tang vật, phương tiện vi phạm hành chính được tịch thu tại: khoản 3 điều 74; điểm c khoản 1 và điểm c khoản 2 điều 75; khoản 3 điều 76; khoản 3 điều 79; khoản 3 điều 80.</w:t>
            </w:r>
          </w:p>
          <w:p w:rsidR="00871C36" w:rsidRPr="003162DC" w:rsidRDefault="00871C36" w:rsidP="003162DC">
            <w:pPr>
              <w:jc w:val="both"/>
              <w:rPr>
                <w:rFonts w:cs="Times New Roman"/>
                <w:szCs w:val="28"/>
              </w:rPr>
            </w:pPr>
          </w:p>
        </w:tc>
        <w:tc>
          <w:tcPr>
            <w:tcW w:w="4488" w:type="dxa"/>
            <w:vAlign w:val="center"/>
          </w:tcPr>
          <w:p w:rsidR="00871C36" w:rsidRPr="003162DC" w:rsidRDefault="00871C36" w:rsidP="003162DC">
            <w:pPr>
              <w:jc w:val="both"/>
              <w:rPr>
                <w:rFonts w:cs="Times New Roman"/>
                <w:b/>
                <w:bCs/>
                <w:szCs w:val="28"/>
              </w:rPr>
            </w:pPr>
            <w:r w:rsidRPr="003162DC">
              <w:rPr>
                <w:rFonts w:cs="Times New Roman"/>
                <w:b/>
                <w:bCs/>
                <w:szCs w:val="28"/>
              </w:rPr>
              <w:lastRenderedPageBreak/>
              <w:t xml:space="preserve">Tiếp thu, chỉnh sửa trong Dự thảo </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Vụ pháp chế, Bộ Xây dựng</w:t>
            </w:r>
          </w:p>
        </w:tc>
      </w:tr>
      <w:tr w:rsidR="00871C36" w:rsidRPr="003162DC" w:rsidTr="007A7885">
        <w:trPr>
          <w:trHeight w:val="1445"/>
        </w:trPr>
        <w:tc>
          <w:tcPr>
            <w:tcW w:w="992" w:type="dxa"/>
            <w:vAlign w:val="center"/>
          </w:tcPr>
          <w:p w:rsidR="00871C36" w:rsidRPr="003162DC" w:rsidRDefault="00871C36" w:rsidP="003162DC">
            <w:pPr>
              <w:ind w:left="360"/>
              <w:jc w:val="both"/>
              <w:rPr>
                <w:rFonts w:cs="Times New Roman"/>
                <w:b/>
                <w:szCs w:val="28"/>
                <w:lang w:val="vi-VN"/>
              </w:rPr>
            </w:pPr>
          </w:p>
        </w:tc>
        <w:tc>
          <w:tcPr>
            <w:tcW w:w="7764" w:type="dxa"/>
            <w:gridSpan w:val="2"/>
            <w:vAlign w:val="center"/>
          </w:tcPr>
          <w:p w:rsidR="00871C36" w:rsidRPr="003162DC" w:rsidRDefault="00871C36" w:rsidP="003162DC">
            <w:pPr>
              <w:spacing w:before="120" w:after="120" w:line="360" w:lineRule="exact"/>
              <w:jc w:val="both"/>
              <w:rPr>
                <w:rFonts w:cs="Times New Roman"/>
                <w:b/>
                <w:szCs w:val="28"/>
              </w:rPr>
            </w:pPr>
            <w:r w:rsidRPr="003162DC">
              <w:rPr>
                <w:rFonts w:cs="Times New Roman"/>
                <w:b/>
                <w:szCs w:val="28"/>
              </w:rPr>
              <w:t xml:space="preserve">Điều 76: </w:t>
            </w:r>
            <w:r w:rsidRPr="003162DC">
              <w:rPr>
                <w:rFonts w:cs="Times New Roman"/>
                <w:b/>
                <w:bCs/>
                <w:szCs w:val="28"/>
                <w:lang w:val="vi-VN"/>
              </w:rPr>
              <w:t>Thẩm quyền xử phạt vi phạm hành chính</w:t>
            </w:r>
          </w:p>
          <w:p w:rsidR="00871C36" w:rsidRPr="003162DC" w:rsidRDefault="00871C36" w:rsidP="003162DC">
            <w:pPr>
              <w:jc w:val="both"/>
              <w:rPr>
                <w:rFonts w:cs="Times New Roman"/>
                <w:szCs w:val="28"/>
              </w:rPr>
            </w:pPr>
          </w:p>
        </w:tc>
        <w:tc>
          <w:tcPr>
            <w:tcW w:w="4488" w:type="dxa"/>
            <w:vAlign w:val="center"/>
          </w:tcPr>
          <w:p w:rsidR="00871C36" w:rsidRPr="003162DC" w:rsidRDefault="00871C36" w:rsidP="003162DC">
            <w:pPr>
              <w:jc w:val="both"/>
              <w:rPr>
                <w:rFonts w:cs="Times New Roman"/>
                <w:szCs w:val="28"/>
              </w:rPr>
            </w:pPr>
          </w:p>
        </w:tc>
        <w:tc>
          <w:tcPr>
            <w:tcW w:w="2125" w:type="dxa"/>
            <w:vAlign w:val="center"/>
          </w:tcPr>
          <w:p w:rsidR="00871C36" w:rsidRPr="003162DC" w:rsidRDefault="00871C36" w:rsidP="003162DC">
            <w:pPr>
              <w:jc w:val="both"/>
              <w:rPr>
                <w:rFonts w:cs="Times New Roman"/>
                <w:b/>
                <w:szCs w:val="28"/>
              </w:rPr>
            </w:pPr>
          </w:p>
        </w:tc>
      </w:tr>
      <w:tr w:rsidR="00245484"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lang w:val="vi-VN"/>
              </w:rPr>
            </w:pPr>
          </w:p>
        </w:tc>
        <w:tc>
          <w:tcPr>
            <w:tcW w:w="4679" w:type="dxa"/>
            <w:vAlign w:val="center"/>
          </w:tcPr>
          <w:p w:rsidR="00871C36" w:rsidRPr="003162DC" w:rsidRDefault="00871C36" w:rsidP="003162DC">
            <w:pPr>
              <w:spacing w:before="120" w:after="120" w:line="360" w:lineRule="atLeast"/>
              <w:jc w:val="both"/>
              <w:rPr>
                <w:szCs w:val="28"/>
              </w:rPr>
            </w:pPr>
            <w:r w:rsidRPr="003162DC">
              <w:rPr>
                <w:szCs w:val="28"/>
              </w:rPr>
              <w:t xml:space="preserve">Khoản 2 Điều 76 dự thảo Nghị định quy định: </w:t>
            </w:r>
            <w:r w:rsidRPr="003162DC">
              <w:rPr>
                <w:i/>
                <w:szCs w:val="28"/>
                <w:lang w:val="vi-VN"/>
              </w:rPr>
              <w:t>Khi áp dụng hình thức xử phạt tước quyền sử dụng giấy phép xây dựng, chứng chỉ năng lực, chứng chỉ hành nghề</w:t>
            </w:r>
            <w:r w:rsidRPr="003162DC">
              <w:rPr>
                <w:i/>
                <w:szCs w:val="28"/>
              </w:rPr>
              <w:t xml:space="preserve">; </w:t>
            </w:r>
            <w:r w:rsidRPr="003162DC">
              <w:rPr>
                <w:i/>
                <w:szCs w:val="28"/>
                <w:u w:val="single"/>
              </w:rPr>
              <w:t>tịch thu tang vật, phương tiện vi phạm hành chính vi phạm</w:t>
            </w:r>
            <w:r w:rsidRPr="003162DC">
              <w:rPr>
                <w:i/>
                <w:szCs w:val="28"/>
              </w:rPr>
              <w:t xml:space="preserve">, </w:t>
            </w:r>
            <w:r w:rsidRPr="003162DC">
              <w:rPr>
                <w:i/>
                <w:szCs w:val="28"/>
                <w:lang w:val="vi-VN"/>
              </w:rPr>
              <w:t>người có thẩm quyền xử phạt phải thông báo bằng văn bản hoặc gửi quyết định xử phạt vi phạm hành chính về Thanh tra Sở Xây dựng</w:t>
            </w:r>
            <w:r w:rsidRPr="003162DC">
              <w:rPr>
                <w:i/>
                <w:szCs w:val="28"/>
              </w:rPr>
              <w:t>, cơ quan đã cấp giấy phép xây dựng, chứng chỉ năng lực, chứng chỉ hành nghề trong thời hạn 05 ngày, kể từ ngày ra quyết định</w:t>
            </w:r>
            <w:r w:rsidRPr="003162DC">
              <w:rPr>
                <w:i/>
                <w:szCs w:val="28"/>
                <w:lang w:val="vi-VN"/>
              </w:rPr>
              <w:t>.</w:t>
            </w:r>
            <w:r w:rsidRPr="003162DC">
              <w:rPr>
                <w:i/>
                <w:szCs w:val="28"/>
              </w:rPr>
              <w:t xml:space="preserve"> </w:t>
            </w:r>
            <w:r w:rsidRPr="003162DC">
              <w:rPr>
                <w:szCs w:val="28"/>
              </w:rPr>
              <w:t xml:space="preserve">Bộ Tư pháp đề nghị cơ quan chủ trì soạn thảo làm rõ lý do yêu cầu khi quyết định xử phạt có áp dụng hình thức xử phạt </w:t>
            </w:r>
            <w:r w:rsidRPr="003162DC">
              <w:rPr>
                <w:i/>
                <w:szCs w:val="28"/>
                <w:u w:val="single"/>
              </w:rPr>
              <w:t>tịch thu tang vật, phương tiện vi phạm hành chính vi phạm</w:t>
            </w:r>
            <w:r w:rsidRPr="003162DC">
              <w:rPr>
                <w:szCs w:val="28"/>
              </w:rPr>
              <w:t xml:space="preserve">, người có thẩm quyền xử phạt vi phạm hành chính </w:t>
            </w:r>
            <w:r w:rsidRPr="003162DC">
              <w:rPr>
                <w:szCs w:val="28"/>
                <w:lang w:val="vi-VN"/>
              </w:rPr>
              <w:t>phải thông báo bằng văn bản hoặc gửi quyết định xử phạt vi phạm hành chính về Thanh tra Sở Xây dựng</w:t>
            </w:r>
            <w:r w:rsidRPr="003162DC">
              <w:rPr>
                <w:szCs w:val="28"/>
              </w:rPr>
              <w:t>, cơ quan đã cấp giấy phép xây dựng, chứng chỉ năng lực, chứng chỉ hành nghề trong thời hạn 05 ngày, kể từ ngày ra quyết định.</w:t>
            </w:r>
          </w:p>
          <w:p w:rsidR="00871C36" w:rsidRPr="003162DC" w:rsidRDefault="00871C36" w:rsidP="003162DC">
            <w:pPr>
              <w:jc w:val="both"/>
              <w:rPr>
                <w:rFonts w:cs="Times New Roman"/>
                <w:szCs w:val="28"/>
                <w:shd w:val="clear" w:color="auto" w:fill="FFFFFF"/>
              </w:rPr>
            </w:pPr>
          </w:p>
        </w:tc>
        <w:tc>
          <w:tcPr>
            <w:tcW w:w="4488" w:type="dxa"/>
            <w:vAlign w:val="center"/>
          </w:tcPr>
          <w:p w:rsidR="00871C36" w:rsidRPr="003162DC" w:rsidRDefault="00871C36" w:rsidP="003162DC">
            <w:pPr>
              <w:jc w:val="both"/>
              <w:rPr>
                <w:rFonts w:cs="Times New Roman"/>
                <w:szCs w:val="28"/>
                <w:lang w:val="vi-VN"/>
              </w:rPr>
            </w:pPr>
            <w:r w:rsidRPr="003162DC">
              <w:rPr>
                <w:rFonts w:cs="Times New Roman"/>
                <w:szCs w:val="28"/>
                <w:lang w:val="vi-VN"/>
              </w:rPr>
              <w:lastRenderedPageBreak/>
              <w:t>Bộ Xây dựng tiếp thu và chỉnh sửa trong dự thảo</w:t>
            </w:r>
          </w:p>
        </w:tc>
        <w:tc>
          <w:tcPr>
            <w:tcW w:w="2125" w:type="dxa"/>
            <w:vAlign w:val="center"/>
          </w:tcPr>
          <w:p w:rsidR="00871C36" w:rsidRPr="003162DC" w:rsidRDefault="00871C36"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lang w:val="vi-VN"/>
              </w:rPr>
            </w:pPr>
          </w:p>
        </w:tc>
        <w:tc>
          <w:tcPr>
            <w:tcW w:w="4679" w:type="dxa"/>
            <w:vAlign w:val="center"/>
          </w:tcPr>
          <w:p w:rsidR="00871C36" w:rsidRPr="003162DC" w:rsidRDefault="00871C36" w:rsidP="003162DC">
            <w:pPr>
              <w:jc w:val="both"/>
              <w:rPr>
                <w:rFonts w:cs="Times New Roman"/>
                <w:szCs w:val="28"/>
              </w:rPr>
            </w:pPr>
            <w:r w:rsidRPr="003162DC">
              <w:rPr>
                <w:rFonts w:cs="Times New Roman"/>
                <w:szCs w:val="28"/>
                <w:shd w:val="clear" w:color="auto" w:fill="FFFFFF"/>
              </w:rPr>
              <w:t>Đề nghị nghiên cứu </w:t>
            </w:r>
            <w:r w:rsidRPr="003162DC">
              <w:rPr>
                <w:rFonts w:cs="Times New Roman"/>
                <w:b/>
                <w:bCs/>
                <w:szCs w:val="28"/>
                <w:shd w:val="clear" w:color="auto" w:fill="FFFFFF"/>
              </w:rPr>
              <w:t>bổ sung quy định cụ thể về thời hạn hoàn thành việc khắc phục hậu quả</w:t>
            </w:r>
            <w:r w:rsidRPr="003162DC">
              <w:rPr>
                <w:rFonts w:cs="Times New Roman"/>
                <w:szCs w:val="28"/>
                <w:shd w:val="clear" w:color="auto" w:fill="FFFFFF"/>
              </w:rPr>
              <w:t> đối với từng nội dung để thuận lợi trong quá trình triển khai.</w:t>
            </w:r>
          </w:p>
        </w:tc>
        <w:tc>
          <w:tcPr>
            <w:tcW w:w="4488" w:type="dxa"/>
            <w:vAlign w:val="center"/>
          </w:tcPr>
          <w:p w:rsidR="00871C36" w:rsidRPr="003162DC" w:rsidRDefault="00871C36" w:rsidP="003162DC">
            <w:pPr>
              <w:jc w:val="both"/>
              <w:rPr>
                <w:rFonts w:cs="Times New Roman"/>
                <w:szCs w:val="28"/>
                <w:lang w:val="vi-VN"/>
              </w:rPr>
            </w:pPr>
            <w:r w:rsidRPr="003162DC">
              <w:rPr>
                <w:rFonts w:cs="Times New Roman"/>
                <w:szCs w:val="28"/>
                <w:lang w:val="vi-VN"/>
              </w:rPr>
              <w:t>Bộ Xây dựng giải trình như sau:</w:t>
            </w:r>
          </w:p>
          <w:p w:rsidR="00871C36" w:rsidRPr="003162DC" w:rsidRDefault="00871C36" w:rsidP="003162DC">
            <w:pPr>
              <w:jc w:val="both"/>
              <w:rPr>
                <w:rFonts w:cs="Times New Roman"/>
                <w:szCs w:val="28"/>
                <w:lang w:val="vi-VN"/>
              </w:rPr>
            </w:pPr>
            <w:r w:rsidRPr="003162DC">
              <w:rPr>
                <w:rFonts w:cs="Times New Roman"/>
                <w:szCs w:val="28"/>
                <w:lang w:val="vi-VN"/>
              </w:rPr>
              <w:t xml:space="preserve">Tùy từng biện pháp khắc phục hậu quả người có thẩm quyền xử phạt căn cứ vào các văn bản quy phạm pháp luật có liên quan, hồ sơ, tài liệu và tình tiết của vụ việc để xác định thời hạn hoàn thành biện pháp khắc phục hậu quả cho phù hợp. Điều này hoàn toàn phù hợp với pháp luật về xử lý vi phạm hành chính: khoản 1 Điều 73 Luật Xử lý vi phạm hành chính </w:t>
            </w:r>
            <w:r w:rsidRPr="003162DC">
              <w:rPr>
                <w:rFonts w:cs="Times New Roman"/>
                <w:i/>
                <w:szCs w:val="28"/>
                <w:lang w:val="vi-VN"/>
              </w:rPr>
              <w:t>“cá nhân, tổ chức bị xử phạt vi phạm hành chính phải chấp hành quyết định xử phạt….Trường hợp quyết định xử phạt vi phạm hành chính có ghi thời hạn thi hành nhiều hơn 10 ngày thì thực hiện theo thời hạn đó”</w:t>
            </w:r>
            <w:r w:rsidRPr="003162DC">
              <w:rPr>
                <w:rFonts w:cs="Times New Roman"/>
                <w:szCs w:val="28"/>
                <w:lang w:val="vi-VN"/>
              </w:rPr>
              <w:t>; khoản 1 Điều 85 Luật Xử lý vi phạm hành chính “</w:t>
            </w:r>
            <w:r w:rsidRPr="003162DC">
              <w:rPr>
                <w:rFonts w:cs="Times New Roman"/>
                <w:i/>
                <w:szCs w:val="28"/>
                <w:lang w:val="vi-VN"/>
              </w:rPr>
              <w:t>Thời hạn thi hành biện pháp khắc phục hậu quả được thực hiện theo quyết định xử phạt vi phạm hành chính…</w:t>
            </w:r>
            <w:r w:rsidRPr="003162DC">
              <w:rPr>
                <w:rFonts w:cs="Times New Roman"/>
                <w:szCs w:val="28"/>
                <w:lang w:val="vi-VN"/>
              </w:rPr>
              <w:t xml:space="preserve">” và biểu mẫu số 02 ban hành kèm theo Nghị định 97/2017/NĐ-CP có để trống thời gian hoàn thành biện pháp khắc phục hậu </w:t>
            </w:r>
            <w:r w:rsidRPr="003162DC">
              <w:rPr>
                <w:rFonts w:cs="Times New Roman"/>
                <w:szCs w:val="28"/>
                <w:lang w:val="vi-VN"/>
              </w:rPr>
              <w:lastRenderedPageBreak/>
              <w:t>quả để người có thẩm quyền xử phạt xác định trong từng vụ việc cụ thể.</w:t>
            </w:r>
          </w:p>
        </w:tc>
        <w:tc>
          <w:tcPr>
            <w:tcW w:w="2125" w:type="dxa"/>
            <w:vAlign w:val="center"/>
          </w:tcPr>
          <w:p w:rsidR="00871C36" w:rsidRPr="003162DC" w:rsidRDefault="00871C36" w:rsidP="003162DC">
            <w:pPr>
              <w:jc w:val="both"/>
              <w:rPr>
                <w:rFonts w:cs="Times New Roman"/>
                <w:b/>
                <w:szCs w:val="28"/>
                <w:lang w:val="vi-VN"/>
              </w:rPr>
            </w:pPr>
            <w:r w:rsidRPr="003162DC">
              <w:rPr>
                <w:rFonts w:cs="Times New Roman"/>
                <w:b/>
                <w:szCs w:val="28"/>
                <w:lang w:val="vi-VN"/>
              </w:rPr>
              <w:lastRenderedPageBreak/>
              <w:t>Bộ Thông tin và truyền thông</w:t>
            </w:r>
          </w:p>
        </w:tc>
      </w:tr>
      <w:tr w:rsidR="00245484" w:rsidRPr="003162DC" w:rsidTr="00BC321E">
        <w:trPr>
          <w:trHeight w:val="1445"/>
        </w:trPr>
        <w:tc>
          <w:tcPr>
            <w:tcW w:w="992" w:type="dxa"/>
            <w:vAlign w:val="center"/>
          </w:tcPr>
          <w:p w:rsidR="00774DEB" w:rsidRPr="003162DC" w:rsidRDefault="00774DEB" w:rsidP="003162DC">
            <w:pPr>
              <w:pStyle w:val="ListParagraph"/>
              <w:numPr>
                <w:ilvl w:val="0"/>
                <w:numId w:val="13"/>
              </w:numPr>
              <w:jc w:val="both"/>
              <w:rPr>
                <w:rFonts w:cs="Times New Roman"/>
                <w:b/>
                <w:szCs w:val="28"/>
              </w:rPr>
            </w:pPr>
          </w:p>
        </w:tc>
        <w:tc>
          <w:tcPr>
            <w:tcW w:w="3085" w:type="dxa"/>
            <w:vAlign w:val="center"/>
          </w:tcPr>
          <w:p w:rsidR="00774DEB" w:rsidRPr="003162DC" w:rsidRDefault="00774DEB" w:rsidP="003162DC">
            <w:pPr>
              <w:jc w:val="both"/>
              <w:rPr>
                <w:rFonts w:cs="Times New Roman"/>
                <w:b/>
                <w:szCs w:val="28"/>
              </w:rPr>
            </w:pPr>
            <w:r w:rsidRPr="003162DC">
              <w:rPr>
                <w:rFonts w:cs="Times New Roman"/>
                <w:b/>
                <w:szCs w:val="28"/>
              </w:rPr>
              <w:t>Điều 77,78,79,80,82,82,84</w:t>
            </w:r>
          </w:p>
        </w:tc>
        <w:tc>
          <w:tcPr>
            <w:tcW w:w="4679" w:type="dxa"/>
            <w:vAlign w:val="center"/>
          </w:tcPr>
          <w:p w:rsidR="00774DEB" w:rsidRPr="003162DC" w:rsidRDefault="00774DEB" w:rsidP="003162DC">
            <w:pPr>
              <w:jc w:val="both"/>
              <w:rPr>
                <w:rFonts w:cs="Times New Roman"/>
                <w:szCs w:val="28"/>
                <w:shd w:val="clear" w:color="auto" w:fill="FFFFFF"/>
              </w:rPr>
            </w:pPr>
            <w:r w:rsidRPr="003162DC">
              <w:rPr>
                <w:rFonts w:cs="Times New Roman"/>
                <w:szCs w:val="28"/>
                <w:shd w:val="clear" w:color="auto" w:fill="FFFFFF"/>
              </w:rPr>
              <w:t>Đề nghị bổ sung một điều phân định rõ thẩm quyền xử phạt của chức danh quy định tại các điều này đối với từng hành vi vi phạm quy định tại điều, khoản cụ thể trong Nghị định, để đảm bảo đúng quy định tại khoản 3 Điều 5 Nghị định số 81/2013/NĐ-CP ngày 19/7/2013 của Chính phủ quy định chi tiết một số điều và biện pháp thi hành Luật Xử lý vi phạm hành chính, được sửa đổi, bổ sung tại nghị định số 97/2017/NĐ-CP ngày 18/8/2017 của Chính phủ</w:t>
            </w:r>
          </w:p>
        </w:tc>
        <w:tc>
          <w:tcPr>
            <w:tcW w:w="4488" w:type="dxa"/>
            <w:vAlign w:val="center"/>
          </w:tcPr>
          <w:p w:rsidR="00774DEB" w:rsidRPr="003162DC" w:rsidRDefault="00774DEB"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774DEB" w:rsidRPr="003162DC" w:rsidRDefault="00774DEB" w:rsidP="003162DC">
            <w:pPr>
              <w:jc w:val="both"/>
              <w:rPr>
                <w:rFonts w:cs="Times New Roman"/>
                <w:b/>
                <w:szCs w:val="28"/>
              </w:rPr>
            </w:pPr>
            <w:r w:rsidRPr="003162DC">
              <w:rPr>
                <w:rFonts w:cs="Times New Roman"/>
                <w:b/>
                <w:szCs w:val="28"/>
              </w:rPr>
              <w:t>Bộ Quốc phòng</w:t>
            </w:r>
          </w:p>
        </w:tc>
      </w:tr>
      <w:tr w:rsidR="00245484" w:rsidRPr="003162DC" w:rsidTr="00BC321E">
        <w:trPr>
          <w:trHeight w:val="1445"/>
        </w:trPr>
        <w:tc>
          <w:tcPr>
            <w:tcW w:w="992" w:type="dxa"/>
            <w:vAlign w:val="center"/>
          </w:tcPr>
          <w:p w:rsidR="00774DEB" w:rsidRPr="003162DC" w:rsidRDefault="00774DEB" w:rsidP="003162DC">
            <w:pPr>
              <w:pStyle w:val="ListParagraph"/>
              <w:numPr>
                <w:ilvl w:val="0"/>
                <w:numId w:val="13"/>
              </w:numPr>
              <w:jc w:val="both"/>
              <w:rPr>
                <w:rFonts w:cs="Times New Roman"/>
                <w:b/>
                <w:szCs w:val="28"/>
              </w:rPr>
            </w:pPr>
          </w:p>
        </w:tc>
        <w:tc>
          <w:tcPr>
            <w:tcW w:w="3085" w:type="dxa"/>
            <w:vAlign w:val="center"/>
          </w:tcPr>
          <w:p w:rsidR="00774DEB" w:rsidRPr="003162DC" w:rsidRDefault="00774DEB" w:rsidP="003162DC">
            <w:pPr>
              <w:jc w:val="both"/>
              <w:rPr>
                <w:rFonts w:cs="Times New Roman"/>
                <w:b/>
                <w:szCs w:val="28"/>
                <w:lang w:val="vi-VN"/>
              </w:rPr>
            </w:pPr>
            <w:r w:rsidRPr="003162DC">
              <w:rPr>
                <w:rFonts w:cs="Times New Roman"/>
                <w:b/>
                <w:szCs w:val="28"/>
                <w:lang w:val="vi-VN"/>
              </w:rPr>
              <w:t>Điều 78 – khoản 1</w:t>
            </w:r>
          </w:p>
        </w:tc>
        <w:tc>
          <w:tcPr>
            <w:tcW w:w="4679" w:type="dxa"/>
            <w:vAlign w:val="center"/>
          </w:tcPr>
          <w:p w:rsidR="00774DEB" w:rsidRPr="003162DC" w:rsidRDefault="00774DEB" w:rsidP="003162DC">
            <w:pPr>
              <w:jc w:val="both"/>
              <w:rPr>
                <w:rFonts w:cs="Times New Roman"/>
                <w:szCs w:val="28"/>
                <w:shd w:val="clear" w:color="auto" w:fill="FFFFFF"/>
                <w:lang w:val="vi-VN"/>
              </w:rPr>
            </w:pPr>
            <w:r w:rsidRPr="003162DC">
              <w:rPr>
                <w:rFonts w:cs="Times New Roman"/>
                <w:szCs w:val="28"/>
                <w:shd w:val="clear" w:color="auto" w:fill="FFFFFF"/>
                <w:lang w:val="vi-VN"/>
              </w:rPr>
              <w:t>Tại điểm c khoản 1 điều 78 dự thảo nghị định đề nghị sửa lại cho phù hợp với quy định tại khoản 73 điều 1 Luật sửa đổi, bổ sung một số điều của Luật Xử lý vi phạm hành chính như sau: “</w:t>
            </w:r>
            <w:r w:rsidRPr="003162DC">
              <w:rPr>
                <w:rFonts w:cs="Times New Roman"/>
                <w:i/>
                <w:szCs w:val="28"/>
                <w:shd w:val="clear" w:color="auto" w:fill="FFFFFF"/>
                <w:lang w:val="vi-VN"/>
              </w:rPr>
              <w:t>Tịch thu tang vật, phương tiện  vi phạm hành chính có giá trị không vượt quá 02 lần mức phạt tiền được quy định tại điểm a khoản này</w:t>
            </w:r>
            <w:r w:rsidRPr="003162DC">
              <w:rPr>
                <w:rFonts w:cs="Times New Roman"/>
                <w:szCs w:val="28"/>
                <w:shd w:val="clear" w:color="auto" w:fill="FFFFFF"/>
                <w:lang w:val="vi-VN"/>
              </w:rPr>
              <w:t>”</w:t>
            </w:r>
          </w:p>
        </w:tc>
        <w:tc>
          <w:tcPr>
            <w:tcW w:w="4488" w:type="dxa"/>
            <w:vAlign w:val="center"/>
          </w:tcPr>
          <w:p w:rsidR="00774DEB" w:rsidRPr="003162DC" w:rsidRDefault="00774DEB"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774DEB" w:rsidRPr="003162DC" w:rsidRDefault="00774DEB" w:rsidP="003162DC">
            <w:pPr>
              <w:jc w:val="both"/>
              <w:rPr>
                <w:rFonts w:cs="Times New Roman"/>
                <w:b/>
                <w:szCs w:val="28"/>
                <w:lang w:val="vi-VN"/>
              </w:rPr>
            </w:pPr>
            <w:r w:rsidRPr="003162DC">
              <w:rPr>
                <w:rFonts w:cs="Times New Roman"/>
                <w:b/>
                <w:szCs w:val="28"/>
                <w:lang w:val="vi-VN"/>
              </w:rPr>
              <w:t>Bộ Tài chính</w:t>
            </w:r>
          </w:p>
        </w:tc>
      </w:tr>
      <w:tr w:rsidR="00245484"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lang w:val="vi-VN"/>
              </w:rPr>
            </w:pPr>
          </w:p>
        </w:tc>
        <w:tc>
          <w:tcPr>
            <w:tcW w:w="4679" w:type="dxa"/>
            <w:vAlign w:val="center"/>
          </w:tcPr>
          <w:p w:rsidR="00871C36" w:rsidRPr="003162DC" w:rsidRDefault="00871C36" w:rsidP="003162DC">
            <w:pPr>
              <w:spacing w:after="160" w:line="259" w:lineRule="auto"/>
              <w:ind w:firstLine="720"/>
              <w:jc w:val="both"/>
              <w:rPr>
                <w:rFonts w:eastAsia="Calibri" w:cs="Times New Roman"/>
                <w:szCs w:val="28"/>
              </w:rPr>
            </w:pPr>
            <w:r w:rsidRPr="003162DC">
              <w:rPr>
                <w:rFonts w:eastAsia="Calibri" w:cs="Times New Roman"/>
                <w:szCs w:val="28"/>
              </w:rPr>
              <w:t xml:space="preserve">Theo Điều 3 và Điều 73 Nghị định số 139/2017/NĐ-CP ngày 27/11/2017 của Chính phủ quy định: Chánh Thanh tra Sở Xây dựng có thẩm </w:t>
            </w:r>
            <w:r w:rsidRPr="003162DC">
              <w:rPr>
                <w:rFonts w:eastAsia="Calibri" w:cs="Times New Roman"/>
                <w:szCs w:val="28"/>
              </w:rPr>
              <w:lastRenderedPageBreak/>
              <w:t>quyền buộc tháo dỡ công trình, phần xây dựng công trình vi phạm.</w:t>
            </w:r>
          </w:p>
          <w:p w:rsidR="00871C36" w:rsidRPr="003162DC" w:rsidRDefault="00871C36" w:rsidP="003162DC">
            <w:pPr>
              <w:spacing w:after="160" w:line="259" w:lineRule="auto"/>
              <w:ind w:firstLine="720"/>
              <w:jc w:val="both"/>
              <w:rPr>
                <w:rFonts w:eastAsia="Calibri" w:cs="Times New Roman"/>
                <w:szCs w:val="28"/>
              </w:rPr>
            </w:pPr>
            <w:r w:rsidRPr="003162DC">
              <w:rPr>
                <w:rFonts w:eastAsia="Calibri" w:cs="Times New Roman"/>
                <w:szCs w:val="28"/>
              </w:rPr>
              <w:t xml:space="preserve"> Đồng thời theo quy định tại khoản 1, Điều 6, Nghị định số 166/2013/NĐ-CP ngày 12/11/2013 của Chính phủ quy định: </w:t>
            </w:r>
            <w:r w:rsidRPr="003162DC">
              <w:rPr>
                <w:rFonts w:eastAsia="Calibri" w:cs="Times New Roman"/>
                <w:i/>
                <w:iCs/>
                <w:szCs w:val="28"/>
              </w:rPr>
              <w:t>“Trách nhiệm tổ chức thi hành quyết định cưỡng chế.1. Người ra quyết định cưỡng chế có trách nhiệm tổ chức thực hiện việc cưỡng chế thi hành quyết định xử phạt của mình và của cấp dưới”</w:t>
            </w:r>
            <w:r w:rsidRPr="003162DC">
              <w:rPr>
                <w:rFonts w:eastAsia="Calibri" w:cs="Times New Roman"/>
                <w:szCs w:val="28"/>
              </w:rPr>
              <w:t>.</w:t>
            </w:r>
          </w:p>
          <w:p w:rsidR="00871C36" w:rsidRPr="003162DC" w:rsidRDefault="00871C36" w:rsidP="003162DC">
            <w:pPr>
              <w:spacing w:after="160" w:line="259" w:lineRule="auto"/>
              <w:jc w:val="both"/>
              <w:rPr>
                <w:rFonts w:eastAsia="Calibri" w:cs="Times New Roman"/>
                <w:szCs w:val="28"/>
              </w:rPr>
            </w:pPr>
            <w:r w:rsidRPr="003162DC">
              <w:rPr>
                <w:rFonts w:eastAsia="Calibri" w:cs="Times New Roman"/>
                <w:szCs w:val="28"/>
              </w:rPr>
              <w:t xml:space="preserve"> Theo quy định này, việc tổ chức thực hiện quyết định cưỡng chế tháo dỡ công trình, phần công trình vi phạm trật tự xây dựng của Chánh Thanh tra Sở Xây dựng trên thực tế không thể tổ chức thực hiện được do không đủ nhân lực, thiết bị và kinh phí. </w:t>
            </w:r>
          </w:p>
          <w:p w:rsidR="00871C36" w:rsidRPr="003162DC" w:rsidRDefault="00871C36" w:rsidP="007B1206">
            <w:pPr>
              <w:spacing w:after="160" w:line="259" w:lineRule="auto"/>
              <w:jc w:val="both"/>
              <w:rPr>
                <w:rFonts w:eastAsia="Calibri" w:cs="Times New Roman"/>
                <w:szCs w:val="28"/>
              </w:rPr>
            </w:pPr>
            <w:r w:rsidRPr="003162DC">
              <w:rPr>
                <w:rFonts w:eastAsia="Calibri" w:cs="Times New Roman"/>
                <w:szCs w:val="28"/>
              </w:rPr>
              <w:t xml:space="preserve">Vì vậy, đề nghị bổ sung quy định trách nhiệm thực hiện việc ngăn chặn ngừng thi công xây dựng khi chủ đầu tư không chấp hành và tổ chức cưỡng chế tháo dỡ công trình, phần công trình vi phạm trật tự xây dựng thuộc trách nhiệm của UBND cấp huyện, xã nơi có công trình xây dựng vi phạm trật tự xây </w:t>
            </w:r>
            <w:r w:rsidRPr="003162DC">
              <w:rPr>
                <w:rFonts w:eastAsia="Calibri" w:cs="Times New Roman"/>
                <w:szCs w:val="28"/>
              </w:rPr>
              <w:lastRenderedPageBreak/>
              <w:t xml:space="preserve">dựng khi UBND cấp huyện, xã nhận được quyết định cưỡng chế hoặc thông báo tháo dỡ công trình, phần xây dựng công trình vi phạm trật tự xây dựng của Chủ tịch UBND tỉnh hoặc của Chánh Thanh tra Sở Xây dựng.      </w:t>
            </w:r>
          </w:p>
          <w:p w:rsidR="00871C36" w:rsidRPr="003162DC" w:rsidRDefault="00871C36" w:rsidP="003162DC">
            <w:pPr>
              <w:jc w:val="both"/>
              <w:rPr>
                <w:rFonts w:cs="Times New Roman"/>
                <w:b/>
                <w:szCs w:val="28"/>
              </w:rPr>
            </w:pP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lastRenderedPageBreak/>
              <w:t xml:space="preserve">Vấn đề này được quy định trong các Quy chế phối hợp quản lý trật tự xây dựng tại địa phương do Chủ tịch UBND tỉnh ban hành được quy định </w:t>
            </w:r>
            <w:r w:rsidRPr="003162DC">
              <w:rPr>
                <w:rFonts w:cs="Times New Roman"/>
                <w:szCs w:val="28"/>
              </w:rPr>
              <w:lastRenderedPageBreak/>
              <w:t>tại Điều 56 Nghị định số 15/2021/NĐ-CP về quản lý dự án đầu tư xây dựng.</w:t>
            </w:r>
          </w:p>
          <w:p w:rsidR="00871C36" w:rsidRPr="003162DC" w:rsidRDefault="00871C3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lastRenderedPageBreak/>
              <w:t>Sở Xây dựng Vũng Tàu</w:t>
            </w: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pStyle w:val="BodyText"/>
              <w:spacing w:before="120" w:after="120"/>
              <w:rPr>
                <w:rFonts w:ascii="Times New Roman" w:hAnsi="Times New Roman"/>
                <w:bCs/>
                <w:iCs/>
                <w:szCs w:val="28"/>
              </w:rPr>
            </w:pPr>
            <w:r w:rsidRPr="003162DC">
              <w:rPr>
                <w:rFonts w:ascii="Times New Roman" w:hAnsi="Times New Roman"/>
                <w:bCs/>
                <w:iCs/>
                <w:szCs w:val="28"/>
              </w:rPr>
              <w:t>Bỏ khoản 4 Điều 76 do mức phạt đối với tổ chức và cá nhân đã được quy định rõ tại khoản 1 Điều 3.</w:t>
            </w:r>
          </w:p>
          <w:p w:rsidR="00871C36" w:rsidRPr="003162DC" w:rsidRDefault="00871C36" w:rsidP="003162DC">
            <w:pPr>
              <w:jc w:val="both"/>
              <w:rPr>
                <w:rFonts w:cs="Times New Roman"/>
                <w:b/>
                <w:szCs w:val="28"/>
              </w:rPr>
            </w:pP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Sở Xây dựng Cao Bằng</w:t>
            </w:r>
          </w:p>
        </w:tc>
      </w:tr>
      <w:tr w:rsidR="00871C36" w:rsidRPr="003162DC" w:rsidTr="007A7885">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7764" w:type="dxa"/>
            <w:gridSpan w:val="2"/>
            <w:vAlign w:val="center"/>
          </w:tcPr>
          <w:p w:rsidR="00871C36" w:rsidRPr="003162DC" w:rsidRDefault="00871C36" w:rsidP="003162DC">
            <w:pPr>
              <w:pStyle w:val="BodyText"/>
              <w:spacing w:before="120" w:after="120"/>
              <w:rPr>
                <w:rFonts w:ascii="Times New Roman" w:hAnsi="Times New Roman"/>
                <w:bCs/>
                <w:iCs/>
                <w:szCs w:val="28"/>
              </w:rPr>
            </w:pPr>
            <w:r w:rsidRPr="003162DC">
              <w:rPr>
                <w:rFonts w:ascii="Times New Roman" w:hAnsi="Times New Roman"/>
                <w:b/>
                <w:szCs w:val="28"/>
              </w:rPr>
              <w:t xml:space="preserve">Điều 77: </w:t>
            </w:r>
            <w:r w:rsidRPr="003162DC">
              <w:rPr>
                <w:rFonts w:ascii="Times New Roman" w:hAnsi="Times New Roman"/>
                <w:b/>
                <w:bCs/>
                <w:szCs w:val="28"/>
                <w:lang w:val="vi-VN"/>
              </w:rPr>
              <w:t xml:space="preserve"> Thẩm quyền xử phạt của thanh tra viên xây dựng</w:t>
            </w:r>
          </w:p>
        </w:tc>
        <w:tc>
          <w:tcPr>
            <w:tcW w:w="4488" w:type="dxa"/>
            <w:vAlign w:val="center"/>
          </w:tcPr>
          <w:p w:rsidR="00871C36" w:rsidRPr="003162DC" w:rsidRDefault="00871C36" w:rsidP="003162DC">
            <w:pPr>
              <w:jc w:val="both"/>
              <w:rPr>
                <w:rFonts w:cs="Times New Roman"/>
                <w:szCs w:val="28"/>
              </w:rPr>
            </w:pPr>
          </w:p>
        </w:tc>
        <w:tc>
          <w:tcPr>
            <w:tcW w:w="2125" w:type="dxa"/>
            <w:vAlign w:val="center"/>
          </w:tcPr>
          <w:p w:rsidR="00871C36" w:rsidRPr="003162DC" w:rsidRDefault="00871C36" w:rsidP="003162DC">
            <w:pPr>
              <w:jc w:val="both"/>
              <w:rPr>
                <w:rFonts w:cs="Times New Roman"/>
                <w:b/>
                <w:szCs w:val="28"/>
              </w:rPr>
            </w:pP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spacing w:before="120" w:after="120" w:line="340" w:lineRule="exact"/>
              <w:jc w:val="both"/>
              <w:rPr>
                <w:rFonts w:cs="Times New Roman"/>
                <w:szCs w:val="28"/>
              </w:rPr>
            </w:pPr>
            <w:r w:rsidRPr="003162DC">
              <w:rPr>
                <w:rFonts w:cs="Times New Roman"/>
                <w:szCs w:val="28"/>
              </w:rPr>
              <w:t>Đề nghị sửa đổi tiêu đề Điều 77 là:</w:t>
            </w:r>
          </w:p>
          <w:p w:rsidR="00871C36" w:rsidRPr="003162DC" w:rsidRDefault="00871C36" w:rsidP="003162DC">
            <w:pPr>
              <w:spacing w:before="120" w:after="120" w:line="360" w:lineRule="exact"/>
              <w:jc w:val="both"/>
              <w:rPr>
                <w:rFonts w:cs="Times New Roman"/>
                <w:b/>
                <w:szCs w:val="28"/>
              </w:rPr>
            </w:pPr>
            <w:bookmarkStart w:id="81" w:name="dieu_71"/>
            <w:r w:rsidRPr="003162DC">
              <w:rPr>
                <w:rFonts w:cs="Times New Roman"/>
                <w:b/>
                <w:bCs/>
                <w:szCs w:val="28"/>
              </w:rPr>
              <w:t>- “</w:t>
            </w:r>
            <w:r w:rsidRPr="003162DC">
              <w:rPr>
                <w:rFonts w:cs="Times New Roman"/>
                <w:b/>
                <w:bCs/>
                <w:szCs w:val="28"/>
                <w:lang w:val="vi-VN"/>
              </w:rPr>
              <w:t xml:space="preserve">Điều </w:t>
            </w:r>
            <w:r w:rsidRPr="003162DC">
              <w:rPr>
                <w:rFonts w:cs="Times New Roman"/>
                <w:b/>
                <w:bCs/>
                <w:szCs w:val="28"/>
              </w:rPr>
              <w:t>77</w:t>
            </w:r>
            <w:r w:rsidRPr="003162DC">
              <w:rPr>
                <w:rFonts w:cs="Times New Roman"/>
                <w:b/>
                <w:bCs/>
                <w:szCs w:val="28"/>
                <w:lang w:val="vi-VN"/>
              </w:rPr>
              <w:t>. Thẩm quyền xử phạt của thanh tra viên xây dựng</w:t>
            </w:r>
            <w:bookmarkEnd w:id="81"/>
            <w:r w:rsidRPr="003162DC">
              <w:rPr>
                <w:rFonts w:cs="Times New Roman"/>
                <w:b/>
                <w:bCs/>
                <w:szCs w:val="28"/>
              </w:rPr>
              <w:t xml:space="preserve"> (hoặc thanh tra viên Giao thông vận tải - Xây dựng)”</w:t>
            </w: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Sở Giao thông vận tải- Xây dựng Lào Cai</w:t>
            </w: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jc w:val="both"/>
              <w:rPr>
                <w:rFonts w:cs="Times New Roman"/>
                <w:szCs w:val="28"/>
              </w:rPr>
            </w:pPr>
            <w:r w:rsidRPr="003162DC">
              <w:rPr>
                <w:rFonts w:cs="Times New Roman"/>
                <w:szCs w:val="28"/>
              </w:rPr>
              <w:t xml:space="preserve">Điều chỉnh nội dung khoản 3 Điều 77 thành </w:t>
            </w:r>
            <w:r w:rsidRPr="003162DC">
              <w:rPr>
                <w:rFonts w:cs="Times New Roman"/>
                <w:i/>
                <w:iCs/>
                <w:szCs w:val="28"/>
              </w:rPr>
              <w:t>“Áp dụng các biện pháp khắc phục hậu quả quy định tại điểm a, điểm b, điểm e khoản 3 Điều 3 Nghị định này”</w:t>
            </w:r>
            <w:r w:rsidRPr="003162DC">
              <w:rPr>
                <w:rFonts w:cs="Times New Roman"/>
                <w:szCs w:val="28"/>
              </w:rPr>
              <w:t xml:space="preserve"> cho phù hợp với Điểm d khoản 1 Điều 46 Luật Xử lý vi phạm hành </w:t>
            </w:r>
            <w:r w:rsidRPr="003162DC">
              <w:rPr>
                <w:rFonts w:cs="Times New Roman"/>
                <w:szCs w:val="28"/>
              </w:rPr>
              <w:lastRenderedPageBreak/>
              <w:t>chính số 15/2012/QH13.</w:t>
            </w:r>
          </w:p>
        </w:tc>
        <w:tc>
          <w:tcPr>
            <w:tcW w:w="4488" w:type="dxa"/>
            <w:vAlign w:val="center"/>
          </w:tcPr>
          <w:p w:rsidR="00871C36" w:rsidRPr="003162DC" w:rsidRDefault="00871C36" w:rsidP="003162DC">
            <w:pPr>
              <w:jc w:val="both"/>
              <w:rPr>
                <w:rFonts w:cs="Times New Roman"/>
                <w:bCs/>
                <w:szCs w:val="28"/>
              </w:rPr>
            </w:pPr>
            <w:r w:rsidRPr="003162DC">
              <w:rPr>
                <w:rFonts w:cs="Times New Roman"/>
                <w:bCs/>
                <w:szCs w:val="28"/>
              </w:rPr>
              <w:lastRenderedPageBreak/>
              <w:t>Tiếp thu, chỉnh sửa trong dự thảo.</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Cục Công tác phía Nam, Bộ Xây dựng</w:t>
            </w:r>
          </w:p>
        </w:tc>
      </w:tr>
      <w:tr w:rsidR="00871C36" w:rsidRPr="003162DC" w:rsidTr="007A7885">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7764" w:type="dxa"/>
            <w:gridSpan w:val="2"/>
            <w:vAlign w:val="center"/>
          </w:tcPr>
          <w:p w:rsidR="00871C36" w:rsidRPr="003162DC" w:rsidRDefault="00871C36" w:rsidP="003162DC">
            <w:pPr>
              <w:spacing w:before="120" w:after="120" w:line="340" w:lineRule="exact"/>
              <w:jc w:val="both"/>
              <w:rPr>
                <w:rFonts w:cs="Times New Roman"/>
                <w:szCs w:val="28"/>
              </w:rPr>
            </w:pPr>
            <w:r w:rsidRPr="003162DC">
              <w:rPr>
                <w:rFonts w:cs="Times New Roman"/>
                <w:b/>
                <w:szCs w:val="28"/>
              </w:rPr>
              <w:t xml:space="preserve">Điều 78: </w:t>
            </w:r>
            <w:r w:rsidRPr="003162DC">
              <w:rPr>
                <w:rFonts w:cs="Times New Roman"/>
                <w:b/>
                <w:bCs/>
                <w:szCs w:val="28"/>
                <w:lang w:val="vi-VN"/>
              </w:rPr>
              <w:t xml:space="preserve"> Thẩm quyền xử phạt của Trưởng đoàn thanh tra chuyên ngành</w:t>
            </w:r>
          </w:p>
        </w:tc>
        <w:tc>
          <w:tcPr>
            <w:tcW w:w="4488" w:type="dxa"/>
            <w:vAlign w:val="center"/>
          </w:tcPr>
          <w:p w:rsidR="00871C36" w:rsidRPr="003162DC" w:rsidRDefault="00871C36" w:rsidP="003162DC">
            <w:pPr>
              <w:jc w:val="both"/>
              <w:rPr>
                <w:rFonts w:cs="Times New Roman"/>
                <w:szCs w:val="28"/>
              </w:rPr>
            </w:pPr>
          </w:p>
        </w:tc>
        <w:tc>
          <w:tcPr>
            <w:tcW w:w="2125" w:type="dxa"/>
            <w:vAlign w:val="center"/>
          </w:tcPr>
          <w:p w:rsidR="00871C36" w:rsidRPr="003162DC" w:rsidRDefault="00871C36" w:rsidP="003162DC">
            <w:pPr>
              <w:jc w:val="both"/>
              <w:rPr>
                <w:rFonts w:cs="Times New Roman"/>
                <w:b/>
                <w:szCs w:val="28"/>
              </w:rPr>
            </w:pP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spacing w:before="120" w:after="120" w:line="340" w:lineRule="exact"/>
              <w:jc w:val="both"/>
              <w:rPr>
                <w:rFonts w:cs="Times New Roman"/>
                <w:szCs w:val="28"/>
              </w:rPr>
            </w:pPr>
            <w:r w:rsidRPr="003162DC">
              <w:rPr>
                <w:rFonts w:cs="Times New Roman"/>
                <w:szCs w:val="28"/>
              </w:rPr>
              <w:t>Đề nghị sửa đổi tiêu đề khoản 1 Điều 78 là:</w:t>
            </w:r>
          </w:p>
          <w:p w:rsidR="00871C36" w:rsidRPr="003162DC" w:rsidRDefault="00871C36" w:rsidP="003162DC">
            <w:pPr>
              <w:spacing w:before="120" w:after="120" w:line="360" w:lineRule="exact"/>
              <w:jc w:val="both"/>
              <w:rPr>
                <w:rFonts w:cs="Times New Roman"/>
                <w:szCs w:val="28"/>
              </w:rPr>
            </w:pPr>
            <w:r w:rsidRPr="003162DC">
              <w:rPr>
                <w:rFonts w:cs="Times New Roman"/>
                <w:szCs w:val="28"/>
              </w:rPr>
              <w:t xml:space="preserve">- “1. Trưởng đoàn thanh tra chuyên ngành của Thanh tra Sở Xây dựng </w:t>
            </w:r>
            <w:r w:rsidRPr="003162DC">
              <w:rPr>
                <w:rFonts w:cs="Times New Roman"/>
                <w:b/>
                <w:bCs/>
                <w:szCs w:val="28"/>
              </w:rPr>
              <w:t>(hoặc Thanh tra Sở Giao thông vận tải – Xây dựng)</w:t>
            </w:r>
            <w:r w:rsidRPr="003162DC">
              <w:rPr>
                <w:rFonts w:cs="Times New Roman"/>
                <w:szCs w:val="28"/>
              </w:rPr>
              <w:t xml:space="preserve"> có thẩm quyền xử phạt như sau:”</w:t>
            </w:r>
          </w:p>
          <w:p w:rsidR="00871C36" w:rsidRPr="003162DC" w:rsidRDefault="00871C36" w:rsidP="003162DC">
            <w:pPr>
              <w:spacing w:before="120" w:after="120" w:line="360" w:lineRule="exact"/>
              <w:jc w:val="both"/>
              <w:rPr>
                <w:rFonts w:cs="Times New Roman"/>
                <w:szCs w:val="28"/>
              </w:rPr>
            </w:pPr>
            <w:r w:rsidRPr="003162DC">
              <w:rPr>
                <w:rFonts w:cs="Times New Roman"/>
                <w:szCs w:val="28"/>
              </w:rPr>
              <w:t xml:space="preserve">- Tăng thẩm quyền phạt tiền của Trưởng đoàn thanh tra chuyên ngành đến </w:t>
            </w:r>
            <w:r w:rsidRPr="003162DC">
              <w:rPr>
                <w:rFonts w:cs="Times New Roman"/>
                <w:b/>
                <w:bCs/>
                <w:szCs w:val="28"/>
              </w:rPr>
              <w:t>200.000.000</w:t>
            </w:r>
            <w:r w:rsidRPr="003162DC">
              <w:rPr>
                <w:rFonts w:cs="Times New Roman"/>
                <w:szCs w:val="28"/>
              </w:rPr>
              <w:t xml:space="preserve"> đồng để phù hợp với các mức tăng tiền xử phạt đối với các hành vi vi phạm hành chính được nêu trong dự thảo Nghị định.</w:t>
            </w:r>
          </w:p>
          <w:p w:rsidR="00871C36" w:rsidRPr="003162DC" w:rsidRDefault="00871C36" w:rsidP="003162DC">
            <w:pPr>
              <w:jc w:val="both"/>
              <w:rPr>
                <w:rFonts w:cs="Times New Roman"/>
                <w:b/>
                <w:szCs w:val="28"/>
              </w:rPr>
            </w:pP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t xml:space="preserve">- Bộ Xây dung nghiên cứu, tiếp thu chỉnh sửa </w:t>
            </w:r>
            <w:r w:rsidRPr="003162DC">
              <w:rPr>
                <w:rFonts w:cs="Times New Roman"/>
                <w:szCs w:val="28"/>
                <w:lang w:val="vi-VN"/>
              </w:rPr>
              <w:t xml:space="preserve">tiêu đề </w:t>
            </w:r>
            <w:r w:rsidRPr="003162DC">
              <w:rPr>
                <w:rFonts w:cs="Times New Roman"/>
                <w:szCs w:val="28"/>
              </w:rPr>
              <w:t>khoản 1 Điều 78;</w:t>
            </w:r>
          </w:p>
          <w:p w:rsidR="00871C36" w:rsidRPr="003162DC" w:rsidRDefault="00871C36" w:rsidP="003162DC">
            <w:pPr>
              <w:jc w:val="both"/>
              <w:rPr>
                <w:rFonts w:cs="Times New Roman"/>
                <w:szCs w:val="28"/>
              </w:rPr>
            </w:pPr>
            <w:r w:rsidRPr="003162DC">
              <w:rPr>
                <w:rFonts w:cs="Times New Roman"/>
                <w:szCs w:val="28"/>
              </w:rPr>
              <w:t>- Theo quy định tại khoản 2, khoản 5 Điều 46 Luật Xử lý vi phạm hành 2012 chính quy định thẩm quyền xử phạt trưởng đoàn thanh tra chuyên ngành tối đa không quá 50 triệu đồng (đối với cá nhân), tổ chức gấp đôi là 100 triệu đồng. Dự thảo quy định phù hợp với Luật Xử lý vi phạm hành chính.</w:t>
            </w:r>
          </w:p>
          <w:p w:rsidR="00871C36" w:rsidRPr="003162DC" w:rsidRDefault="00871C3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Sở Giao thông vận tải- Xây dựng Lào Cai</w:t>
            </w: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lang w:val="vi-VN"/>
              </w:rPr>
            </w:pPr>
          </w:p>
        </w:tc>
        <w:tc>
          <w:tcPr>
            <w:tcW w:w="4679" w:type="dxa"/>
            <w:vAlign w:val="center"/>
          </w:tcPr>
          <w:p w:rsidR="00871C36" w:rsidRPr="003162DC" w:rsidRDefault="00871C36" w:rsidP="003162DC">
            <w:pPr>
              <w:jc w:val="both"/>
              <w:rPr>
                <w:rFonts w:cs="Times New Roman"/>
                <w:szCs w:val="28"/>
              </w:rPr>
            </w:pPr>
            <w:r w:rsidRPr="003162DC">
              <w:rPr>
                <w:rFonts w:cs="Times New Roman"/>
                <w:szCs w:val="28"/>
              </w:rPr>
              <w:t xml:space="preserve">Đề nghị xem xét làm rõ 02 Điều 77, Điều 78: Theo quy định tại 02 điều trên thì được hiểu những cá nhân được giao nhiệm vụ tại Điều 78, Điều 77 có quyền ký quyết định xử phạt vi phạm hành chính. </w:t>
            </w:r>
          </w:p>
          <w:p w:rsidR="00871C36" w:rsidRPr="003162DC" w:rsidRDefault="00871C36" w:rsidP="003162DC">
            <w:pPr>
              <w:jc w:val="both"/>
              <w:rPr>
                <w:rFonts w:cs="Times New Roman"/>
                <w:szCs w:val="28"/>
              </w:rPr>
            </w:pPr>
            <w:r w:rsidRPr="003162DC">
              <w:rPr>
                <w:rFonts w:cs="Times New Roman"/>
                <w:szCs w:val="28"/>
              </w:rPr>
              <w:t xml:space="preserve">Cơ sở  pháp lý xác định thẩm quyền xử phạt vi phạm hành chính được quy định tại: Điều 53 Luật Thanh tra; khoản d, điểm 21 Điều 1 Luật Xử lý vi phạm hành chính 2020; Điều 8 Thông tư 05/2014/TT-TTCP ngày 16/10/2014 của Thanh tra Chính phủ. </w:t>
            </w:r>
          </w:p>
          <w:p w:rsidR="00871C36" w:rsidRPr="003162DC" w:rsidRDefault="00871C36" w:rsidP="003162DC">
            <w:pPr>
              <w:jc w:val="both"/>
              <w:rPr>
                <w:rFonts w:cs="Times New Roman"/>
                <w:szCs w:val="28"/>
              </w:rPr>
            </w:pPr>
            <w:r w:rsidRPr="003162DC">
              <w:rPr>
                <w:rFonts w:cs="Times New Roman"/>
                <w:szCs w:val="28"/>
              </w:rPr>
              <w:t xml:space="preserve">Đối với trường hợp là Thanh tra viên, Thanh tra viên chính, Trưởng đoàn thanh tra không phải là Chánh Thanh tra hoặc Phó Chánh thanh tra Sở thì thẩm quyền ký quyết định xử phạt vi phạm hành chính theo quy định nào. </w:t>
            </w:r>
          </w:p>
        </w:tc>
        <w:tc>
          <w:tcPr>
            <w:tcW w:w="4488" w:type="dxa"/>
            <w:vAlign w:val="center"/>
          </w:tcPr>
          <w:p w:rsidR="00871C36" w:rsidRPr="003162DC" w:rsidRDefault="00871C36" w:rsidP="003162DC">
            <w:pPr>
              <w:jc w:val="both"/>
              <w:rPr>
                <w:rFonts w:cs="Times New Roman"/>
                <w:szCs w:val="28"/>
              </w:rPr>
            </w:pPr>
            <w:r w:rsidRPr="003162DC">
              <w:rPr>
                <w:rFonts w:cs="Times New Roman"/>
                <w:szCs w:val="28"/>
                <w:lang w:val="vi-VN"/>
              </w:rPr>
              <w:t>Đây là kiến nghị, giải đáp, k</w:t>
            </w:r>
            <w:r w:rsidRPr="003162DC">
              <w:rPr>
                <w:rFonts w:cs="Times New Roman"/>
                <w:szCs w:val="28"/>
              </w:rPr>
              <w:t>hông có nội dung góp ý đối với dự thảo Nghị định.</w:t>
            </w:r>
          </w:p>
          <w:p w:rsidR="00871C36" w:rsidRPr="003162DC" w:rsidRDefault="00871C36" w:rsidP="003162DC">
            <w:pPr>
              <w:jc w:val="both"/>
              <w:rPr>
                <w:rFonts w:cs="Times New Roman"/>
                <w:b/>
                <w:szCs w:val="28"/>
              </w:rPr>
            </w:pPr>
            <w:r w:rsidRPr="003162DC">
              <w:rPr>
                <w:rFonts w:cs="Times New Roman"/>
                <w:szCs w:val="28"/>
              </w:rPr>
              <w:t>Bộ Xây dựng giữ nguyên dự thảo.</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Sở Xây dựng Bắc Kạn</w:t>
            </w: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5D26EB">
            <w:pPr>
              <w:spacing w:before="80"/>
              <w:jc w:val="both"/>
              <w:rPr>
                <w:rFonts w:cs="Times New Roman"/>
                <w:b/>
                <w:szCs w:val="28"/>
              </w:rPr>
            </w:pPr>
            <w:r w:rsidRPr="003162DC">
              <w:rPr>
                <w:rFonts w:cs="Times New Roman"/>
                <w:szCs w:val="28"/>
                <w:u w:color="FF0000"/>
              </w:rPr>
              <w:t>Tại điểm c</w:t>
            </w:r>
            <w:r w:rsidRPr="003162DC">
              <w:rPr>
                <w:rFonts w:cs="Times New Roman"/>
                <w:szCs w:val="28"/>
              </w:rPr>
              <w:t xml:space="preserve">, khoản 1: </w:t>
            </w:r>
            <w:r w:rsidRPr="003162DC">
              <w:rPr>
                <w:rFonts w:cs="Times New Roman"/>
                <w:szCs w:val="28"/>
                <w:u w:color="FF0000"/>
              </w:rPr>
              <w:t>Đề nghị thay</w:t>
            </w:r>
            <w:r w:rsidRPr="003162DC">
              <w:rPr>
                <w:rFonts w:cs="Times New Roman"/>
                <w:szCs w:val="28"/>
              </w:rPr>
              <w:t xml:space="preserve"> cụm từ </w:t>
            </w:r>
            <w:r w:rsidRPr="003162DC">
              <w:rPr>
                <w:rFonts w:cs="Times New Roman"/>
                <w:i/>
                <w:szCs w:val="28"/>
              </w:rPr>
              <w:t xml:space="preserve">“có giá trị không vượt quá mức tiền phạt được quy định tại </w:t>
            </w:r>
            <w:r w:rsidRPr="003162DC">
              <w:rPr>
                <w:rFonts w:cs="Times New Roman"/>
                <w:i/>
                <w:szCs w:val="28"/>
                <w:u w:color="FF0000"/>
              </w:rPr>
              <w:t>điểm a khoản</w:t>
            </w:r>
            <w:r w:rsidRPr="003162DC">
              <w:rPr>
                <w:rFonts w:cs="Times New Roman"/>
                <w:i/>
                <w:szCs w:val="28"/>
              </w:rPr>
              <w:t xml:space="preserve"> này”</w:t>
            </w:r>
            <w:r w:rsidRPr="003162DC">
              <w:rPr>
                <w:rFonts w:cs="Times New Roman"/>
                <w:szCs w:val="28"/>
              </w:rPr>
              <w:t xml:space="preserve"> bằng cụm từ </w:t>
            </w:r>
            <w:r w:rsidRPr="003162DC">
              <w:rPr>
                <w:rFonts w:cs="Times New Roman"/>
                <w:b/>
                <w:szCs w:val="28"/>
              </w:rPr>
              <w:t xml:space="preserve">“có giá trị không vượt quá 02 </w:t>
            </w:r>
            <w:r w:rsidRPr="003162DC">
              <w:rPr>
                <w:rFonts w:cs="Times New Roman"/>
                <w:b/>
                <w:szCs w:val="28"/>
                <w:u w:color="FF0000"/>
              </w:rPr>
              <w:t>lần mức</w:t>
            </w:r>
            <w:r w:rsidRPr="003162DC">
              <w:rPr>
                <w:rFonts w:cs="Times New Roman"/>
                <w:b/>
                <w:szCs w:val="28"/>
              </w:rPr>
              <w:t xml:space="preserve"> tiền phạt được quy định tại </w:t>
            </w:r>
            <w:r w:rsidRPr="003162DC">
              <w:rPr>
                <w:rFonts w:cs="Times New Roman"/>
                <w:b/>
                <w:szCs w:val="28"/>
                <w:u w:color="FF0000"/>
              </w:rPr>
              <w:t>điểm a khoản</w:t>
            </w:r>
            <w:r w:rsidRPr="003162DC">
              <w:rPr>
                <w:rFonts w:cs="Times New Roman"/>
                <w:b/>
                <w:szCs w:val="28"/>
              </w:rPr>
              <w:t xml:space="preserve"> này”</w:t>
            </w:r>
            <w:r w:rsidRPr="003162DC">
              <w:rPr>
                <w:rFonts w:cs="Times New Roman"/>
                <w:szCs w:val="28"/>
              </w:rPr>
              <w:t xml:space="preserve"> để phù hợp với quy định tại </w:t>
            </w:r>
            <w:r w:rsidRPr="003162DC">
              <w:rPr>
                <w:rFonts w:cs="Times New Roman"/>
                <w:szCs w:val="28"/>
                <w:u w:color="FF0000"/>
              </w:rPr>
              <w:t>điểm k</w:t>
            </w:r>
            <w:r w:rsidRPr="003162DC">
              <w:rPr>
                <w:rFonts w:cs="Times New Roman"/>
                <w:szCs w:val="28"/>
              </w:rPr>
              <w:t xml:space="preserve">, khoản 73, Điều 1, Luật Sửa đổi, bổ sung một số điều của Luật Xử lý vi phạm hành chính </w:t>
            </w:r>
            <w:r w:rsidRPr="003162DC">
              <w:rPr>
                <w:rFonts w:cs="Times New Roman"/>
                <w:iCs/>
                <w:szCs w:val="28"/>
                <w:lang w:val="vi-VN"/>
              </w:rPr>
              <w:t>ngày 1</w:t>
            </w:r>
            <w:r w:rsidRPr="003162DC">
              <w:rPr>
                <w:rFonts w:cs="Times New Roman"/>
                <w:iCs/>
                <w:szCs w:val="28"/>
                <w:u w:color="FF0000"/>
                <w:lang w:val="vi-VN"/>
              </w:rPr>
              <w:t>3 tháng</w:t>
            </w:r>
            <w:r w:rsidRPr="003162DC">
              <w:rPr>
                <w:rFonts w:cs="Times New Roman"/>
                <w:iCs/>
                <w:szCs w:val="28"/>
                <w:lang w:val="vi-VN"/>
              </w:rPr>
              <w:t xml:space="preserve"> 11 năm 2020</w:t>
            </w:r>
            <w:r w:rsidRPr="003162DC">
              <w:rPr>
                <w:rFonts w:cs="Times New Roman"/>
                <w:iCs/>
                <w:szCs w:val="28"/>
              </w:rPr>
              <w:t xml:space="preserve">. </w:t>
            </w: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t>Nội dung đã được cập nhật trong dự thảo.</w:t>
            </w:r>
          </w:p>
          <w:p w:rsidR="00871C36" w:rsidRPr="003162DC" w:rsidRDefault="00871C36" w:rsidP="003162DC">
            <w:pPr>
              <w:jc w:val="both"/>
              <w:rPr>
                <w:rFonts w:cs="Times New Roman"/>
                <w:b/>
                <w:szCs w:val="28"/>
              </w:rPr>
            </w:pPr>
            <w:r w:rsidRPr="003162DC">
              <w:rPr>
                <w:rFonts w:cs="Times New Roman"/>
                <w:szCs w:val="28"/>
              </w:rPr>
              <w:t>Bộ Xây dựng giữ nguyên dự thảo.</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Sở Xây dựng Lạng Sơn</w:t>
            </w: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jc w:val="both"/>
              <w:rPr>
                <w:rFonts w:cs="Times New Roman"/>
                <w:szCs w:val="28"/>
              </w:rPr>
            </w:pPr>
            <w:r w:rsidRPr="003162DC">
              <w:rPr>
                <w:rFonts w:cs="Times New Roman"/>
                <w:szCs w:val="28"/>
              </w:rPr>
              <w:t>Đề nghị bổ sung quy định quy định về phạt tiền trong lĩnh vực quản lý phát triển đô thị: “</w:t>
            </w:r>
            <w:r w:rsidRPr="003162DC">
              <w:rPr>
                <w:rFonts w:cs="Times New Roman"/>
                <w:i/>
                <w:szCs w:val="28"/>
              </w:rPr>
              <w:t xml:space="preserve">do dự thảo nghị định chỉ quy định đối với các lĩnh vực đầu tư xây dựng, kinh doanh bất động sản, sản xuất, kinh doanh vật liệu xây dựng và kinh doanh khoáng sản làm vật liệu xây dựng, sản xuất, kinh doanh vạt liệu xây dựng; quản lý công trình hạ tầng kỹ thuật; phát triển nhà ở, quản lý dử dụng nhà và công sở mà chưa quy định đối với lĩnh vực phát triển đô thị </w:t>
            </w:r>
          </w:p>
        </w:tc>
        <w:tc>
          <w:tcPr>
            <w:tcW w:w="4488" w:type="dxa"/>
            <w:vAlign w:val="center"/>
          </w:tcPr>
          <w:p w:rsidR="00871C36" w:rsidRPr="003162DC" w:rsidRDefault="00871C36" w:rsidP="003162DC">
            <w:pPr>
              <w:jc w:val="both"/>
              <w:rPr>
                <w:rFonts w:cs="Times New Roman"/>
                <w:szCs w:val="28"/>
                <w:lang w:val="vi-VN"/>
              </w:rPr>
            </w:pPr>
            <w:r w:rsidRPr="003162DC">
              <w:rPr>
                <w:rFonts w:cs="Times New Roman"/>
                <w:szCs w:val="28"/>
              </w:rPr>
              <w:t>G</w:t>
            </w:r>
            <w:r w:rsidRPr="003162DC">
              <w:rPr>
                <w:rFonts w:cs="Times New Roman"/>
                <w:szCs w:val="28"/>
                <w:lang w:val="vi-VN"/>
              </w:rPr>
              <w:t>iữ nguyên như trong dự thảo vì</w:t>
            </w:r>
            <w:r w:rsidRPr="003162DC">
              <w:rPr>
                <w:rFonts w:cs="Times New Roman"/>
                <w:szCs w:val="28"/>
              </w:rPr>
              <w:t xml:space="preserve"> hình thức</w:t>
            </w:r>
            <w:r w:rsidRPr="003162DC">
              <w:rPr>
                <w:rFonts w:cs="Times New Roman"/>
                <w:szCs w:val="28"/>
                <w:lang w:val="vi-VN"/>
              </w:rPr>
              <w:t xml:space="preserve"> phạt tiền trong lĩnh vực hoạt động đầu tư xây dựng đã bao </w:t>
            </w:r>
            <w:r w:rsidRPr="003162DC">
              <w:rPr>
                <w:rFonts w:cs="Times New Roman"/>
                <w:szCs w:val="28"/>
              </w:rPr>
              <w:t>gồm hình thức xử phạt</w:t>
            </w:r>
            <w:r w:rsidRPr="003162DC">
              <w:rPr>
                <w:rFonts w:cs="Times New Roman"/>
                <w:szCs w:val="28"/>
                <w:lang w:val="vi-VN"/>
              </w:rPr>
              <w:t xml:space="preserve"> trong lĩnh vực quản lý phát triển đô thị </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Vụ pháp chế, Bộ Xây dựng</w:t>
            </w:r>
          </w:p>
        </w:tc>
      </w:tr>
      <w:tr w:rsidR="00871C36" w:rsidRPr="003162DC" w:rsidTr="007A7885">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7764" w:type="dxa"/>
            <w:gridSpan w:val="2"/>
            <w:vAlign w:val="center"/>
          </w:tcPr>
          <w:p w:rsidR="00871C36" w:rsidRPr="003162DC" w:rsidRDefault="00871C36" w:rsidP="003162DC">
            <w:pPr>
              <w:spacing w:before="80"/>
              <w:jc w:val="both"/>
              <w:rPr>
                <w:rFonts w:cs="Times New Roman"/>
                <w:szCs w:val="28"/>
                <w:u w:color="FF0000"/>
              </w:rPr>
            </w:pPr>
            <w:r w:rsidRPr="003162DC">
              <w:rPr>
                <w:rFonts w:cs="Times New Roman"/>
                <w:b/>
                <w:szCs w:val="28"/>
              </w:rPr>
              <w:t xml:space="preserve">Điều 79: </w:t>
            </w:r>
            <w:r w:rsidRPr="003162DC">
              <w:rPr>
                <w:rFonts w:cs="Times New Roman"/>
                <w:b/>
                <w:bCs/>
                <w:szCs w:val="28"/>
                <w:lang w:val="vi-VN"/>
              </w:rPr>
              <w:t xml:space="preserve">Thẩm quyền xử phạt của Chánh </w:t>
            </w:r>
            <w:r w:rsidRPr="003162DC">
              <w:rPr>
                <w:rFonts w:cs="Times New Roman"/>
                <w:b/>
                <w:bCs/>
                <w:szCs w:val="28"/>
              </w:rPr>
              <w:t>T</w:t>
            </w:r>
            <w:r w:rsidRPr="003162DC">
              <w:rPr>
                <w:rFonts w:cs="Times New Roman"/>
                <w:b/>
                <w:bCs/>
                <w:szCs w:val="28"/>
                <w:lang w:val="vi-VN"/>
              </w:rPr>
              <w:t>hanh tra Sở Xây dựng</w:t>
            </w:r>
          </w:p>
        </w:tc>
        <w:tc>
          <w:tcPr>
            <w:tcW w:w="4488" w:type="dxa"/>
            <w:vAlign w:val="center"/>
          </w:tcPr>
          <w:p w:rsidR="00871C36" w:rsidRPr="003162DC" w:rsidRDefault="00871C36" w:rsidP="003162DC">
            <w:pPr>
              <w:jc w:val="both"/>
              <w:rPr>
                <w:rFonts w:cs="Times New Roman"/>
                <w:szCs w:val="28"/>
              </w:rPr>
            </w:pPr>
          </w:p>
        </w:tc>
        <w:tc>
          <w:tcPr>
            <w:tcW w:w="2125" w:type="dxa"/>
            <w:vAlign w:val="center"/>
          </w:tcPr>
          <w:p w:rsidR="00871C36" w:rsidRPr="003162DC" w:rsidRDefault="00871C36" w:rsidP="003162DC">
            <w:pPr>
              <w:jc w:val="both"/>
              <w:rPr>
                <w:rFonts w:cs="Times New Roman"/>
                <w:b/>
                <w:szCs w:val="28"/>
              </w:rPr>
            </w:pP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spacing w:before="120" w:after="120" w:line="340" w:lineRule="exact"/>
              <w:jc w:val="both"/>
              <w:rPr>
                <w:rFonts w:cs="Times New Roman"/>
                <w:szCs w:val="28"/>
              </w:rPr>
            </w:pPr>
            <w:r w:rsidRPr="003162DC">
              <w:rPr>
                <w:rFonts w:cs="Times New Roman"/>
                <w:szCs w:val="28"/>
              </w:rPr>
              <w:t>Đề nghị sửa đổi tiêu đề Điều 79 là:</w:t>
            </w:r>
          </w:p>
          <w:p w:rsidR="00871C36" w:rsidRPr="003162DC" w:rsidRDefault="00871C36" w:rsidP="003162DC">
            <w:pPr>
              <w:spacing w:before="120" w:after="120" w:line="360" w:lineRule="exact"/>
              <w:ind w:firstLine="720"/>
              <w:jc w:val="both"/>
              <w:rPr>
                <w:rFonts w:cs="Times New Roman"/>
                <w:b/>
                <w:bCs/>
                <w:szCs w:val="28"/>
              </w:rPr>
            </w:pPr>
            <w:bookmarkStart w:id="82" w:name="dieu_73"/>
            <w:r w:rsidRPr="003162DC">
              <w:rPr>
                <w:rFonts w:cs="Times New Roman"/>
                <w:b/>
                <w:bCs/>
                <w:szCs w:val="28"/>
              </w:rPr>
              <w:t>- “</w:t>
            </w:r>
            <w:r w:rsidRPr="003162DC">
              <w:rPr>
                <w:rFonts w:cs="Times New Roman"/>
                <w:b/>
                <w:bCs/>
                <w:szCs w:val="28"/>
                <w:lang w:val="vi-VN"/>
              </w:rPr>
              <w:t>Điều</w:t>
            </w:r>
            <w:r w:rsidRPr="003162DC">
              <w:rPr>
                <w:rFonts w:cs="Times New Roman"/>
                <w:b/>
                <w:bCs/>
                <w:szCs w:val="28"/>
              </w:rPr>
              <w:t xml:space="preserve"> 79</w:t>
            </w:r>
            <w:r w:rsidRPr="003162DC">
              <w:rPr>
                <w:rFonts w:cs="Times New Roman"/>
                <w:b/>
                <w:bCs/>
                <w:szCs w:val="28"/>
                <w:lang w:val="vi-VN"/>
              </w:rPr>
              <w:t xml:space="preserve">. Thẩm quyền xử phạt của Chánh </w:t>
            </w:r>
            <w:r w:rsidRPr="003162DC">
              <w:rPr>
                <w:rFonts w:cs="Times New Roman"/>
                <w:b/>
                <w:bCs/>
                <w:szCs w:val="28"/>
              </w:rPr>
              <w:t>T</w:t>
            </w:r>
            <w:r w:rsidRPr="003162DC">
              <w:rPr>
                <w:rFonts w:cs="Times New Roman"/>
                <w:b/>
                <w:bCs/>
                <w:szCs w:val="28"/>
                <w:lang w:val="vi-VN"/>
              </w:rPr>
              <w:t>hanh tra Sở Xây dựng</w:t>
            </w:r>
            <w:bookmarkEnd w:id="82"/>
            <w:r w:rsidRPr="003162DC">
              <w:rPr>
                <w:rFonts w:cs="Times New Roman"/>
                <w:b/>
                <w:bCs/>
                <w:szCs w:val="28"/>
              </w:rPr>
              <w:t xml:space="preserve"> (hoặc Chánh thanh tra Sở Giao thông vận tải – Xây dựng)”</w:t>
            </w:r>
          </w:p>
          <w:p w:rsidR="00871C36" w:rsidRPr="003162DC" w:rsidRDefault="00871C36" w:rsidP="003162DC">
            <w:pPr>
              <w:spacing w:before="120" w:after="120" w:line="360" w:lineRule="exact"/>
              <w:ind w:firstLine="720"/>
              <w:jc w:val="both"/>
              <w:rPr>
                <w:rFonts w:cs="Times New Roman"/>
                <w:szCs w:val="28"/>
              </w:rPr>
            </w:pPr>
            <w:r w:rsidRPr="003162DC">
              <w:rPr>
                <w:rFonts w:cs="Times New Roman"/>
                <w:szCs w:val="28"/>
              </w:rPr>
              <w:t xml:space="preserve">- Tăng thẩm quyền phạt tiền của </w:t>
            </w:r>
            <w:r w:rsidRPr="003162DC">
              <w:rPr>
                <w:rFonts w:cs="Times New Roman"/>
                <w:szCs w:val="28"/>
                <w:lang w:val="vi-VN"/>
              </w:rPr>
              <w:t xml:space="preserve">Chánh </w:t>
            </w:r>
            <w:r w:rsidRPr="003162DC">
              <w:rPr>
                <w:rFonts w:cs="Times New Roman"/>
                <w:szCs w:val="28"/>
              </w:rPr>
              <w:t>T</w:t>
            </w:r>
            <w:r w:rsidRPr="003162DC">
              <w:rPr>
                <w:rFonts w:cs="Times New Roman"/>
                <w:szCs w:val="28"/>
                <w:lang w:val="vi-VN"/>
              </w:rPr>
              <w:t>hanh tra</w:t>
            </w:r>
            <w:r w:rsidRPr="003162DC">
              <w:rPr>
                <w:rFonts w:cs="Times New Roman"/>
                <w:szCs w:val="28"/>
              </w:rPr>
              <w:t xml:space="preserve"> đến </w:t>
            </w:r>
            <w:r w:rsidRPr="003162DC">
              <w:rPr>
                <w:rFonts w:cs="Times New Roman"/>
                <w:b/>
                <w:bCs/>
                <w:szCs w:val="28"/>
              </w:rPr>
              <w:t>200.000.000</w:t>
            </w:r>
            <w:r w:rsidRPr="003162DC">
              <w:rPr>
                <w:rFonts w:cs="Times New Roman"/>
                <w:szCs w:val="28"/>
              </w:rPr>
              <w:t xml:space="preserve"> đồng để phù hợp với các mức tăng tiền xử phạt đối với các hành vi vi phạm hành chính được nêu trong dự thảo Nghị định.</w:t>
            </w:r>
          </w:p>
          <w:p w:rsidR="00871C36" w:rsidRPr="003162DC" w:rsidRDefault="00871C36" w:rsidP="003162DC">
            <w:pPr>
              <w:jc w:val="both"/>
              <w:rPr>
                <w:rFonts w:cs="Times New Roman"/>
                <w:b/>
                <w:szCs w:val="28"/>
              </w:rPr>
            </w:pP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lastRenderedPageBreak/>
              <w:t>- Bộ Xây dung nghiên cứu, tiếp thu chỉnh sửa khoản 1 Điều 7</w:t>
            </w:r>
            <w:r w:rsidRPr="003162DC">
              <w:rPr>
                <w:rFonts w:cs="Times New Roman"/>
                <w:szCs w:val="28"/>
                <w:lang w:val="vi-VN"/>
              </w:rPr>
              <w:t>9</w:t>
            </w:r>
            <w:r w:rsidRPr="003162DC">
              <w:rPr>
                <w:rFonts w:cs="Times New Roman"/>
                <w:szCs w:val="28"/>
              </w:rPr>
              <w:t>;</w:t>
            </w:r>
          </w:p>
          <w:p w:rsidR="00871C36" w:rsidRPr="003162DC" w:rsidRDefault="00871C36" w:rsidP="003162DC">
            <w:pPr>
              <w:jc w:val="both"/>
              <w:rPr>
                <w:rFonts w:cs="Times New Roman"/>
                <w:szCs w:val="28"/>
              </w:rPr>
            </w:pPr>
            <w:r w:rsidRPr="003162DC">
              <w:rPr>
                <w:rFonts w:cs="Times New Roman"/>
                <w:szCs w:val="28"/>
              </w:rPr>
              <w:t>- Theo quy định tại khoản 2 Điều 46 Luật Xử lý vi phạm hành chính 2012 quy định thẩm quyền xử phạt trưởng đoàn thanh tra chuyên ngành tối đa không quá 50 triệu đồng (đối với cá nhân), tổ chức gấp đôi là 100 triệu đồng. Dự thảo quy định phù hợp với Luật Xử lý vi phạm hành chính.</w:t>
            </w:r>
          </w:p>
          <w:p w:rsidR="00871C36" w:rsidRPr="003162DC" w:rsidRDefault="00871C36" w:rsidP="003162DC">
            <w:pPr>
              <w:jc w:val="both"/>
              <w:rPr>
                <w:rFonts w:cs="Times New Roman"/>
                <w:b/>
                <w:szCs w:val="28"/>
                <w:lang w:val="vi-VN"/>
              </w:rPr>
            </w:pPr>
            <w:r w:rsidRPr="003162DC">
              <w:rPr>
                <w:rFonts w:cs="Times New Roman"/>
                <w:szCs w:val="28"/>
              </w:rPr>
              <w:t>Bộ Xây dựng giữ nguyên dự thảo.</w:t>
            </w:r>
          </w:p>
        </w:tc>
        <w:tc>
          <w:tcPr>
            <w:tcW w:w="2125" w:type="dxa"/>
            <w:vAlign w:val="center"/>
          </w:tcPr>
          <w:p w:rsidR="00871C36" w:rsidRPr="003162DC" w:rsidRDefault="00871C36" w:rsidP="003162DC">
            <w:pPr>
              <w:jc w:val="both"/>
              <w:rPr>
                <w:rFonts w:cs="Times New Roman"/>
                <w:b/>
                <w:szCs w:val="28"/>
              </w:rPr>
            </w:pPr>
            <w:r w:rsidRPr="003162DC">
              <w:rPr>
                <w:rFonts w:cs="Times New Roman"/>
                <w:b/>
                <w:bCs/>
                <w:szCs w:val="28"/>
              </w:rPr>
              <w:t>Sở Giao thông vận tải – Xây dựng Lào Cai</w:t>
            </w:r>
          </w:p>
        </w:tc>
      </w:tr>
      <w:tr w:rsidR="00871C36" w:rsidRPr="003162DC" w:rsidTr="00EF43EB">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tcPr>
          <w:p w:rsidR="00871C36" w:rsidRPr="003162DC" w:rsidRDefault="00871C36" w:rsidP="003162DC">
            <w:pPr>
              <w:spacing w:before="20" w:after="20"/>
              <w:jc w:val="both"/>
              <w:rPr>
                <w:szCs w:val="28"/>
              </w:rPr>
            </w:pPr>
            <w:r w:rsidRPr="003162DC">
              <w:rPr>
                <w:rFonts w:eastAsia="Calibri" w:cs="Times New Roman"/>
                <w:szCs w:val="28"/>
              </w:rPr>
              <w:t>Theo dự thảo Nghị định, có một số điều khoản quy định xử phạt vi phạm hành chính thuộc chức năng quản lý Nhà nước của Sở Giao thông vận tải (liên quan đến công tác quản lý công trình cầu, đường bộ…), Sở Lao động-Thương bình và Xã hội (liên quan đến công tác quản lý Nhà nước) nên cần bổ sung thẩm quyền xử phạt của</w:t>
            </w:r>
            <w:r w:rsidRPr="003162DC">
              <w:rPr>
                <w:rFonts w:eastAsia="Calibri" w:cs="Times New Roman"/>
                <w:b/>
                <w:bCs/>
                <w:szCs w:val="28"/>
              </w:rPr>
              <w:t xml:space="preserve"> Chánh Thanh tra các Sở quản lý chuyên ngành</w:t>
            </w:r>
            <w:r w:rsidRPr="003162DC">
              <w:rPr>
                <w:rFonts w:eastAsia="Calibri" w:cs="Times New Roman"/>
                <w:szCs w:val="28"/>
              </w:rPr>
              <w:t>.</w:t>
            </w: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t>Nội dung đề xuất không rõ.</w:t>
            </w:r>
          </w:p>
          <w:p w:rsidR="00871C36" w:rsidRPr="003162DC" w:rsidRDefault="00871C3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Sở Xây dựng thành phố Hồ Chí Minh</w:t>
            </w:r>
          </w:p>
        </w:tc>
      </w:tr>
      <w:tr w:rsidR="00871C36" w:rsidRPr="003162DC" w:rsidTr="00CE5AB9">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5D26EB">
            <w:pPr>
              <w:tabs>
                <w:tab w:val="left" w:pos="6840"/>
              </w:tabs>
              <w:spacing w:before="120" w:after="120" w:line="360" w:lineRule="exact"/>
              <w:jc w:val="both"/>
              <w:rPr>
                <w:rFonts w:cs="Times New Roman"/>
                <w:spacing w:val="-2"/>
                <w:szCs w:val="28"/>
                <w:lang w:val="vi-VN"/>
              </w:rPr>
            </w:pPr>
            <w:r w:rsidRPr="003162DC">
              <w:rPr>
                <w:rFonts w:cs="Times New Roman"/>
                <w:szCs w:val="28"/>
                <w:lang w:val="vi-VN"/>
              </w:rPr>
              <w:t xml:space="preserve">Điểm d khoản 1 điều 38 </w:t>
            </w:r>
            <w:r w:rsidRPr="003162DC">
              <w:rPr>
                <w:rFonts w:cs="Times New Roman"/>
                <w:spacing w:val="-2"/>
                <w:szCs w:val="28"/>
                <w:lang w:val="vi-VN"/>
              </w:rPr>
              <w:t xml:space="preserve">Luật Xử lý vi phạm hành chính có quy định Chủ tịch Uỷ ban nhân dân xã có quyền áp dụng biện pháp khắc phục hậu quả quy định tại các điểm a, b, c và đ khoản 1 điều 28 của Luật này là các biện pháp khắc phục hậu quả: buộc khôi phục lại tình trạng ban đầu; buộc tháo dỡ công trình, phần công trình xây dựng không có giấy phép hoặc xây dựng không đúng với giấy phép; buộc thực hiện biện pháp khắc phục tình trạng ô nhiễm môi trường, lây </w:t>
            </w:r>
            <w:r w:rsidRPr="003162DC">
              <w:rPr>
                <w:rFonts w:cs="Times New Roman"/>
                <w:spacing w:val="-2"/>
                <w:szCs w:val="28"/>
                <w:lang w:val="vi-VN"/>
              </w:rPr>
              <w:lastRenderedPageBreak/>
              <w:t xml:space="preserve">lan dịch bệnh; buộc tiêu huỷ hàng hoá, vật phẩm gây hại cho sức khoẻ con người, vật nuôi, cây trồng và môi trường, văn hoá phẩm có nội dung độc hại. </w:t>
            </w:r>
            <w:r w:rsidRPr="003162DC">
              <w:rPr>
                <w:rFonts w:cs="Times New Roman"/>
                <w:szCs w:val="28"/>
                <w:lang w:val="vi-VN"/>
              </w:rPr>
              <w:t>Tuy nhiên, khoản 4 điều 79 có quy định Chủ tịch Uỷ ban nhân dân cấp xã được áp dụng biện pháp khắc phục hậu quả, trong đó có biện pháp khắc phục hậu quả quy định tại điểm đ khoản 3 điều 3 Nghị định là biện pháp khắc phục hậu quả “</w:t>
            </w:r>
            <w:r w:rsidRPr="003162DC">
              <w:rPr>
                <w:rFonts w:cs="Times New Roman"/>
                <w:i/>
                <w:szCs w:val="28"/>
                <w:lang w:val="vi-VN"/>
              </w:rPr>
              <w:t>Buộc thu hồi sản phẩm, hàng hoá không đảm bảo chất lượng</w:t>
            </w:r>
            <w:r w:rsidRPr="003162DC">
              <w:rPr>
                <w:rFonts w:cs="Times New Roman"/>
                <w:szCs w:val="28"/>
                <w:lang w:val="vi-VN"/>
              </w:rPr>
              <w:t xml:space="preserve">”. Việc quy định như trên là chưa đúng với điểm d khoản 1 điều 38 </w:t>
            </w:r>
            <w:r w:rsidRPr="003162DC">
              <w:rPr>
                <w:rFonts w:cs="Times New Roman"/>
                <w:spacing w:val="-2"/>
                <w:szCs w:val="28"/>
                <w:lang w:val="vi-VN"/>
              </w:rPr>
              <w:t>Luật Xử lý vi phạm hành chính (không có quy định</w:t>
            </w:r>
            <w:r w:rsidRPr="003162DC">
              <w:rPr>
                <w:rFonts w:cs="Times New Roman"/>
                <w:szCs w:val="28"/>
                <w:lang w:val="vi-VN"/>
              </w:rPr>
              <w:t xml:space="preserve"> Chủ tịch Uỷ ban nhân dân cấp xã được áp dụng biện pháp khắc phục hậu quả “</w:t>
            </w:r>
            <w:r w:rsidRPr="003162DC">
              <w:rPr>
                <w:rFonts w:cs="Times New Roman"/>
                <w:i/>
                <w:szCs w:val="28"/>
                <w:lang w:val="vi-VN"/>
              </w:rPr>
              <w:t>Buộc thu hồi sản phẩm, hàng hoá không đảm bảo chất lượng</w:t>
            </w:r>
            <w:r w:rsidRPr="003162DC">
              <w:rPr>
                <w:rFonts w:cs="Times New Roman"/>
                <w:szCs w:val="28"/>
                <w:lang w:val="vi-VN"/>
              </w:rPr>
              <w:t>”).</w:t>
            </w:r>
            <w:r w:rsidRPr="003162DC">
              <w:rPr>
                <w:rFonts w:cs="Times New Roman"/>
                <w:spacing w:val="-2"/>
                <w:szCs w:val="28"/>
                <w:lang w:val="vi-VN"/>
              </w:rPr>
              <w:t xml:space="preserve"> </w:t>
            </w:r>
          </w:p>
          <w:p w:rsidR="00871C36" w:rsidRPr="003162DC" w:rsidRDefault="00871C36" w:rsidP="005D26EB">
            <w:pPr>
              <w:tabs>
                <w:tab w:val="left" w:pos="6840"/>
              </w:tabs>
              <w:spacing w:before="120" w:after="120" w:line="360" w:lineRule="exact"/>
              <w:jc w:val="both"/>
              <w:rPr>
                <w:rFonts w:cs="Times New Roman"/>
                <w:szCs w:val="28"/>
              </w:rPr>
            </w:pPr>
            <w:r w:rsidRPr="003162DC">
              <w:rPr>
                <w:rFonts w:cs="Times New Roman"/>
                <w:spacing w:val="-2"/>
                <w:szCs w:val="28"/>
                <w:lang w:val="vi-VN"/>
              </w:rPr>
              <w:t xml:space="preserve">Vì vậy, đề nghị khoản 4 điều 79 bỏ quy định </w:t>
            </w:r>
            <w:r w:rsidRPr="003162DC">
              <w:rPr>
                <w:rFonts w:cs="Times New Roman"/>
                <w:szCs w:val="28"/>
                <w:lang w:val="vi-VN"/>
              </w:rPr>
              <w:t>được áp dụng biện pháp khắc phục hậu quả quy định tại điểm đ khoản 3 điều 3 Nghị định này</w:t>
            </w:r>
            <w:r w:rsidRPr="003162DC">
              <w:rPr>
                <w:rFonts w:cs="Times New Roman"/>
                <w:spacing w:val="-2"/>
                <w:szCs w:val="28"/>
                <w:lang w:val="vi-VN"/>
              </w:rPr>
              <w:t>.</w:t>
            </w: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lastRenderedPageBreak/>
              <w:t>Tiếp thu, bỏ cụm từ “ điểm đ” khoản 4 Điều 82 trong Dự thảo</w:t>
            </w:r>
          </w:p>
        </w:tc>
        <w:tc>
          <w:tcPr>
            <w:tcW w:w="2125" w:type="dxa"/>
            <w:vAlign w:val="center"/>
          </w:tcPr>
          <w:p w:rsidR="00871C36" w:rsidRPr="003162DC" w:rsidRDefault="00871C36" w:rsidP="003162DC">
            <w:pPr>
              <w:jc w:val="both"/>
              <w:rPr>
                <w:rFonts w:cs="Times New Roman"/>
                <w:b/>
                <w:szCs w:val="28"/>
              </w:rPr>
            </w:pPr>
            <w:r w:rsidRPr="003162DC">
              <w:rPr>
                <w:rFonts w:cs="Times New Roman"/>
                <w:b/>
                <w:szCs w:val="28"/>
              </w:rPr>
              <w:t>Vụ pháp chế, Bộ Xây dựng</w:t>
            </w:r>
          </w:p>
        </w:tc>
      </w:tr>
      <w:tr w:rsidR="00245484" w:rsidRPr="003162DC" w:rsidTr="00256DD9">
        <w:trPr>
          <w:trHeight w:val="1445"/>
        </w:trPr>
        <w:tc>
          <w:tcPr>
            <w:tcW w:w="992" w:type="dxa"/>
            <w:vAlign w:val="center"/>
          </w:tcPr>
          <w:p w:rsidR="009C4D65" w:rsidRPr="003162DC" w:rsidRDefault="009C4D65" w:rsidP="003162DC">
            <w:pPr>
              <w:pStyle w:val="ListParagraph"/>
              <w:numPr>
                <w:ilvl w:val="0"/>
                <w:numId w:val="13"/>
              </w:numPr>
              <w:jc w:val="both"/>
              <w:rPr>
                <w:rFonts w:cs="Times New Roman"/>
                <w:b/>
                <w:szCs w:val="28"/>
              </w:rPr>
            </w:pPr>
          </w:p>
        </w:tc>
        <w:tc>
          <w:tcPr>
            <w:tcW w:w="12252" w:type="dxa"/>
            <w:gridSpan w:val="3"/>
            <w:vAlign w:val="center"/>
          </w:tcPr>
          <w:p w:rsidR="009C4D65" w:rsidRPr="003162DC" w:rsidRDefault="009C4D65" w:rsidP="003162DC">
            <w:pPr>
              <w:jc w:val="both"/>
              <w:rPr>
                <w:rFonts w:cs="Times New Roman"/>
                <w:b/>
                <w:szCs w:val="28"/>
              </w:rPr>
            </w:pPr>
            <w:r w:rsidRPr="003162DC">
              <w:rPr>
                <w:rFonts w:cs="Times New Roman"/>
                <w:b/>
                <w:szCs w:val="28"/>
              </w:rPr>
              <w:t>Điều 81: Thẩm quyền xử phạt của Công an nhân dân</w:t>
            </w:r>
          </w:p>
        </w:tc>
        <w:tc>
          <w:tcPr>
            <w:tcW w:w="2125" w:type="dxa"/>
            <w:vAlign w:val="center"/>
          </w:tcPr>
          <w:p w:rsidR="009C4D65" w:rsidRPr="003162DC" w:rsidRDefault="009C4D65" w:rsidP="003162DC">
            <w:pPr>
              <w:jc w:val="both"/>
              <w:rPr>
                <w:rFonts w:cs="Times New Roman"/>
                <w:b/>
                <w:szCs w:val="28"/>
              </w:rPr>
            </w:pPr>
          </w:p>
        </w:tc>
      </w:tr>
      <w:tr w:rsidR="00245484" w:rsidRPr="003162DC" w:rsidTr="00CE5AB9">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Tại Điều 81 dự thảo Nghị định quy định thẩm quyền xử phạt của công an nhân dân, đề nghị bổ sung trích dẫn thẩm quyền xử phạt của công an nhân dân để thực hiện theo quy định tại Điều 39 Luật Xử lý vi phạm hành chính, nghị định của Chính phủ quy định xử phạt vi phạm hành chính trong lĩnh vực an ninh và trật tự an toàn xã hội.</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Bộ Tài chính</w:t>
            </w:r>
          </w:p>
        </w:tc>
      </w:tr>
      <w:tr w:rsidR="00245484" w:rsidRPr="003162DC" w:rsidTr="00CE5AB9">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Tại Điều 81 dự thảo Nghị định về thẩm quyền xử phạt của lực lượng công an nhân dân</w:t>
            </w:r>
          </w:p>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a) Bổ sung thẩm quyền xử phạt của lực lượng công an nhân dân đối với các hành vi quy định tại điểm d khoản 4 Điều 14, khoản 1 Điều 15, khoản 4 Điều 16, khoản 1 Điều 21, khoản 1 Điều 30, khoản 4 Điều 32, khoản 1 Điều 40, khoản 3 Điều 45, điểm a khoản 1 Điều 48, Điều 51, Điều 53, Điều 56, khoản 1 Điều 73 vì các hành vi này liên quan này liên quan đến chức năng, nhiệm vụ của một số lực lượng trong công an nhân dân,</w:t>
            </w:r>
          </w:p>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b) Bổ sung chức danh có thẩm quyền </w:t>
            </w:r>
            <w:r w:rsidRPr="003162DC">
              <w:rPr>
                <w:rFonts w:cs="Times New Roman"/>
                <w:szCs w:val="28"/>
                <w:shd w:val="clear" w:color="auto" w:fill="FFFFFF"/>
                <w:lang w:val="vi-VN"/>
              </w:rPr>
              <w:lastRenderedPageBreak/>
              <w:t>xử phạt trong công an nhân dân theo quy định tại Điều 39 Luật Xử lý vi phạm hành chính (sửa đổi, bổ sung năm 2020) gồm:</w:t>
            </w:r>
          </w:p>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Trưởng công an cấp huyện; trưởng phòng nghiệp vụ thuộc Cục cảnh sát quản lý hành chính về trật tự xã hội; trưởng phòng nghiệp vụ thuộc cảnh sát giao thông; trưởng phòng nghiệp vụ thuộc cục cảnh sát phòng cháy, chữa cháy và cứu nạn, cứu hộ; Trưởng phòng công an cấp tỉnh gồm Trưởng phòng cảnh sát quản lý hành chính về trật tự xã hội, Trưởng phòng cảnh sát giao thông đường bộ, đường sắt. Trưởng phòng cảnh sát giao thông đường bộ, Trưởng phòng cảnh sát đường thủy, Trưởng phòng cảnh sát phòng, chống tội phạm về môi trường, Trưởng phòng cảnh sát phòng cháy, chữa cháy và cứu nạn, cứu hộ, Cục trưởng an ninh kinh tế.</w:t>
            </w:r>
          </w:p>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 Giám đốc công an cấp tỉnh;</w:t>
            </w:r>
          </w:p>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 Cục trưởng Cục an ninh kinh tế, Cục trưởng cục cảnh sát quản lý hành chính về trật tự xã hội, Cục trưởng Cục Cảnh sát giao thông, Cục trưởng Cục cảnh sát phòng cháy, chữa cháy và cứu nạn, cứu hộ, Cục trưởng Cục cảnh sát phòng, chống tội phạm về môi trường.</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lastRenderedPageBreak/>
              <w:t>Bộ Xây dựng giải trình như sau:</w:t>
            </w:r>
          </w:p>
          <w:p w:rsidR="003A0AA0" w:rsidRPr="003162DC" w:rsidRDefault="003A0AA0" w:rsidP="003162DC">
            <w:pPr>
              <w:jc w:val="both"/>
              <w:rPr>
                <w:rFonts w:cs="Times New Roman"/>
                <w:szCs w:val="28"/>
                <w:lang w:val="vi-VN"/>
              </w:rPr>
            </w:pPr>
            <w:r w:rsidRPr="003162DC">
              <w:rPr>
                <w:rFonts w:cs="Times New Roman"/>
                <w:szCs w:val="28"/>
                <w:lang w:val="vi-VN"/>
              </w:rPr>
              <w:t>Theo quy định tại Điều 52 “</w:t>
            </w:r>
            <w:r w:rsidRPr="003162DC">
              <w:rPr>
                <w:rFonts w:cs="Times New Roman"/>
                <w:i/>
                <w:szCs w:val="28"/>
                <w:lang w:val="vi-VN"/>
              </w:rPr>
              <w:t>Người có thẩm quyền xử phạt vi phạm hành chính quy định tại các điều từ 39 đến điều 51 của Luật này có thẩm quyền xử phạt vi phạm thuộc lĩnh vực ngành mình quản lý</w:t>
            </w:r>
            <w:r w:rsidRPr="003162DC">
              <w:rPr>
                <w:rFonts w:cs="Times New Roman"/>
                <w:szCs w:val="28"/>
                <w:lang w:val="vi-VN"/>
              </w:rPr>
              <w:t xml:space="preserve">’. </w:t>
            </w:r>
          </w:p>
          <w:p w:rsidR="003A0AA0" w:rsidRPr="003162DC" w:rsidRDefault="003A0AA0" w:rsidP="003162DC">
            <w:pPr>
              <w:jc w:val="both"/>
              <w:rPr>
                <w:rFonts w:cs="Times New Roman"/>
                <w:szCs w:val="28"/>
                <w:lang w:val="vi-VN"/>
              </w:rPr>
            </w:pPr>
            <w:r w:rsidRPr="003162DC">
              <w:rPr>
                <w:rFonts w:cs="Times New Roman"/>
                <w:szCs w:val="28"/>
                <w:lang w:val="vi-VN"/>
              </w:rPr>
              <w:t>Khoản 3 Điều 5 Nghị định số 81/2013/NĐ-CP quy định: “</w:t>
            </w:r>
            <w:r w:rsidRPr="003162DC">
              <w:rPr>
                <w:rFonts w:cs="Times New Roman"/>
                <w:i/>
                <w:szCs w:val="28"/>
                <w:lang w:val="vi-VN"/>
              </w:rPr>
              <w:t xml:space="preserve">Trong trường hợp nghị định quy định hành vi vi phạm hành chính đặc thù theo quy định tại khoản 5 Điều 2 của Nghị định này, thì chức danh có thẩm quyền xử phạt trong lĩnh vực quản lý nhà nước chuyên ngành cũng được xử phạt đối với hành vi có tính chất </w:t>
            </w:r>
            <w:r w:rsidRPr="003162DC">
              <w:rPr>
                <w:rFonts w:cs="Times New Roman"/>
                <w:i/>
                <w:szCs w:val="28"/>
                <w:lang w:val="vi-VN"/>
              </w:rPr>
              <w:lastRenderedPageBreak/>
              <w:t>đặc thù quy định trong nghị định xử phạt vi phạm hành chính thuộc lĩnh vực khác”.</w:t>
            </w:r>
          </w:p>
          <w:p w:rsidR="003A0AA0" w:rsidRPr="003162DC" w:rsidRDefault="003A0AA0" w:rsidP="003162DC">
            <w:pPr>
              <w:jc w:val="both"/>
              <w:rPr>
                <w:rFonts w:cs="Times New Roman"/>
                <w:szCs w:val="28"/>
                <w:lang w:val="vi-VN"/>
              </w:rPr>
            </w:pPr>
            <w:r w:rsidRPr="003162DC">
              <w:rPr>
                <w:rFonts w:cs="Times New Roman"/>
                <w:szCs w:val="28"/>
                <w:lang w:val="vi-VN"/>
              </w:rPr>
              <w:t>Nội dung đề xuất của Bộ Công an không thuộc trường hợp nêu tại  khoản 3 Điều 5 Nghị định số 81/2013/NĐ-CP. Do vậy, Bộ Xây dựng giữ nguyên như dự thảo.</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lastRenderedPageBreak/>
              <w:t>Bộ Công an</w:t>
            </w:r>
          </w:p>
        </w:tc>
      </w:tr>
      <w:tr w:rsidR="00871C36" w:rsidRPr="003162DC" w:rsidTr="007A7885">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7764" w:type="dxa"/>
            <w:gridSpan w:val="2"/>
            <w:vAlign w:val="center"/>
          </w:tcPr>
          <w:p w:rsidR="00871C36" w:rsidRPr="003162DC" w:rsidRDefault="00871C36" w:rsidP="003162DC">
            <w:pPr>
              <w:spacing w:before="120" w:after="120" w:line="340" w:lineRule="exact"/>
              <w:jc w:val="both"/>
              <w:rPr>
                <w:rFonts w:cs="Times New Roman"/>
                <w:szCs w:val="28"/>
              </w:rPr>
            </w:pPr>
            <w:r w:rsidRPr="003162DC">
              <w:rPr>
                <w:rFonts w:cs="Times New Roman"/>
                <w:b/>
                <w:szCs w:val="28"/>
              </w:rPr>
              <w:t xml:space="preserve">Điều 82: </w:t>
            </w:r>
            <w:r w:rsidRPr="003162DC">
              <w:rPr>
                <w:rFonts w:cs="Times New Roman"/>
                <w:b/>
                <w:bCs/>
                <w:szCs w:val="28"/>
                <w:lang w:val="vi-VN"/>
              </w:rPr>
              <w:t>Thẩm quyền xử phạt của Chủ tịch Ủy ban nhân dân cấp xã</w:t>
            </w:r>
          </w:p>
        </w:tc>
        <w:tc>
          <w:tcPr>
            <w:tcW w:w="4488" w:type="dxa"/>
            <w:vAlign w:val="center"/>
          </w:tcPr>
          <w:p w:rsidR="00871C36" w:rsidRPr="003162DC" w:rsidRDefault="00871C36" w:rsidP="003162DC">
            <w:pPr>
              <w:jc w:val="both"/>
              <w:rPr>
                <w:rFonts w:cs="Times New Roman"/>
                <w:szCs w:val="28"/>
              </w:rPr>
            </w:pPr>
          </w:p>
        </w:tc>
        <w:tc>
          <w:tcPr>
            <w:tcW w:w="2125" w:type="dxa"/>
            <w:vAlign w:val="center"/>
          </w:tcPr>
          <w:p w:rsidR="00871C36" w:rsidRPr="003162DC" w:rsidRDefault="00871C36" w:rsidP="003162DC">
            <w:pPr>
              <w:jc w:val="both"/>
              <w:rPr>
                <w:rFonts w:cs="Times New Roman"/>
                <w:b/>
                <w:bCs/>
                <w:szCs w:val="28"/>
              </w:rPr>
            </w:pP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p>
        </w:tc>
        <w:tc>
          <w:tcPr>
            <w:tcW w:w="4679" w:type="dxa"/>
            <w:vAlign w:val="center"/>
          </w:tcPr>
          <w:p w:rsidR="00871C36" w:rsidRPr="003162DC" w:rsidRDefault="00871C36" w:rsidP="003162DC">
            <w:pPr>
              <w:pStyle w:val="BodyText"/>
              <w:spacing w:before="120" w:after="120"/>
              <w:rPr>
                <w:rFonts w:ascii="Times New Roman" w:hAnsi="Times New Roman"/>
                <w:bCs/>
                <w:iCs/>
                <w:szCs w:val="28"/>
              </w:rPr>
            </w:pPr>
            <w:r w:rsidRPr="003162DC">
              <w:rPr>
                <w:rFonts w:ascii="Times New Roman" w:hAnsi="Times New Roman"/>
                <w:bCs/>
                <w:iCs/>
                <w:szCs w:val="28"/>
              </w:rPr>
              <w:t>Tăng thẩm quyền xử phạt đối với chức danh Chủ tịch UBND cấp xã quy định tại Điều 82 theo hướng tăng lên 15 triệu do trong thực tế mức phạt này sảy ra rất nhiều có thể ra Quyết định xử phạt ngay, tránh tình trạng trình lên cấp trên làm chậm thời gian xử lý.</w:t>
            </w:r>
          </w:p>
          <w:p w:rsidR="00871C36" w:rsidRPr="003162DC" w:rsidRDefault="00871C36" w:rsidP="003162DC">
            <w:pPr>
              <w:spacing w:before="120" w:after="120" w:line="340" w:lineRule="exact"/>
              <w:ind w:firstLine="720"/>
              <w:jc w:val="both"/>
              <w:rPr>
                <w:rFonts w:cs="Times New Roman"/>
                <w:szCs w:val="28"/>
              </w:rPr>
            </w:pP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t>Khoản 1 Điều 38 Luật Xử lý vi phạm hành chính 2012 quy định thẩm quyền xử phạt của Chủ tịch UBND xã tối đa 10 triệu đồng đối với tổ chức.</w:t>
            </w:r>
          </w:p>
          <w:p w:rsidR="00871C36" w:rsidRPr="003162DC" w:rsidRDefault="00871C36" w:rsidP="003162DC">
            <w:pPr>
              <w:jc w:val="both"/>
              <w:rPr>
                <w:rFonts w:cs="Times New Roman"/>
                <w:szCs w:val="28"/>
              </w:rPr>
            </w:pPr>
            <w:r w:rsidRPr="003162DC">
              <w:rPr>
                <w:rFonts w:cs="Times New Roman"/>
                <w:szCs w:val="28"/>
              </w:rPr>
              <w:t xml:space="preserve"> Việc quy định tại dự thảo là phù hợp với Luật Xử lý vi phạm hành chính.</w:t>
            </w:r>
          </w:p>
          <w:p w:rsidR="00871C36" w:rsidRPr="003162DC" w:rsidRDefault="00871C36" w:rsidP="003162DC">
            <w:pPr>
              <w:jc w:val="both"/>
              <w:rPr>
                <w:rFonts w:cs="Times New Roman"/>
                <w:b/>
                <w:szCs w:val="28"/>
              </w:rPr>
            </w:pPr>
            <w:r w:rsidRPr="003162DC">
              <w:rPr>
                <w:rFonts w:cs="Times New Roman"/>
                <w:szCs w:val="28"/>
              </w:rPr>
              <w:t>Bộ Xây dựng giữ nguyên như dự thảo.</w:t>
            </w:r>
          </w:p>
        </w:tc>
        <w:tc>
          <w:tcPr>
            <w:tcW w:w="2125" w:type="dxa"/>
            <w:vAlign w:val="center"/>
          </w:tcPr>
          <w:p w:rsidR="00871C36" w:rsidRPr="003162DC" w:rsidRDefault="00871C36" w:rsidP="003162DC">
            <w:pPr>
              <w:jc w:val="both"/>
              <w:rPr>
                <w:rFonts w:cs="Times New Roman"/>
                <w:b/>
                <w:bCs/>
                <w:szCs w:val="28"/>
              </w:rPr>
            </w:pPr>
            <w:r w:rsidRPr="003162DC">
              <w:rPr>
                <w:rFonts w:cs="Times New Roman"/>
                <w:b/>
                <w:bCs/>
                <w:szCs w:val="28"/>
              </w:rPr>
              <w:t>Sở Xây dựng Cao Bằng</w:t>
            </w:r>
          </w:p>
        </w:tc>
      </w:tr>
      <w:tr w:rsidR="00871C36" w:rsidRPr="003162DC" w:rsidTr="00BC321E">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3085" w:type="dxa"/>
            <w:vAlign w:val="center"/>
          </w:tcPr>
          <w:p w:rsidR="00871C36" w:rsidRPr="003162DC" w:rsidRDefault="00871C36" w:rsidP="003162DC">
            <w:pPr>
              <w:jc w:val="both"/>
              <w:rPr>
                <w:rFonts w:cs="Times New Roman"/>
                <w:b/>
                <w:szCs w:val="28"/>
              </w:rPr>
            </w:pPr>
            <w:r w:rsidRPr="003162DC">
              <w:rPr>
                <w:rFonts w:cs="Times New Roman"/>
                <w:b/>
                <w:szCs w:val="28"/>
                <w:lang w:val="vi-VN"/>
              </w:rPr>
              <w:t>K</w:t>
            </w:r>
            <w:r w:rsidRPr="003162DC">
              <w:rPr>
                <w:rFonts w:cs="Times New Roman"/>
                <w:b/>
                <w:szCs w:val="28"/>
              </w:rPr>
              <w:t xml:space="preserve">hoản 3 </w:t>
            </w:r>
          </w:p>
        </w:tc>
        <w:tc>
          <w:tcPr>
            <w:tcW w:w="4679" w:type="dxa"/>
            <w:vAlign w:val="center"/>
          </w:tcPr>
          <w:p w:rsidR="00871C36" w:rsidRPr="003162DC" w:rsidRDefault="00871C36" w:rsidP="003162DC">
            <w:pPr>
              <w:spacing w:before="120" w:after="120" w:line="340" w:lineRule="exact"/>
              <w:jc w:val="both"/>
              <w:rPr>
                <w:rFonts w:cs="Times New Roman"/>
                <w:szCs w:val="28"/>
              </w:rPr>
            </w:pPr>
            <w:r w:rsidRPr="003162DC">
              <w:rPr>
                <w:rFonts w:cs="Times New Roman"/>
                <w:szCs w:val="28"/>
              </w:rPr>
              <w:t>Việc quy định biện pháp khắc phục hậu quả: Buộc thu hồi sản phẩm, hàng hóa không đảm bảo chất lượng là không phù hợp với khoản 1 Điều 38 Luật Xử lý vi phạm hành chính. Đề nghị đối chiếu viện dẫn theo đúng quy định.</w:t>
            </w:r>
          </w:p>
        </w:tc>
        <w:tc>
          <w:tcPr>
            <w:tcW w:w="4488" w:type="dxa"/>
            <w:vAlign w:val="center"/>
          </w:tcPr>
          <w:p w:rsidR="00871C36" w:rsidRPr="003162DC" w:rsidRDefault="00871C36" w:rsidP="003162DC">
            <w:pPr>
              <w:jc w:val="both"/>
              <w:rPr>
                <w:rFonts w:cs="Times New Roman"/>
                <w:szCs w:val="28"/>
              </w:rPr>
            </w:pPr>
            <w:r w:rsidRPr="003162DC">
              <w:rPr>
                <w:rFonts w:cs="Times New Roman"/>
                <w:szCs w:val="28"/>
              </w:rPr>
              <w:t xml:space="preserve">Việc quy định thẩm quyền áp dụng biện pháp khắc phục hậu quả và biện pháp khắc phục người có thẩm quyền áp dụng căn cứ vào hành vi quy định tại Điều 3 Nghị định và phù hợp với </w:t>
            </w:r>
            <w:r w:rsidRPr="003162DC">
              <w:rPr>
                <w:rFonts w:cs="Times New Roman"/>
                <w:szCs w:val="28"/>
                <w:lang w:val="vi-VN"/>
              </w:rPr>
              <w:t xml:space="preserve">khoản 73 Điều 1 </w:t>
            </w:r>
            <w:r w:rsidRPr="003162DC">
              <w:rPr>
                <w:rFonts w:cs="Times New Roman"/>
                <w:szCs w:val="28"/>
              </w:rPr>
              <w:t>Luât Xử lý vi phạm hành chính</w:t>
            </w:r>
            <w:r w:rsidRPr="003162DC">
              <w:rPr>
                <w:rFonts w:cs="Times New Roman"/>
                <w:szCs w:val="28"/>
                <w:lang w:val="vi-VN"/>
              </w:rPr>
              <w:t xml:space="preserve"> 2020</w:t>
            </w:r>
            <w:r w:rsidRPr="003162DC">
              <w:rPr>
                <w:rFonts w:cs="Times New Roman"/>
                <w:szCs w:val="28"/>
              </w:rPr>
              <w:t>.</w:t>
            </w:r>
          </w:p>
          <w:p w:rsidR="00871C36" w:rsidRPr="003162DC" w:rsidRDefault="00871C36"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871C36" w:rsidRPr="003162DC" w:rsidRDefault="00871C36" w:rsidP="003162DC">
            <w:pPr>
              <w:jc w:val="both"/>
              <w:rPr>
                <w:rFonts w:cs="Times New Roman"/>
                <w:b/>
                <w:bCs/>
                <w:szCs w:val="28"/>
              </w:rPr>
            </w:pPr>
            <w:r w:rsidRPr="003162DC">
              <w:rPr>
                <w:rFonts w:cs="Times New Roman"/>
                <w:b/>
                <w:bCs/>
                <w:szCs w:val="28"/>
              </w:rPr>
              <w:t>Sở Xây dựng Quảng trị</w:t>
            </w:r>
          </w:p>
        </w:tc>
      </w:tr>
      <w:tr w:rsidR="00871C36" w:rsidRPr="003162DC" w:rsidTr="007A7885">
        <w:trPr>
          <w:trHeight w:val="1445"/>
        </w:trPr>
        <w:tc>
          <w:tcPr>
            <w:tcW w:w="992" w:type="dxa"/>
            <w:vAlign w:val="center"/>
          </w:tcPr>
          <w:p w:rsidR="00871C36" w:rsidRPr="003162DC" w:rsidRDefault="00871C36" w:rsidP="003162DC">
            <w:pPr>
              <w:pStyle w:val="ListParagraph"/>
              <w:numPr>
                <w:ilvl w:val="0"/>
                <w:numId w:val="13"/>
              </w:numPr>
              <w:jc w:val="both"/>
              <w:rPr>
                <w:rFonts w:cs="Times New Roman"/>
                <w:b/>
                <w:szCs w:val="28"/>
              </w:rPr>
            </w:pPr>
          </w:p>
        </w:tc>
        <w:tc>
          <w:tcPr>
            <w:tcW w:w="7764" w:type="dxa"/>
            <w:gridSpan w:val="2"/>
            <w:vAlign w:val="center"/>
          </w:tcPr>
          <w:p w:rsidR="00871C36" w:rsidRPr="003162DC" w:rsidRDefault="00871C36" w:rsidP="003162DC">
            <w:pPr>
              <w:spacing w:before="80"/>
              <w:jc w:val="both"/>
              <w:rPr>
                <w:rFonts w:cs="Times New Roman"/>
                <w:b/>
                <w:szCs w:val="28"/>
              </w:rPr>
            </w:pPr>
            <w:r w:rsidRPr="003162DC">
              <w:rPr>
                <w:rFonts w:cs="Times New Roman"/>
                <w:b/>
                <w:szCs w:val="28"/>
              </w:rPr>
              <w:t>Điều 83:</w:t>
            </w:r>
            <w:r w:rsidRPr="003162DC">
              <w:rPr>
                <w:rFonts w:cs="Times New Roman"/>
                <w:b/>
                <w:bCs/>
                <w:szCs w:val="28"/>
                <w:lang w:val="vi-VN"/>
              </w:rPr>
              <w:t xml:space="preserve"> Thẩm quyền xử phạt của </w:t>
            </w:r>
            <w:r w:rsidRPr="003162DC">
              <w:rPr>
                <w:rFonts w:cs="Times New Roman"/>
                <w:b/>
                <w:bCs/>
                <w:szCs w:val="28"/>
                <w:u w:color="FF0000"/>
                <w:lang w:val="vi-VN"/>
              </w:rPr>
              <w:t>Chủ tịch</w:t>
            </w:r>
            <w:r w:rsidRPr="003162DC">
              <w:rPr>
                <w:rFonts w:cs="Times New Roman"/>
                <w:b/>
                <w:bCs/>
                <w:szCs w:val="28"/>
                <w:lang w:val="vi-VN"/>
              </w:rPr>
              <w:t xml:space="preserve"> Ủy ban nhân dân cấp huyện</w:t>
            </w:r>
          </w:p>
          <w:p w:rsidR="00871C36" w:rsidRPr="003162DC" w:rsidRDefault="00871C36" w:rsidP="003162DC">
            <w:pPr>
              <w:spacing w:before="120" w:after="120" w:line="340" w:lineRule="exact"/>
              <w:jc w:val="both"/>
              <w:rPr>
                <w:rFonts w:cs="Times New Roman"/>
                <w:szCs w:val="28"/>
              </w:rPr>
            </w:pPr>
          </w:p>
        </w:tc>
        <w:tc>
          <w:tcPr>
            <w:tcW w:w="4488" w:type="dxa"/>
            <w:vAlign w:val="center"/>
          </w:tcPr>
          <w:p w:rsidR="00871C36" w:rsidRPr="003162DC" w:rsidRDefault="00871C36" w:rsidP="003162DC">
            <w:pPr>
              <w:jc w:val="both"/>
              <w:rPr>
                <w:rFonts w:cs="Times New Roman"/>
                <w:szCs w:val="28"/>
              </w:rPr>
            </w:pPr>
          </w:p>
        </w:tc>
        <w:tc>
          <w:tcPr>
            <w:tcW w:w="2125" w:type="dxa"/>
            <w:vAlign w:val="center"/>
          </w:tcPr>
          <w:p w:rsidR="00871C36" w:rsidRPr="003162DC" w:rsidRDefault="00871C36" w:rsidP="003162DC">
            <w:pPr>
              <w:jc w:val="both"/>
              <w:rPr>
                <w:rFonts w:cs="Times New Roman"/>
                <w:b/>
                <w:bCs/>
                <w:szCs w:val="28"/>
              </w:rPr>
            </w:pP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Điều 83</w:t>
            </w: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Đề nghị rà soát quy định tại Điều 83 của dự thảo Nghị định để phù hợp với quy định của Điều 38 của Luật Xử lý vi phạm hành chính, đã được sửa đổi bổ sung năm 2020 (sau đây gọi là Luật Xử lý vi phạm hành chính)</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tiếp thu, rà soát và chỉnh sửa trong dự thảo</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Bộ Lao động, Thương binh và xã hội</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Khoản 4 Điều 83</w:t>
            </w: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Khoản 4 Điều 83 dự thảo Nghị định thẩm quyền của Chủ tịch Ủy ban nhân dân cấp huyện đề nghị sửa lại như sau: “Tịch thu tang vật, phương tiện vi phạm hành chính” để phù hợp với quy định tại khoản 74 Điều 1 Luật sửa đổi, bổ sung một số điều của Luật Xử lý vi phạm hành chính</w:t>
            </w:r>
          </w:p>
        </w:tc>
        <w:tc>
          <w:tcPr>
            <w:tcW w:w="4488" w:type="dxa"/>
            <w:vAlign w:val="center"/>
          </w:tcPr>
          <w:p w:rsidR="003A0AA0" w:rsidRPr="003162DC" w:rsidRDefault="003A0AA0" w:rsidP="003162DC">
            <w:pPr>
              <w:jc w:val="both"/>
              <w:rPr>
                <w:rFonts w:cs="Times New Roman"/>
                <w:b/>
                <w:szCs w:val="28"/>
                <w:lang w:val="vi-VN"/>
              </w:rPr>
            </w:pPr>
            <w:r w:rsidRPr="003162DC">
              <w:rPr>
                <w:rFonts w:cs="Times New Roman"/>
                <w:szCs w:val="28"/>
                <w:lang w:val="vi-VN"/>
              </w:rPr>
              <w:t>Bộ Xây dựng tiếp thu, rà soát và chỉnh sửa trong dự thảo</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Đề nghị nghiên cứu bổ sung hành vi trốn tránh, cản trở việc xử phạt của cơ quan có thẩm quyền làm kéo dài thời hiệu xử phạt vi phạm hành chính thành hành vi chống đối hoặc cản trở người thực hiện nhiệm vụ xử phạt vi phạm hành chính được quy định tại Điều 5 nhằm nâng cao tính răn đe và thực thi pháp luật.</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giải trình như sau:</w:t>
            </w:r>
          </w:p>
          <w:p w:rsidR="003A0AA0" w:rsidRPr="003162DC" w:rsidRDefault="003A0AA0" w:rsidP="003162DC">
            <w:pPr>
              <w:jc w:val="both"/>
              <w:rPr>
                <w:rFonts w:cs="Times New Roman"/>
                <w:b/>
                <w:szCs w:val="28"/>
                <w:lang w:val="vi-VN"/>
              </w:rPr>
            </w:pPr>
            <w:r w:rsidRPr="003162DC">
              <w:rPr>
                <w:rFonts w:cs="Times New Roman"/>
                <w:szCs w:val="28"/>
                <w:lang w:val="vi-VN"/>
              </w:rPr>
              <w:t>Nội dung này đã xử phạt theo quy định tại Điều 5 dự thảo nghị định</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Tại dự thảo Nghị định quy định hành vi vi phạm liên quan đến nhà ở theo quy định Luật Nhà ở, do đó, đề nghị rà soát để quy định nguyên tắc đối với hành vi vi phạm quy định về quản lý, sử dụng nhà ở là tài sản công thực hiện theo quy định tại Nghị định 63/2019/NĐ-CP </w:t>
            </w:r>
            <w:r w:rsidRPr="003162DC">
              <w:rPr>
                <w:rFonts w:cs="Times New Roman"/>
                <w:szCs w:val="28"/>
                <w:shd w:val="clear" w:color="auto" w:fill="FFFFFF"/>
                <w:lang w:val="vi-VN"/>
              </w:rPr>
              <w:lastRenderedPageBreak/>
              <w:t>ngày 11/7/2019.</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lastRenderedPageBreak/>
              <w:t>Bộ Xây dựng tiếp thu và bổ sung trong dự thảo</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Bộ Giao thông vận tải</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Khoản 2 Điều 83</w:t>
            </w: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Đề nghị sửa lại khoản này như sau: “Phạt tiền đến 200.000.000 đồng đối với những hành vi vi phạm hành chính trong lĩnh vực hoạt động đầu tư xây dựng, kinh doanh bất động sản quy định tại Chương II của Nghị định này và phạt tiền đến 150.000.000 đồng đối với những hành vi vi phạm hành chính trong lĩnh vực hoạt động sản xuất, kinh doanh vật liệu xây dựng và kinh doanh khoáng sản làm vật liệu xây dựng, quản lý công trình hạ tầng kỹ thuật, phát triển nhà ở, quản lý sử dụng nhà quy định tại Chương III, IV,V của Nghị định này” để đảm bảo phù hợp  với điểm e, i khoản 1 Điều 24, điểm b khoản 2 Điều 38 và Khoản 1 Điều 52 của Luật Xử lý vi phạm hành chính năm 2012 đã được sửa đổi, bổ sung năm 2020</w:t>
            </w:r>
          </w:p>
        </w:tc>
        <w:tc>
          <w:tcPr>
            <w:tcW w:w="4488" w:type="dxa"/>
            <w:vAlign w:val="center"/>
          </w:tcPr>
          <w:p w:rsidR="003A0AA0" w:rsidRPr="003162DC" w:rsidRDefault="003A0AA0" w:rsidP="003162DC">
            <w:pPr>
              <w:jc w:val="both"/>
              <w:rPr>
                <w:rFonts w:cs="Times New Roman"/>
                <w:b/>
                <w:szCs w:val="28"/>
                <w:lang w:val="vi-VN"/>
              </w:rPr>
            </w:pPr>
            <w:r w:rsidRPr="003162DC">
              <w:rPr>
                <w:rFonts w:cs="Times New Roman"/>
                <w:szCs w:val="28"/>
                <w:lang w:val="vi-VN"/>
              </w:rPr>
              <w:t>Bộ Xây dựng tiếp thu và chỉnh sửa trong dự thảo</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lang w:val="vi-VN"/>
              </w:rPr>
              <w:t>Bộ Lao động, Thương binh và xã hội</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Khoản 3 Điều 83</w:t>
            </w: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 xml:space="preserve">Luật Xử lý vi phạm hành chính không quy định về “chứng chỉ năng lực” nhưng dự thảo Nghị định lại quy định về “chứng chỉ năng lực” là không phù hợp với Luật, đề nghị bỏ “chứng chỉ </w:t>
            </w:r>
            <w:r w:rsidRPr="003162DC">
              <w:rPr>
                <w:rFonts w:cs="Times New Roman"/>
                <w:szCs w:val="28"/>
                <w:shd w:val="clear" w:color="auto" w:fill="FFFFFF"/>
                <w:lang w:val="vi-VN"/>
              </w:rPr>
              <w:lastRenderedPageBreak/>
              <w:t>năng lực”.</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lastRenderedPageBreak/>
              <w:t xml:space="preserve">Bộ Xây dựng giải trình như sau: </w:t>
            </w:r>
          </w:p>
          <w:p w:rsidR="003A0AA0" w:rsidRPr="003162DC" w:rsidRDefault="003A0AA0" w:rsidP="003162DC">
            <w:pPr>
              <w:jc w:val="both"/>
              <w:rPr>
                <w:rFonts w:cs="Times New Roman"/>
                <w:szCs w:val="28"/>
                <w:lang w:val="vi-VN"/>
              </w:rPr>
            </w:pPr>
            <w:r w:rsidRPr="003162DC">
              <w:rPr>
                <w:rFonts w:cs="Times New Roman"/>
                <w:szCs w:val="28"/>
                <w:lang w:val="vi-VN"/>
              </w:rPr>
              <w:t xml:space="preserve">Điều 148 Luật Xây dựng năm 2014, được sửa đổi, bổ sung tại khoản 53 Điều 1 Luật sửa đổi, bổ sung năm 2020 thì những chức danh, cá nhân </w:t>
            </w:r>
            <w:r w:rsidRPr="003162DC">
              <w:rPr>
                <w:rFonts w:cs="Times New Roman"/>
                <w:szCs w:val="28"/>
                <w:lang w:val="vi-VN"/>
              </w:rPr>
              <w:lastRenderedPageBreak/>
              <w:t xml:space="preserve">hành nghề hoạt động xây dựng phải có chứng chỉ hành nghề theo quy định. Đối với tổ chức tham gia hoạt động xây dựng phải có chứng chỉ năng lực theo quy định. Do vậy, nếu chỉ quy định tước chứng chỉ hành nghề mà không quy định tước chứng chỉ năng lực là chưa phù hợp với Luật Xây dựng, bỏ sót vi phạm. Luật Xử lý vi phạm hành chính quy định về xử phạt vi phạm hành chính và các biện pháp xử lý hành chính. Các hành vi vi phạm cụ thể do pháp luật chuyên ngành quy định. Để tránh bỏ sót vi phạm, phù hợp với pháp luật chuyên ngành, Bộ Xây dựng giữ nguyên như dự thảo.  </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lang w:val="vi-VN"/>
              </w:rPr>
              <w:lastRenderedPageBreak/>
              <w:t>Bộ Lao động, Thương binh và xã hội</w:t>
            </w:r>
          </w:p>
        </w:tc>
      </w:tr>
      <w:tr w:rsidR="00BF6417" w:rsidRPr="003162DC" w:rsidTr="00BC321E">
        <w:trPr>
          <w:trHeight w:val="1445"/>
        </w:trPr>
        <w:tc>
          <w:tcPr>
            <w:tcW w:w="992" w:type="dxa"/>
            <w:vAlign w:val="center"/>
          </w:tcPr>
          <w:p w:rsidR="00BF6417" w:rsidRPr="003162DC" w:rsidRDefault="00BF6417" w:rsidP="003162DC">
            <w:pPr>
              <w:pStyle w:val="ListParagraph"/>
              <w:numPr>
                <w:ilvl w:val="0"/>
                <w:numId w:val="13"/>
              </w:numPr>
              <w:jc w:val="both"/>
              <w:rPr>
                <w:rFonts w:cs="Times New Roman"/>
                <w:b/>
                <w:szCs w:val="28"/>
              </w:rPr>
            </w:pPr>
          </w:p>
        </w:tc>
        <w:tc>
          <w:tcPr>
            <w:tcW w:w="3085" w:type="dxa"/>
            <w:vAlign w:val="center"/>
          </w:tcPr>
          <w:p w:rsidR="00BF6417" w:rsidRPr="003162DC" w:rsidRDefault="00BF6417" w:rsidP="003162DC">
            <w:pPr>
              <w:jc w:val="both"/>
              <w:rPr>
                <w:rFonts w:cs="Times New Roman"/>
                <w:b/>
                <w:szCs w:val="28"/>
                <w:lang w:val="vi-VN"/>
              </w:rPr>
            </w:pPr>
            <w:r>
              <w:rPr>
                <w:rFonts w:cs="Times New Roman"/>
                <w:b/>
                <w:szCs w:val="28"/>
                <w:lang w:val="vi-VN"/>
              </w:rPr>
              <w:t>Điều 83 – khoản 4</w:t>
            </w:r>
          </w:p>
        </w:tc>
        <w:tc>
          <w:tcPr>
            <w:tcW w:w="4679" w:type="dxa"/>
            <w:vAlign w:val="center"/>
          </w:tcPr>
          <w:p w:rsidR="00BF6417" w:rsidRPr="003162DC" w:rsidRDefault="00BF6417" w:rsidP="00BF6417">
            <w:pPr>
              <w:jc w:val="both"/>
              <w:rPr>
                <w:rFonts w:cs="Times New Roman"/>
                <w:szCs w:val="28"/>
                <w:shd w:val="clear" w:color="auto" w:fill="FFFFFF"/>
                <w:lang w:val="vi-VN"/>
              </w:rPr>
            </w:pPr>
            <w:r>
              <w:rPr>
                <w:rFonts w:cs="Times New Roman"/>
                <w:szCs w:val="28"/>
                <w:shd w:val="clear" w:color="auto" w:fill="FFFFFF"/>
                <w:lang w:val="vi-VN"/>
              </w:rPr>
              <w:t>Dự thảo Nghị định quy định: “4.Tịch thu tang vật, phương tiện vi phạm hành chính vi phạm có giá trị không vượt quá mức tiền phạt được quy định tại khoản 2 Điều này” là không phù hợp với quy định tại điểm d khoản 2 Điều 38 Luật Xử lý vi phạm hành chính năm 2012 (do đã được sửa đổi theo điểm c khoản 74 Điều 1 Luật sửa đổi, bổ sung một số điều của Luật Xử lý vi phạm hành chính năm 2020</w:t>
            </w:r>
          </w:p>
        </w:tc>
        <w:tc>
          <w:tcPr>
            <w:tcW w:w="4488" w:type="dxa"/>
            <w:vAlign w:val="center"/>
          </w:tcPr>
          <w:p w:rsidR="00BF6417" w:rsidRPr="003162DC" w:rsidRDefault="00BF6417" w:rsidP="003162DC">
            <w:pPr>
              <w:jc w:val="both"/>
              <w:rPr>
                <w:rFonts w:cs="Times New Roman"/>
                <w:szCs w:val="28"/>
                <w:lang w:val="vi-VN"/>
              </w:rPr>
            </w:pPr>
            <w:r>
              <w:rPr>
                <w:rFonts w:cs="Times New Roman"/>
                <w:szCs w:val="28"/>
                <w:lang w:val="vi-VN"/>
              </w:rPr>
              <w:t>Bộ Xây dựng tiếp thu và chỉnh sửa trong dự thảo.</w:t>
            </w:r>
          </w:p>
        </w:tc>
        <w:tc>
          <w:tcPr>
            <w:tcW w:w="2125" w:type="dxa"/>
            <w:vAlign w:val="center"/>
          </w:tcPr>
          <w:p w:rsidR="00BF6417" w:rsidRPr="003162DC" w:rsidRDefault="00BF6417" w:rsidP="003162DC">
            <w:pPr>
              <w:jc w:val="both"/>
              <w:rPr>
                <w:rFonts w:cs="Times New Roman"/>
                <w:b/>
                <w:szCs w:val="28"/>
                <w:lang w:val="vi-VN"/>
              </w:rPr>
            </w:pPr>
            <w:r>
              <w:rPr>
                <w:rFonts w:cs="Times New Roman"/>
                <w:b/>
                <w:szCs w:val="28"/>
                <w:lang w:val="vi-VN"/>
              </w:rPr>
              <w:t>Bộ Tài nguyên và Môi trường</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shd w:val="clear" w:color="auto" w:fill="FFFFFF"/>
                <w:lang w:val="vi-VN"/>
              </w:rPr>
            </w:pPr>
            <w:r w:rsidRPr="003162DC">
              <w:rPr>
                <w:rFonts w:cs="Times New Roman"/>
                <w:szCs w:val="28"/>
                <w:shd w:val="clear" w:color="auto" w:fill="FFFFFF"/>
                <w:lang w:val="vi-VN"/>
              </w:rPr>
              <w:t>Luật Xử lý vi phạm hành chính không khống chế giá trị tang vật, phương tiện vi phạm hành chính; nhưng dự thảo nghị định lại quy định khống chế giá trị tang vật, phương tiện vi phạm hành chính là không phù hợp với Luật</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giải trình như sau: Hiện nay Luật Xử lý vi phạm hành chính năm 2020 có sửa đổi nội dung liên quan đến việc tịch thu tang vật, phương tiện vi phạm hành chính có giá trị không vượt quá mức tiền phạt được quy định của một số chức danh. Bộ Xây dựng sẽ rà soát, điều chỉnh đảm bảo phù hợp với Luật Xử lý vi phạm hành chính năm 2020.</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Bộ Lao động thương binh và xã hội</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r w:rsidRPr="003162DC">
              <w:rPr>
                <w:rFonts w:cs="Times New Roman"/>
                <w:b/>
                <w:szCs w:val="28"/>
              </w:rPr>
              <w:t>Khoản 4</w:t>
            </w:r>
          </w:p>
        </w:tc>
        <w:tc>
          <w:tcPr>
            <w:tcW w:w="4679" w:type="dxa"/>
            <w:vAlign w:val="center"/>
          </w:tcPr>
          <w:p w:rsidR="003A0AA0" w:rsidRPr="003162DC" w:rsidRDefault="003A0AA0" w:rsidP="003162DC">
            <w:pPr>
              <w:spacing w:before="80"/>
              <w:jc w:val="both"/>
              <w:rPr>
                <w:rFonts w:cs="Times New Roman"/>
                <w:szCs w:val="28"/>
              </w:rPr>
            </w:pPr>
            <w:r w:rsidRPr="003162DC">
              <w:rPr>
                <w:rFonts w:cs="Times New Roman"/>
                <w:szCs w:val="28"/>
              </w:rPr>
              <w:t xml:space="preserve">Đề nghị thay bỏ cụm từ </w:t>
            </w:r>
            <w:r w:rsidRPr="003162DC">
              <w:rPr>
                <w:rFonts w:cs="Times New Roman"/>
                <w:i/>
                <w:szCs w:val="28"/>
              </w:rPr>
              <w:t>“có giá trị không vượt quá mức tiền phạt được quy định tại khoản 2 Điều này”</w:t>
            </w:r>
            <w:r w:rsidRPr="003162DC">
              <w:rPr>
                <w:rFonts w:cs="Times New Roman"/>
                <w:szCs w:val="28"/>
              </w:rPr>
              <w:t xml:space="preserve"> để phù hợp với quy định tại </w:t>
            </w:r>
            <w:r w:rsidRPr="003162DC">
              <w:rPr>
                <w:rFonts w:cs="Times New Roman"/>
                <w:szCs w:val="28"/>
                <w:u w:color="FF0000"/>
              </w:rPr>
              <w:t>điểm c khoản 7</w:t>
            </w:r>
            <w:r w:rsidRPr="003162DC">
              <w:rPr>
                <w:rFonts w:cs="Times New Roman"/>
                <w:szCs w:val="28"/>
              </w:rPr>
              <w:t xml:space="preserve">4, Điều 1, Luật Sửa đổi, bổ sung một số điều của Luật xử lý vi phạm hành chính </w:t>
            </w:r>
            <w:r w:rsidRPr="003162DC">
              <w:rPr>
                <w:rFonts w:cs="Times New Roman"/>
                <w:iCs/>
                <w:szCs w:val="28"/>
                <w:lang w:val="vi-VN"/>
              </w:rPr>
              <w:t>ngày 1</w:t>
            </w:r>
            <w:r w:rsidRPr="003162DC">
              <w:rPr>
                <w:rFonts w:cs="Times New Roman"/>
                <w:iCs/>
                <w:szCs w:val="28"/>
                <w:u w:color="FF0000"/>
                <w:lang w:val="vi-VN"/>
              </w:rPr>
              <w:t>3 tháng</w:t>
            </w:r>
            <w:r w:rsidRPr="003162DC">
              <w:rPr>
                <w:rFonts w:cs="Times New Roman"/>
                <w:iCs/>
                <w:szCs w:val="28"/>
                <w:lang w:val="vi-VN"/>
              </w:rPr>
              <w:t xml:space="preserve"> 11 năm 2020</w:t>
            </w:r>
            <w:r w:rsidRPr="003162DC">
              <w:rPr>
                <w:rFonts w:cs="Times New Roman"/>
                <w:szCs w:val="28"/>
              </w:rPr>
              <w:t>.</w:t>
            </w:r>
          </w:p>
          <w:p w:rsidR="003A0AA0" w:rsidRPr="003162DC" w:rsidRDefault="003A0AA0" w:rsidP="003162DC">
            <w:pPr>
              <w:spacing w:before="80"/>
              <w:ind w:firstLine="720"/>
              <w:jc w:val="both"/>
              <w:rPr>
                <w:rFonts w:cs="Times New Roman"/>
                <w:szCs w:val="28"/>
              </w:rPr>
            </w:pP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3A0AA0" w:rsidRPr="003162DC" w:rsidRDefault="003A0AA0" w:rsidP="003162DC">
            <w:pPr>
              <w:jc w:val="both"/>
              <w:rPr>
                <w:rFonts w:cs="Times New Roman"/>
                <w:b/>
                <w:bCs/>
                <w:szCs w:val="28"/>
              </w:rPr>
            </w:pPr>
            <w:r w:rsidRPr="003162DC">
              <w:rPr>
                <w:rFonts w:cs="Times New Roman"/>
                <w:b/>
                <w:bCs/>
                <w:szCs w:val="28"/>
              </w:rPr>
              <w:t>Sở Xây dựng Lạng Sơn</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r w:rsidRPr="003162DC">
              <w:rPr>
                <w:rFonts w:cs="Times New Roman"/>
                <w:b/>
                <w:szCs w:val="28"/>
              </w:rPr>
              <w:t>Khoản 2</w:t>
            </w:r>
          </w:p>
        </w:tc>
        <w:tc>
          <w:tcPr>
            <w:tcW w:w="4679" w:type="dxa"/>
            <w:vAlign w:val="center"/>
          </w:tcPr>
          <w:p w:rsidR="003A0AA0" w:rsidRPr="003162DC" w:rsidRDefault="003A0AA0" w:rsidP="005D26EB">
            <w:pPr>
              <w:spacing w:before="120" w:after="120" w:line="340" w:lineRule="exact"/>
              <w:jc w:val="both"/>
              <w:rPr>
                <w:rFonts w:cs="Times New Roman"/>
                <w:szCs w:val="28"/>
              </w:rPr>
            </w:pPr>
            <w:r w:rsidRPr="003162DC">
              <w:rPr>
                <w:rFonts w:cs="Times New Roman"/>
                <w:szCs w:val="28"/>
              </w:rPr>
              <w:t>Khoản 2</w:t>
            </w:r>
            <w:r w:rsidRPr="003162DC">
              <w:rPr>
                <w:rFonts w:cs="Times New Roman"/>
                <w:szCs w:val="28"/>
                <w:lang w:val="vi-VN"/>
              </w:rPr>
              <w:t xml:space="preserve"> </w:t>
            </w:r>
            <w:r w:rsidRPr="003162DC">
              <w:rPr>
                <w:rFonts w:cs="Times New Roman"/>
                <w:szCs w:val="28"/>
              </w:rPr>
              <w:t xml:space="preserve">Điều 83 dự thảo Nghị định quy định thẩm quyền Chủ tịch UBND cấp huyện đến 100 triệu đồng. </w:t>
            </w:r>
          </w:p>
          <w:p w:rsidR="003A0AA0" w:rsidRPr="003162DC" w:rsidRDefault="003A0AA0" w:rsidP="005D26EB">
            <w:pPr>
              <w:spacing w:before="120" w:after="120" w:line="340" w:lineRule="exact"/>
              <w:jc w:val="both"/>
              <w:rPr>
                <w:rFonts w:cs="Times New Roman"/>
                <w:szCs w:val="28"/>
              </w:rPr>
            </w:pPr>
            <w:r w:rsidRPr="003162DC">
              <w:rPr>
                <w:rFonts w:cs="Times New Roman"/>
                <w:szCs w:val="28"/>
              </w:rPr>
              <w:t>Tuy nhiên, do khung hình phạt tiền đối với hành vi vi phạm theo dự thảo là khá cao, có nhiều hành vi trên 120 triệu đồng. Đề nghị tăng thẩm quyền Chủ tịch UBND cấp huyện đến 300 triệu đồng.</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Thẩm quyền xử phạt quy định cụ thể trong Luật Xử lý vi phạm hành chính 2020 (điểm b khoản 73 Điều 1): 100 triệu đồng đối với cá nhân, 200 triệu đồng đối với tổ chức.</w:t>
            </w:r>
          </w:p>
          <w:p w:rsidR="003A0AA0" w:rsidRPr="003162DC" w:rsidRDefault="003A0AA0" w:rsidP="003162DC">
            <w:pPr>
              <w:jc w:val="both"/>
              <w:rPr>
                <w:rFonts w:cs="Times New Roman"/>
                <w:b/>
                <w:szCs w:val="28"/>
              </w:rPr>
            </w:pPr>
            <w:r w:rsidRPr="003162DC">
              <w:rPr>
                <w:rFonts w:cs="Times New Roman"/>
                <w:szCs w:val="28"/>
              </w:rPr>
              <w:t>Bộ Xây dựng giữ nguyên dự thảo.</w:t>
            </w:r>
          </w:p>
        </w:tc>
        <w:tc>
          <w:tcPr>
            <w:tcW w:w="2125" w:type="dxa"/>
            <w:vAlign w:val="center"/>
          </w:tcPr>
          <w:p w:rsidR="003A0AA0" w:rsidRPr="003162DC" w:rsidRDefault="003A0AA0" w:rsidP="003162DC">
            <w:pPr>
              <w:jc w:val="both"/>
              <w:rPr>
                <w:rFonts w:cs="Times New Roman"/>
                <w:b/>
                <w:bCs/>
                <w:szCs w:val="28"/>
              </w:rPr>
            </w:pPr>
            <w:r w:rsidRPr="003162DC">
              <w:rPr>
                <w:rFonts w:cs="Times New Roman"/>
                <w:b/>
                <w:bCs/>
                <w:szCs w:val="28"/>
              </w:rPr>
              <w:t>Sở Xây dựng Khánh Hòa</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Đề nghị xem xét quy định bổ sung thẩm quyền của Chánh Thanh tra Sở Xây dựng là được giao cho chính quyền địa phương “</w:t>
            </w:r>
            <w:r w:rsidRPr="003162DC">
              <w:rPr>
                <w:rFonts w:cs="Times New Roman"/>
                <w:i/>
                <w:szCs w:val="28"/>
              </w:rPr>
              <w:t xml:space="preserve">Tổ chức cưỡng chế các công trình vi phạm trật tự xây dựng theo quyết định cưỡng chế của Chánh Thanh tra Sở Xây dựng”. </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Nghị định</w:t>
            </w:r>
            <w:r w:rsidRPr="003162DC">
              <w:rPr>
                <w:rFonts w:cs="Times New Roman"/>
                <w:szCs w:val="28"/>
                <w:lang w:val="vi-VN"/>
              </w:rPr>
              <w:t xml:space="preserve"> số</w:t>
            </w:r>
            <w:r w:rsidRPr="003162DC">
              <w:rPr>
                <w:rFonts w:cs="Times New Roman"/>
                <w:szCs w:val="28"/>
              </w:rPr>
              <w:t xml:space="preserve"> 166/2013/NĐ-CP quy định cưỡng chế</w:t>
            </w:r>
            <w:r w:rsidRPr="003162DC">
              <w:rPr>
                <w:rFonts w:cs="Times New Roman"/>
                <w:szCs w:val="28"/>
                <w:lang w:val="vi-VN"/>
              </w:rPr>
              <w:t xml:space="preserve"> thi hành quyết định xử phạt vi phạm hành chính về</w:t>
            </w:r>
            <w:r w:rsidRPr="003162DC">
              <w:rPr>
                <w:rFonts w:cs="Times New Roman"/>
                <w:szCs w:val="28"/>
              </w:rPr>
              <w:t>: thẩm quyền, trách nhiệm phối hợp về cưỡng chế.</w:t>
            </w:r>
          </w:p>
          <w:p w:rsidR="003A0AA0" w:rsidRPr="003162DC" w:rsidRDefault="003A0AA0" w:rsidP="003162DC">
            <w:pPr>
              <w:jc w:val="both"/>
              <w:rPr>
                <w:rFonts w:cs="Times New Roman"/>
                <w:szCs w:val="28"/>
              </w:rPr>
            </w:pPr>
            <w:r w:rsidRPr="003162DC">
              <w:rPr>
                <w:rFonts w:cs="Times New Roman"/>
                <w:szCs w:val="28"/>
              </w:rPr>
              <w:t>Để quy định chặt chẽ hơn việc phối hợp trong cưỡng chế xử lý công trình xây dựng vi phạm trật tự xây dựng nên quy định cụ thể tại Quy chế phối hợp quản lý trật tự xây dựng tại địa phương.</w:t>
            </w:r>
          </w:p>
          <w:p w:rsidR="003A0AA0" w:rsidRPr="003162DC" w:rsidRDefault="003A0AA0"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3A0AA0" w:rsidRPr="003162DC" w:rsidRDefault="003A0AA0" w:rsidP="003162DC">
            <w:pPr>
              <w:jc w:val="both"/>
              <w:rPr>
                <w:rFonts w:cs="Times New Roman"/>
                <w:b/>
                <w:bCs/>
                <w:szCs w:val="28"/>
              </w:rPr>
            </w:pPr>
            <w:r w:rsidRPr="003162DC">
              <w:rPr>
                <w:rFonts w:cs="Times New Roman"/>
                <w:b/>
                <w:bCs/>
                <w:szCs w:val="28"/>
              </w:rPr>
              <w:t>Sở Xây dựng Khánh Hòa</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i/>
                <w:szCs w:val="28"/>
              </w:rPr>
            </w:pPr>
            <w:r w:rsidRPr="003162DC">
              <w:rPr>
                <w:rFonts w:cs="Times New Roman"/>
                <w:szCs w:val="28"/>
              </w:rPr>
              <w:t>Theo quy định tại điểm b khoản 73 Điều 1 Luật sửa đổi, bổ sung Luật Xử lý vi phạm hành chính quy định thẩm quyền của chủ tịch UBND cấp huyện từ 01/01/2022 quy định như sau: “</w:t>
            </w:r>
            <w:r w:rsidRPr="003162DC">
              <w:rPr>
                <w:rFonts w:cs="Times New Roman"/>
                <w:i/>
                <w:szCs w:val="28"/>
              </w:rPr>
              <w:t xml:space="preserve">Phạt tiền đến 50% mức phạt tiền tối đa đối với lĩnh vực tương ứng quy định tại Điều 24 Luật này nhưng không quá 100.000.000 đồng”. </w:t>
            </w:r>
          </w:p>
          <w:p w:rsidR="003A0AA0" w:rsidRPr="003162DC" w:rsidRDefault="003A0AA0" w:rsidP="003162DC">
            <w:pPr>
              <w:jc w:val="both"/>
              <w:rPr>
                <w:rFonts w:cs="Times New Roman"/>
                <w:szCs w:val="28"/>
              </w:rPr>
            </w:pPr>
            <w:r w:rsidRPr="003162DC">
              <w:rPr>
                <w:rFonts w:cs="Times New Roman"/>
                <w:szCs w:val="28"/>
              </w:rPr>
              <w:t>Như vậy, chủ tịch UBND cấp huyện thẩm quyền xử phạt tối đa 200.000.000 đồng đối với tổ chức.</w:t>
            </w:r>
          </w:p>
          <w:p w:rsidR="003A0AA0" w:rsidRPr="003162DC" w:rsidRDefault="003A0AA0" w:rsidP="003162DC">
            <w:pPr>
              <w:jc w:val="both"/>
              <w:rPr>
                <w:rFonts w:cs="Times New Roman"/>
                <w:szCs w:val="28"/>
              </w:rPr>
            </w:pPr>
            <w:r w:rsidRPr="003162DC">
              <w:rPr>
                <w:rFonts w:cs="Times New Roman"/>
                <w:szCs w:val="28"/>
              </w:rPr>
              <w:t>Kiến nghị sửa đổi Điều 83 theo hướng quy định của Luật xử lý vi phạm hành chính.</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Đồng Nai</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Về thẩm quyền tịch thu tang vật, phương tiện vi phạm hành chính:</w:t>
            </w:r>
          </w:p>
          <w:p w:rsidR="003A0AA0" w:rsidRPr="003162DC" w:rsidRDefault="003A0AA0" w:rsidP="003162DC">
            <w:pPr>
              <w:jc w:val="both"/>
              <w:rPr>
                <w:rFonts w:cs="Times New Roman"/>
                <w:szCs w:val="28"/>
              </w:rPr>
            </w:pPr>
            <w:r w:rsidRPr="003162DC">
              <w:rPr>
                <w:rFonts w:cs="Times New Roman"/>
                <w:szCs w:val="28"/>
              </w:rPr>
              <w:t>- Đề nghị sửa đổi thẩm quyền tịch thu tang vật, phương tiện vi phạm hành chính của Chủ tịch UBND tỉnh (không vượt quá 02 lần mức tiền phạt tại Nghị định này không đúng) phù hợp với Luật xử lý vi phạm hành chính;</w:t>
            </w:r>
          </w:p>
          <w:p w:rsidR="003A0AA0" w:rsidRPr="003162DC" w:rsidRDefault="003A0AA0" w:rsidP="003162DC">
            <w:pPr>
              <w:jc w:val="both"/>
              <w:rPr>
                <w:rFonts w:cs="Times New Roman"/>
                <w:szCs w:val="28"/>
              </w:rPr>
            </w:pPr>
            <w:r w:rsidRPr="003162DC">
              <w:rPr>
                <w:rFonts w:cs="Times New Roman"/>
                <w:szCs w:val="28"/>
              </w:rPr>
              <w:t>- Bổ sung quy định về thời gian và cơ chế phối hợp với các cơ quan chức  năng trong xác định được giá trị tang vật, phương tiện vi phạm hành chính.</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 Điểm d khoản 3 Điều 38 Luật Xử lý vi phạm hành chính 2012 và Luật Xử lý vi phạm hành chính 2020 quy định mới đối với thẩm quyền tịch thu tang vật, phương tiện của Chủ tịch UBND tỉnh.</w:t>
            </w:r>
          </w:p>
          <w:p w:rsidR="003A0AA0" w:rsidRPr="003162DC" w:rsidRDefault="003A0AA0" w:rsidP="003162DC">
            <w:pPr>
              <w:jc w:val="both"/>
              <w:rPr>
                <w:rFonts w:cs="Times New Roman"/>
                <w:szCs w:val="28"/>
              </w:rPr>
            </w:pPr>
            <w:r w:rsidRPr="003162DC">
              <w:rPr>
                <w:rFonts w:cs="Times New Roman"/>
                <w:szCs w:val="28"/>
              </w:rPr>
              <w:t>- Xác định thời gian và cơ chế phối hợp với các cơ quan chức năng trong việc xác định giá trị tang vật, phương tiện vi phạm hành chính quy định trong Quy chế quản lý trật tự xây dựng tại các đô thị, không quy định trong nghị định xử phạt.</w:t>
            </w:r>
          </w:p>
          <w:p w:rsidR="003A0AA0" w:rsidRPr="003162DC" w:rsidRDefault="003A0AA0" w:rsidP="003162DC">
            <w:pPr>
              <w:jc w:val="both"/>
              <w:rPr>
                <w:rFonts w:cs="Times New Roman"/>
                <w:szCs w:val="28"/>
              </w:rPr>
            </w:pPr>
            <w:r w:rsidRPr="003162DC">
              <w:rPr>
                <w:rFonts w:cs="Times New Roman"/>
                <w:szCs w:val="28"/>
              </w:rPr>
              <w:t>Bộ Xây dựng giữ nguyên dự thảo.</w:t>
            </w:r>
          </w:p>
          <w:p w:rsidR="003A0AA0" w:rsidRPr="003162DC" w:rsidRDefault="003A0AA0" w:rsidP="003162DC">
            <w:pPr>
              <w:jc w:val="both"/>
              <w:rPr>
                <w:rFonts w:cs="Times New Roman"/>
                <w:szCs w:val="28"/>
              </w:rPr>
            </w:pP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Phú Yên</w:t>
            </w:r>
          </w:p>
        </w:tc>
      </w:tr>
      <w:tr w:rsidR="00BF6417" w:rsidRPr="003162DC" w:rsidTr="00BC321E">
        <w:trPr>
          <w:trHeight w:val="1445"/>
        </w:trPr>
        <w:tc>
          <w:tcPr>
            <w:tcW w:w="992" w:type="dxa"/>
            <w:vAlign w:val="center"/>
          </w:tcPr>
          <w:p w:rsidR="00BF6417" w:rsidRPr="003162DC" w:rsidRDefault="00BF6417" w:rsidP="003162DC">
            <w:pPr>
              <w:pStyle w:val="ListParagraph"/>
              <w:numPr>
                <w:ilvl w:val="0"/>
                <w:numId w:val="13"/>
              </w:numPr>
              <w:jc w:val="both"/>
              <w:rPr>
                <w:rFonts w:cs="Times New Roman"/>
                <w:b/>
                <w:szCs w:val="28"/>
              </w:rPr>
            </w:pPr>
          </w:p>
        </w:tc>
        <w:tc>
          <w:tcPr>
            <w:tcW w:w="3085" w:type="dxa"/>
            <w:vAlign w:val="center"/>
          </w:tcPr>
          <w:p w:rsidR="00BF6417" w:rsidRPr="003162DC" w:rsidRDefault="00BF6417" w:rsidP="003162DC">
            <w:pPr>
              <w:jc w:val="both"/>
              <w:rPr>
                <w:rFonts w:cs="Times New Roman"/>
                <w:b/>
                <w:szCs w:val="28"/>
                <w:lang w:val="vi-VN"/>
              </w:rPr>
            </w:pPr>
            <w:r>
              <w:rPr>
                <w:rFonts w:cs="Times New Roman"/>
                <w:b/>
                <w:szCs w:val="28"/>
                <w:lang w:val="vi-VN"/>
              </w:rPr>
              <w:t>Điều 84</w:t>
            </w:r>
          </w:p>
        </w:tc>
        <w:tc>
          <w:tcPr>
            <w:tcW w:w="4679" w:type="dxa"/>
            <w:vAlign w:val="center"/>
          </w:tcPr>
          <w:p w:rsidR="00BF6417" w:rsidRPr="00BF6417" w:rsidRDefault="00BF6417" w:rsidP="003162DC">
            <w:pPr>
              <w:jc w:val="both"/>
              <w:rPr>
                <w:rFonts w:cs="Times New Roman"/>
                <w:szCs w:val="28"/>
                <w:lang w:val="vi-VN"/>
              </w:rPr>
            </w:pPr>
            <w:r>
              <w:rPr>
                <w:rFonts w:cs="Times New Roman"/>
                <w:szCs w:val="28"/>
                <w:lang w:val="vi-VN"/>
              </w:rPr>
              <w:t>Khoản 3 Điều 84 dự thảo Nghị định quy định: “3. Tịch thu tang vật, phương tiện vi phạm hành chính vi phạm” đề nghị bỏ cụm từ “vi phạm” cho phù hợp với quy định tại điểm d khoản 3 Điều 38 Luật Xử lý vi phạm hành chính năm 2012.</w:t>
            </w:r>
          </w:p>
        </w:tc>
        <w:tc>
          <w:tcPr>
            <w:tcW w:w="4488" w:type="dxa"/>
            <w:vAlign w:val="center"/>
          </w:tcPr>
          <w:p w:rsidR="00BF6417" w:rsidRPr="00BF6417" w:rsidRDefault="00BF6417" w:rsidP="003162DC">
            <w:pPr>
              <w:jc w:val="both"/>
              <w:rPr>
                <w:rFonts w:cs="Times New Roman"/>
                <w:szCs w:val="28"/>
                <w:lang w:val="vi-VN"/>
              </w:rPr>
            </w:pPr>
            <w:r>
              <w:rPr>
                <w:rFonts w:cs="Times New Roman"/>
                <w:szCs w:val="28"/>
                <w:lang w:val="vi-VN"/>
              </w:rPr>
              <w:t>Bộ Xây dựng tiếp thu và chỉnh sửa trong dự thảo.</w:t>
            </w:r>
          </w:p>
        </w:tc>
        <w:tc>
          <w:tcPr>
            <w:tcW w:w="2125" w:type="dxa"/>
            <w:vAlign w:val="center"/>
          </w:tcPr>
          <w:p w:rsidR="00BF6417" w:rsidRPr="00BF6417" w:rsidRDefault="00BF6417" w:rsidP="003162DC">
            <w:pPr>
              <w:jc w:val="both"/>
              <w:rPr>
                <w:rFonts w:cs="Times New Roman"/>
                <w:b/>
                <w:szCs w:val="28"/>
                <w:lang w:val="vi-VN"/>
              </w:rPr>
            </w:pPr>
            <w:r>
              <w:rPr>
                <w:rFonts w:cs="Times New Roman"/>
                <w:b/>
                <w:szCs w:val="28"/>
                <w:lang w:val="vi-VN"/>
              </w:rPr>
              <w:t>Bộ Tài nguyên và Môi trường</w:t>
            </w:r>
          </w:p>
        </w:tc>
      </w:tr>
      <w:tr w:rsidR="003A0AA0" w:rsidRPr="003162DC" w:rsidTr="007A7885">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7764" w:type="dxa"/>
            <w:gridSpan w:val="2"/>
            <w:vAlign w:val="center"/>
          </w:tcPr>
          <w:p w:rsidR="003A0AA0" w:rsidRPr="003162DC" w:rsidRDefault="003A0AA0" w:rsidP="003162DC">
            <w:pPr>
              <w:jc w:val="both"/>
              <w:rPr>
                <w:rFonts w:cs="Times New Roman"/>
                <w:szCs w:val="28"/>
              </w:rPr>
            </w:pPr>
            <w:r w:rsidRPr="003162DC">
              <w:rPr>
                <w:rFonts w:cs="Times New Roman"/>
                <w:b/>
                <w:szCs w:val="28"/>
              </w:rPr>
              <w:t>Điều 85:</w:t>
            </w:r>
            <w:r w:rsidRPr="003162DC">
              <w:rPr>
                <w:rFonts w:cs="Times New Roman"/>
                <w:b/>
                <w:szCs w:val="28"/>
                <w:lang w:val="vi-VN"/>
              </w:rPr>
              <w:t xml:space="preserve"> </w:t>
            </w:r>
            <w:r w:rsidRPr="003162DC">
              <w:rPr>
                <w:rFonts w:cs="Times New Roman"/>
                <w:b/>
                <w:szCs w:val="28"/>
              </w:rPr>
              <w:t>Thủ tục xử phạt vi phạm hành chính và áp dụng biện pháp khắc phục hậu quả đối với hành vi quy định tại khoản 2, khoản 4, khoản 5 và khoản 6 Điều 15 mà công trình đang thi công xây dựng thì xử lý như sau:</w:t>
            </w:r>
          </w:p>
        </w:tc>
        <w:tc>
          <w:tcPr>
            <w:tcW w:w="4488" w:type="dxa"/>
            <w:vAlign w:val="center"/>
          </w:tcPr>
          <w:p w:rsidR="003A0AA0" w:rsidRPr="003162DC" w:rsidRDefault="003A0AA0" w:rsidP="003162DC">
            <w:pPr>
              <w:jc w:val="both"/>
              <w:rPr>
                <w:rFonts w:cs="Times New Roman"/>
                <w:szCs w:val="28"/>
              </w:rPr>
            </w:pPr>
          </w:p>
        </w:tc>
        <w:tc>
          <w:tcPr>
            <w:tcW w:w="2125" w:type="dxa"/>
            <w:vAlign w:val="center"/>
          </w:tcPr>
          <w:p w:rsidR="003A0AA0" w:rsidRPr="003162DC" w:rsidRDefault="003A0AA0" w:rsidP="003162DC">
            <w:pPr>
              <w:jc w:val="both"/>
              <w:rPr>
                <w:rFonts w:cs="Times New Roman"/>
                <w:b/>
                <w:szCs w:val="28"/>
              </w:rPr>
            </w:pP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Khoản 1 Điều 85</w:t>
            </w:r>
          </w:p>
        </w:tc>
        <w:tc>
          <w:tcPr>
            <w:tcW w:w="4679" w:type="dxa"/>
            <w:vAlign w:val="center"/>
          </w:tcPr>
          <w:p w:rsidR="003A0AA0" w:rsidRPr="003162DC" w:rsidRDefault="003A0AA0" w:rsidP="003162DC">
            <w:pPr>
              <w:spacing w:before="120" w:after="120" w:line="360" w:lineRule="atLeast"/>
              <w:jc w:val="both"/>
              <w:rPr>
                <w:iCs/>
                <w:szCs w:val="28"/>
                <w:lang w:val="vi-VN"/>
              </w:rPr>
            </w:pPr>
            <w:r w:rsidRPr="003162DC">
              <w:rPr>
                <w:szCs w:val="28"/>
              </w:rPr>
              <w:t xml:space="preserve">Khoản 1 Điều 85 dự thảo Nghị định quy định: </w:t>
            </w:r>
            <w:r w:rsidRPr="003162DC">
              <w:rPr>
                <w:i/>
                <w:szCs w:val="28"/>
              </w:rPr>
              <w:t xml:space="preserve">Trong thời hạn quy định, người có thẩm quyền lập biên bản vi phạm hành chính có trách nhiệm ban hành quyết định xử phạt vi phạm hành chính; </w:t>
            </w:r>
            <w:r w:rsidRPr="003162DC">
              <w:rPr>
                <w:i/>
                <w:szCs w:val="28"/>
                <w:u w:val="single"/>
              </w:rPr>
              <w:t>trường hợp không có thẩm quyền hoặc vượt quá thẩm quyền xử phạt, trong thời hạn 03 ngày kể từ ngày lập biên bản vi phạm hành chính</w:t>
            </w:r>
            <w:r w:rsidRPr="003162DC">
              <w:rPr>
                <w:i/>
                <w:szCs w:val="28"/>
              </w:rPr>
              <w:t xml:space="preserve">, người lập biên bản phải chuyển biên bản vi phạm hành chính và hồ sơ vụ việc (nếu có) đến người có thẩm quyền xử phạt vi phạm hành chính. </w:t>
            </w:r>
            <w:r w:rsidRPr="003162DC">
              <w:rPr>
                <w:szCs w:val="28"/>
              </w:rPr>
              <w:t xml:space="preserve">Hiện nay, dự thảo </w:t>
            </w:r>
            <w:r w:rsidRPr="003162DC">
              <w:rPr>
                <w:spacing w:val="-2"/>
                <w:szCs w:val="28"/>
                <w:lang w:val="nl-NL"/>
              </w:rPr>
              <w:t>Nghị định thay thế Nghị định số 81/2013/NĐ-CP ngày 19/7/2013 của Chính phủ quy định chi tiết một số điều và biện pháp thi hành Luật XLVPHC</w:t>
            </w:r>
            <w:r w:rsidRPr="003162DC">
              <w:rPr>
                <w:spacing w:val="-2"/>
                <w:szCs w:val="28"/>
                <w:lang w:val="vi-VN"/>
              </w:rPr>
              <w:t xml:space="preserve"> </w:t>
            </w:r>
            <w:r w:rsidRPr="003162DC">
              <w:rPr>
                <w:rStyle w:val="Emphasis"/>
                <w:i w:val="0"/>
                <w:szCs w:val="28"/>
              </w:rPr>
              <w:t>(sửa đổi, bổ</w:t>
            </w:r>
            <w:r w:rsidRPr="003162DC">
              <w:rPr>
                <w:rStyle w:val="Emphasis"/>
                <w:i w:val="0"/>
                <w:szCs w:val="28"/>
                <w:lang w:val="vi-VN"/>
              </w:rPr>
              <w:t xml:space="preserve"> sung</w:t>
            </w:r>
            <w:r w:rsidRPr="003162DC">
              <w:rPr>
                <w:rStyle w:val="Emphasis"/>
                <w:i w:val="0"/>
                <w:szCs w:val="28"/>
              </w:rPr>
              <w:t xml:space="preserve"> một số điều theo Nghị định số 97/2017/NĐ-CP) đang dự kiến quy định cụ thể về vấn đề này</w:t>
            </w:r>
            <w:r w:rsidRPr="003162DC">
              <w:rPr>
                <w:rStyle w:val="FootnoteReference"/>
                <w:iCs/>
                <w:szCs w:val="28"/>
              </w:rPr>
              <w:footnoteReference w:id="1"/>
            </w:r>
            <w:r w:rsidRPr="003162DC">
              <w:rPr>
                <w:rStyle w:val="Emphasis"/>
                <w:i w:val="0"/>
                <w:szCs w:val="28"/>
              </w:rPr>
              <w:t>. Do vậy, để bảo đảm tính thống nhất, đồng bộ của hệ thống pháp luật, đề nghị cơ quan chủ trì soạn thảo không quy định nội dung này hoặc quy định viện dẫn tới Nghị định nêu trê</w:t>
            </w:r>
            <w:r w:rsidRPr="003162DC">
              <w:rPr>
                <w:rStyle w:val="Emphasis"/>
                <w:i w:val="0"/>
                <w:szCs w:val="28"/>
                <w:lang w:val="vi-VN"/>
              </w:rPr>
              <w:t>n</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spacing w:before="120" w:after="120" w:line="360" w:lineRule="atLeast"/>
              <w:jc w:val="both"/>
              <w:rPr>
                <w:i/>
                <w:szCs w:val="28"/>
              </w:rPr>
            </w:pPr>
            <w:r w:rsidRPr="003162DC">
              <w:rPr>
                <w:rStyle w:val="Emphasis"/>
                <w:i w:val="0"/>
                <w:szCs w:val="28"/>
              </w:rPr>
              <w:t xml:space="preserve">Khoản 2 và khoản 3 </w:t>
            </w:r>
            <w:r w:rsidRPr="003162DC">
              <w:rPr>
                <w:szCs w:val="28"/>
              </w:rPr>
              <w:t xml:space="preserve">Điều 85 dự thảo Nghị định quy định: </w:t>
            </w:r>
            <w:r w:rsidRPr="003162DC">
              <w:rPr>
                <w:i/>
                <w:szCs w:val="28"/>
              </w:rPr>
              <w:t>Trong thời hạn 90 ngày đối với dự án đầu tư xây dựng và 30 ngày đối với nhà ở riêng lẻ kể từ ngày lập biên bản vi phạm hành chính, tổ chức, cá nhân có hành vi vi phạm phải làm thủ tục đề nghị cơ quan có thẩm quyền điều chỉnh hoặc cấp giấy phép xây dựng hoặc thẩm định, phê duyệt thiết kế xây dựng điều chỉnh (đối với trường hợp miễn phép xây dựng) theo quy định và xuất trình người có thẩm quyền xử phạt giấy phép xây dựng được cấp, điều chỉnh hoặc thiết kế xây dựng được điều chỉnh.</w:t>
            </w:r>
          </w:p>
          <w:p w:rsidR="003A0AA0" w:rsidRPr="003162DC" w:rsidRDefault="003A0AA0" w:rsidP="003162DC">
            <w:pPr>
              <w:spacing w:before="120" w:after="120" w:line="360" w:lineRule="atLeast"/>
              <w:jc w:val="both"/>
              <w:rPr>
                <w:i/>
                <w:szCs w:val="28"/>
              </w:rPr>
            </w:pPr>
            <w:r w:rsidRPr="003162DC">
              <w:rPr>
                <w:i/>
                <w:szCs w:val="28"/>
              </w:rPr>
              <w:t xml:space="preserve">Hết thời hạn quy định tại khoản 2 Điều này mà cá nhân, tổ chức vi phạm không xuất trình giấy phép xây dựng được cấp, điều chỉnh hoặc thiết kế xây dựng được điều chỉnh thì người có thẩm quyền xử phạt ra thông báo thực hiện biện pháp buộc phá dỡ công trình, phần công trình xây dựng vi phạm theo mẫu số 03 ban hành kèm theo Nghị định này. </w:t>
            </w:r>
          </w:p>
          <w:p w:rsidR="003A0AA0" w:rsidRPr="003162DC" w:rsidRDefault="003A0AA0" w:rsidP="003162DC">
            <w:pPr>
              <w:spacing w:before="120" w:after="120" w:line="360" w:lineRule="atLeast"/>
              <w:jc w:val="both"/>
              <w:rPr>
                <w:szCs w:val="28"/>
              </w:rPr>
            </w:pPr>
            <w:r w:rsidRPr="003162DC">
              <w:rPr>
                <w:rStyle w:val="Emphasis"/>
                <w:szCs w:val="28"/>
              </w:rPr>
              <w:t>Thứ nhất</w:t>
            </w:r>
            <w:r w:rsidRPr="003162DC">
              <w:rPr>
                <w:rStyle w:val="Emphasis"/>
                <w:i w:val="0"/>
                <w:szCs w:val="28"/>
              </w:rPr>
              <w:t xml:space="preserve">, đề nghị cơ quan chủ trì soạn </w:t>
            </w:r>
            <w:r w:rsidRPr="003162DC">
              <w:rPr>
                <w:rStyle w:val="Emphasis"/>
                <w:i w:val="0"/>
                <w:szCs w:val="28"/>
              </w:rPr>
              <w:lastRenderedPageBreak/>
              <w:t xml:space="preserve">thảo quy định cụ thể hành vi vi phạm nào tại dự thảo Nghị định sẽ áp dụng quy định của khoản 2 và khoản 3 </w:t>
            </w:r>
            <w:r w:rsidRPr="003162DC">
              <w:rPr>
                <w:szCs w:val="28"/>
              </w:rPr>
              <w:t>Điều 85 dự thảo Nghị định, hiện nay, quy định tại khoản 2 Điều này chỉ quy định chung chung là dự án đầu tư xây dựng sẽ không bảo đảm tính rõ ràng, minh bạch, gây khó khăn khi thực hiện xử phạt trong thực tiễn.</w:t>
            </w:r>
          </w:p>
          <w:p w:rsidR="003A0AA0" w:rsidRPr="003162DC" w:rsidRDefault="003A0AA0" w:rsidP="003162DC">
            <w:pPr>
              <w:spacing w:before="120" w:after="120" w:line="360" w:lineRule="atLeast"/>
              <w:jc w:val="both"/>
              <w:rPr>
                <w:rStyle w:val="Emphasis"/>
                <w:i w:val="0"/>
                <w:iCs w:val="0"/>
                <w:szCs w:val="28"/>
              </w:rPr>
            </w:pPr>
            <w:r w:rsidRPr="003162DC">
              <w:rPr>
                <w:rStyle w:val="Emphasis"/>
                <w:iCs w:val="0"/>
                <w:szCs w:val="28"/>
              </w:rPr>
              <w:t>Thứ hai</w:t>
            </w:r>
            <w:r w:rsidRPr="003162DC">
              <w:rPr>
                <w:rStyle w:val="Emphasis"/>
                <w:i w:val="0"/>
                <w:iCs w:val="0"/>
                <w:szCs w:val="28"/>
              </w:rPr>
              <w:t>, quy định về thời hạn nêu trên được xác định từ thời điểm lập biên bản vi phạm hành chính. Bộ Tư pháp nhận thấy, biên bản vi phạm hành chính không phải là văn bản “quyết định” cá nhân, tổ chức có hành vi vi phạm. Trong thực tiễn, có những biên bản vi phạm hành chính xác định hành vi vi phạm chưa chính xác hoặc chưa thể xác định được hành vi vi phạm, do vậy, đề nghị cơ quan chủ trì soạn thảo nghiên cứu thêm thời điểm để tính thời hạn tại khoản 2 Điều 85 dự thảo Nghị định để bảo đảm giữa quy định tại khoản 2 Điều này và hậu quả pháp lý quy định tại khoản 3 Điều này có sự thống nhất.</w:t>
            </w:r>
          </w:p>
          <w:p w:rsidR="003A0AA0" w:rsidRPr="003162DC" w:rsidRDefault="003A0AA0" w:rsidP="003162DC">
            <w:pPr>
              <w:jc w:val="both"/>
              <w:rPr>
                <w:rFonts w:cs="Times New Roman"/>
                <w:szCs w:val="28"/>
                <w:shd w:val="clear" w:color="auto" w:fill="FFFFFF"/>
                <w:lang w:val="vi-VN"/>
              </w:rPr>
            </w:pP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lastRenderedPageBreak/>
              <w:t>Bộ Xây dựng giải trình như sau:</w:t>
            </w:r>
          </w:p>
          <w:p w:rsidR="003A0AA0" w:rsidRPr="003162DC" w:rsidRDefault="003A0AA0" w:rsidP="003162DC">
            <w:pPr>
              <w:jc w:val="both"/>
              <w:rPr>
                <w:rFonts w:cs="Times New Roman"/>
                <w:szCs w:val="28"/>
                <w:lang w:val="vi-VN"/>
              </w:rPr>
            </w:pPr>
            <w:r w:rsidRPr="003162DC">
              <w:rPr>
                <w:rFonts w:cs="Times New Roman"/>
                <w:szCs w:val="28"/>
                <w:lang w:val="vi-VN"/>
              </w:rPr>
              <w:t xml:space="preserve">Khoản 2, khoản 3 Điều 85 áp dụng đối với hành vi vi phạm không phép, sai phép, sai thiết kế (khoản 2, khoản 4, khoản 5 và khoản 6 Điều 15) mà công trình đang thi công xây dựng. </w:t>
            </w:r>
          </w:p>
        </w:tc>
        <w:tc>
          <w:tcPr>
            <w:tcW w:w="212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Đề nghị bổ sung quy định rõ hơn việc sử dụng biểu mẫu xử phạt vi phạm hành chính đối với các trường hợp vi phạm không thuộc quy định tại Điều 85.</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t>Bộ Xây dựng nghiên cứu tiếp thu</w:t>
            </w:r>
            <w:r w:rsidRPr="003162DC">
              <w:rPr>
                <w:rFonts w:cs="Times New Roman"/>
                <w:szCs w:val="28"/>
                <w:lang w:val="vi-VN"/>
              </w:rPr>
              <w:t xml:space="preserve"> tại Thông tư.</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Bình Dương</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Đề nghị Bộ Xây dựng kiến nghị Bộ Tư pháp điều chỉnh Luật Xử lý vi phạm hành chính để tăng mức xử phạt vi phạm hành chính cho Chủ tịch UBND cấp xã, cấp huyện và Chánh Thanh tra Sở nhằm đáp ứng việc chủ động trong quá trình xử phạt</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Thẩm quyền xử phạt được quy định cụ thể trong Luật Xử lý vi phạm hành chính 2012 và sửa đổi năm 2020.</w:t>
            </w:r>
          </w:p>
          <w:p w:rsidR="003A0AA0" w:rsidRPr="003162DC" w:rsidRDefault="003A0AA0" w:rsidP="003162DC">
            <w:pPr>
              <w:jc w:val="both"/>
              <w:rPr>
                <w:rFonts w:cs="Times New Roman"/>
                <w:szCs w:val="28"/>
              </w:rPr>
            </w:pPr>
            <w:r w:rsidRPr="003162DC">
              <w:rPr>
                <w:rFonts w:cs="Times New Roman"/>
                <w:szCs w:val="28"/>
              </w:rPr>
              <w:t xml:space="preserve"> Việc quy định tại dự thảo là phù hợp với Luật Xử lý vi phạm hành chính.</w:t>
            </w:r>
          </w:p>
          <w:p w:rsidR="003A0AA0" w:rsidRPr="003162DC" w:rsidRDefault="003A0AA0" w:rsidP="003162DC">
            <w:pPr>
              <w:jc w:val="both"/>
              <w:rPr>
                <w:rFonts w:cs="Times New Roman"/>
                <w:b/>
                <w:szCs w:val="28"/>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Hà Nam</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r w:rsidRPr="003162DC">
              <w:rPr>
                <w:rFonts w:cs="Times New Roman"/>
                <w:b/>
                <w:szCs w:val="28"/>
              </w:rPr>
              <w:t>Khoản 1</w:t>
            </w:r>
          </w:p>
        </w:tc>
        <w:tc>
          <w:tcPr>
            <w:tcW w:w="4679" w:type="dxa"/>
            <w:vAlign w:val="center"/>
          </w:tcPr>
          <w:p w:rsidR="003A0AA0" w:rsidRPr="003162DC" w:rsidRDefault="003A0AA0" w:rsidP="003162DC">
            <w:pPr>
              <w:spacing w:line="235" w:lineRule="auto"/>
              <w:jc w:val="both"/>
              <w:rPr>
                <w:rFonts w:cs="Times New Roman"/>
                <w:b/>
                <w:szCs w:val="28"/>
              </w:rPr>
            </w:pPr>
            <w:r w:rsidRPr="003162DC">
              <w:rPr>
                <w:rFonts w:cs="Times New Roman"/>
                <w:szCs w:val="28"/>
              </w:rPr>
              <w:t xml:space="preserve">Khoản 1 Điều 85: Đề nghị thay thế cụm từ </w:t>
            </w:r>
            <w:r w:rsidRPr="003162DC">
              <w:rPr>
                <w:rFonts w:cs="Times New Roman"/>
                <w:i/>
                <w:szCs w:val="28"/>
              </w:rPr>
              <w:t>“trong thời hạn 3 ngày”</w:t>
            </w:r>
            <w:r w:rsidRPr="003162DC">
              <w:rPr>
                <w:rFonts w:cs="Times New Roman"/>
                <w:szCs w:val="28"/>
              </w:rPr>
              <w:t xml:space="preserve"> thành cụm từ </w:t>
            </w:r>
            <w:r w:rsidRPr="003162DC">
              <w:rPr>
                <w:rFonts w:cs="Times New Roman"/>
                <w:i/>
                <w:szCs w:val="28"/>
              </w:rPr>
              <w:t>“trong thời hạn 3 ngày làm việc”</w:t>
            </w:r>
            <w:r w:rsidRPr="003162DC">
              <w:rPr>
                <w:rFonts w:cs="Times New Roman"/>
                <w:szCs w:val="28"/>
              </w:rPr>
              <w:t xml:space="preserve"> để phù hợp với Luật Xử lý vi phạm hành chính sửa đổi năm 2020 (thời hạn ban hành quyết định xử phạt là “7 ngày làm việc”). Bổ sung thêm thời hạn chuyển biên bản vi phạm hành chính và hồ sơ vụ việc đối với vụ việc phức tạp và đặc biệt phức tạp.</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Luật Xử lý vi phạm hành chính 2012 và sửa đổi năm 2020 không quy định ngày được tính ở đây là ngày làm việc.</w:t>
            </w:r>
          </w:p>
          <w:p w:rsidR="003A0AA0" w:rsidRPr="003162DC" w:rsidRDefault="003A0AA0" w:rsidP="003162DC">
            <w:pPr>
              <w:jc w:val="both"/>
              <w:rPr>
                <w:rFonts w:cs="Times New Roman"/>
                <w:b/>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Quảng Bình</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spacing w:line="235" w:lineRule="auto"/>
              <w:jc w:val="both"/>
              <w:rPr>
                <w:rFonts w:cs="Times New Roman"/>
                <w:szCs w:val="28"/>
              </w:rPr>
            </w:pPr>
            <w:r w:rsidRPr="003162DC">
              <w:rPr>
                <w:rFonts w:cs="Times New Roman"/>
                <w:szCs w:val="28"/>
              </w:rPr>
              <w:t xml:space="preserve">Cơ quan chủ trì soạn thảo quy định: “Trường hợp không có thẩm quyền hoặc vượt quá thẩm quyền xử phạt, </w:t>
            </w:r>
            <w:r w:rsidRPr="003162DC">
              <w:rPr>
                <w:rFonts w:cs="Times New Roman"/>
                <w:i/>
                <w:szCs w:val="28"/>
                <w:u w:val="single"/>
              </w:rPr>
              <w:t>trong thời hạn 03 ngày kể từ ngày lập biên bản vi phạm hành chính</w:t>
            </w:r>
            <w:r w:rsidRPr="003162DC">
              <w:rPr>
                <w:rFonts w:cs="Times New Roman"/>
                <w:szCs w:val="28"/>
              </w:rPr>
              <w:t>, người lập biên bản phải chuyển biên bản vi phạm hành chính và hồ sơ vụ việc (nếu có) đến người có thẩm quyền xử phạt vi phạm hành chính…” là không phù hợp với Điều 58 Luật Xử lý vi phạm hành chính: “…</w:t>
            </w:r>
            <w:r w:rsidRPr="003162DC">
              <w:rPr>
                <w:rFonts w:cs="Times New Roman"/>
                <w:i/>
                <w:szCs w:val="28"/>
              </w:rPr>
              <w:t xml:space="preserve">trong thời hạn 24 giờ kể từ khi lập biên bản…”. </w:t>
            </w:r>
            <w:r w:rsidRPr="003162DC">
              <w:rPr>
                <w:rFonts w:cs="Times New Roman"/>
                <w:szCs w:val="28"/>
              </w:rPr>
              <w:t>Đề nghị nghiên cứu lại nhằm đảm bảo phù hợp, thống nhất với quy định pháp luật hiện hành.</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Khoản 5 Điều 29 quy định Luật Xử lý vi phạm hành chính 2020 “…</w:t>
            </w:r>
            <w:r w:rsidRPr="003162DC">
              <w:rPr>
                <w:rFonts w:cs="Times New Roman"/>
                <w:i/>
                <w:szCs w:val="28"/>
              </w:rPr>
              <w:t xml:space="preserve">trong thời hạn 24 giờ kể từ khi lập biên bản…” </w:t>
            </w:r>
            <w:r w:rsidRPr="003162DC">
              <w:rPr>
                <w:rFonts w:cs="Times New Roman"/>
                <w:szCs w:val="28"/>
              </w:rPr>
              <w:t>người lập biên bản phải chuyển biên bản vi phạm hành chính và hồ sơ vụ việc (nếu có) đến người có thẩm quyền xử phạt vi phạm hành chính.</w:t>
            </w:r>
          </w:p>
          <w:p w:rsidR="003A0AA0" w:rsidRPr="003162DC" w:rsidRDefault="003A0AA0" w:rsidP="003162DC">
            <w:pPr>
              <w:jc w:val="both"/>
              <w:rPr>
                <w:rFonts w:cs="Times New Roman"/>
                <w:szCs w:val="28"/>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Quảng Trị</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5D26EB">
            <w:pPr>
              <w:widowControl w:val="0"/>
              <w:shd w:val="clear" w:color="auto" w:fill="FFFFFF"/>
              <w:spacing w:before="80"/>
              <w:jc w:val="both"/>
              <w:rPr>
                <w:rFonts w:cs="Times New Roman"/>
                <w:szCs w:val="28"/>
              </w:rPr>
            </w:pPr>
            <w:r w:rsidRPr="003162DC">
              <w:rPr>
                <w:rFonts w:cs="Times New Roman"/>
                <w:szCs w:val="28"/>
              </w:rPr>
              <w:t>+ Khoản 1 quy định:</w:t>
            </w:r>
            <w:r w:rsidRPr="003162DC">
              <w:rPr>
                <w:rFonts w:cs="Times New Roman"/>
                <w:i/>
                <w:szCs w:val="28"/>
              </w:rPr>
              <w:t xml:space="preserve">“…, trường hợp không có thẩm quyền hoặc vượt quá thẩm quyền xử phạt, trong thời hạn </w:t>
            </w:r>
            <w:r w:rsidRPr="003162DC">
              <w:rPr>
                <w:rFonts w:cs="Times New Roman"/>
                <w:b/>
                <w:i/>
                <w:szCs w:val="28"/>
              </w:rPr>
              <w:t>03 ngày</w:t>
            </w:r>
            <w:r w:rsidRPr="003162DC">
              <w:rPr>
                <w:rFonts w:cs="Times New Roman"/>
                <w:i/>
                <w:szCs w:val="28"/>
              </w:rPr>
              <w:t xml:space="preserve"> kể từ ngày lập biên </w:t>
            </w:r>
            <w:r w:rsidRPr="003162DC">
              <w:rPr>
                <w:rFonts w:cs="Times New Roman"/>
                <w:i/>
                <w:szCs w:val="28"/>
                <w:u w:color="FF0000"/>
              </w:rPr>
              <w:t>bản vi</w:t>
            </w:r>
            <w:r w:rsidRPr="003162DC">
              <w:rPr>
                <w:rFonts w:cs="Times New Roman"/>
                <w:i/>
                <w:szCs w:val="28"/>
              </w:rPr>
              <w:t xml:space="preserve"> phạm hành chính, người lập biên bản phải chuyển biên bản vi phạm hành chính và hồ sơ vụ việc (nếu có) đến người có thẩm quyền xử phạt vi phạm hành chính….”</w:t>
            </w:r>
            <w:r w:rsidRPr="003162DC">
              <w:rPr>
                <w:rFonts w:cs="Times New Roman"/>
                <w:szCs w:val="28"/>
              </w:rPr>
              <w:t xml:space="preserve"> </w:t>
            </w:r>
          </w:p>
          <w:p w:rsidR="003A0AA0" w:rsidRPr="003162DC" w:rsidRDefault="003A0AA0" w:rsidP="005D26EB">
            <w:pPr>
              <w:widowControl w:val="0"/>
              <w:shd w:val="clear" w:color="auto" w:fill="FFFFFF"/>
              <w:spacing w:before="80"/>
              <w:jc w:val="both"/>
              <w:rPr>
                <w:rFonts w:cs="Times New Roman"/>
                <w:szCs w:val="28"/>
              </w:rPr>
            </w:pPr>
            <w:r w:rsidRPr="003162DC">
              <w:rPr>
                <w:rFonts w:cs="Times New Roman"/>
                <w:szCs w:val="28"/>
              </w:rPr>
              <w:t xml:space="preserve">Thời hạn chuyển biên bản vi phạm đến người thẩm quyền hoặc vượt quá thẩm quyền xử phạt không phù hợp với quy định tại khoản 29, Điều 1, Luật Sửa đổi, bổ sung một số điều của Luật Xử lý vi phạm hành chính </w:t>
            </w:r>
            <w:r w:rsidRPr="003162DC">
              <w:rPr>
                <w:rFonts w:cs="Times New Roman"/>
                <w:iCs/>
                <w:szCs w:val="28"/>
                <w:lang w:val="vi-VN"/>
              </w:rPr>
              <w:t>ngày 1</w:t>
            </w:r>
            <w:r w:rsidRPr="003162DC">
              <w:rPr>
                <w:rFonts w:cs="Times New Roman"/>
                <w:iCs/>
                <w:szCs w:val="28"/>
                <w:u w:color="FF0000"/>
                <w:lang w:val="vi-VN"/>
              </w:rPr>
              <w:t>3 tháng</w:t>
            </w:r>
            <w:r w:rsidRPr="003162DC">
              <w:rPr>
                <w:rFonts w:cs="Times New Roman"/>
                <w:iCs/>
                <w:szCs w:val="28"/>
                <w:lang w:val="vi-VN"/>
              </w:rPr>
              <w:t xml:space="preserve"> </w:t>
            </w:r>
            <w:r w:rsidRPr="003162DC">
              <w:rPr>
                <w:rFonts w:cs="Times New Roman"/>
                <w:iCs/>
                <w:szCs w:val="28"/>
                <w:lang w:val="vi-VN"/>
              </w:rPr>
              <w:lastRenderedPageBreak/>
              <w:t>11 năm 2020</w:t>
            </w:r>
            <w:r w:rsidRPr="003162DC">
              <w:rPr>
                <w:rFonts w:cs="Times New Roman"/>
                <w:iCs/>
                <w:szCs w:val="28"/>
              </w:rPr>
              <w:t>, cụ thể: “</w:t>
            </w:r>
            <w:r w:rsidRPr="003162DC">
              <w:rPr>
                <w:rFonts w:cs="Times New Roman"/>
                <w:i/>
                <w:szCs w:val="28"/>
              </w:rPr>
              <w:t xml:space="preserve">trường hợp vi phạm hành chính không thuộc thẩm quyền xử phạt của người lập biên bản thì biên bản và các tài liệu khác phải được chuyển cho người có thẩm quyền xử phạt trong thời hạn </w:t>
            </w:r>
            <w:r w:rsidRPr="003162DC">
              <w:rPr>
                <w:rFonts w:cs="Times New Roman"/>
                <w:b/>
                <w:i/>
                <w:szCs w:val="28"/>
              </w:rPr>
              <w:t>24 giờ</w:t>
            </w:r>
            <w:r w:rsidRPr="003162DC">
              <w:rPr>
                <w:rFonts w:cs="Times New Roman"/>
                <w:i/>
                <w:szCs w:val="28"/>
              </w:rPr>
              <w:t xml:space="preserve"> kể từ khi lập biên bản, trừ trường hợp biên bản vi phạm hành chính được lập trên tàu bay, tàu biển, tàu hỏa”.</w:t>
            </w:r>
            <w:r w:rsidRPr="003162DC">
              <w:rPr>
                <w:rFonts w:cs="Times New Roman"/>
                <w:szCs w:val="28"/>
              </w:rPr>
              <w:t xml:space="preserve"> Đề nghị cơ quan soạn thảo xem xét điều chỉnh cho phù hợp.</w:t>
            </w:r>
          </w:p>
          <w:p w:rsidR="003A0AA0" w:rsidRPr="003162DC" w:rsidRDefault="003A0AA0" w:rsidP="003162DC">
            <w:pPr>
              <w:spacing w:line="235" w:lineRule="auto"/>
              <w:jc w:val="both"/>
              <w:rPr>
                <w:rFonts w:cs="Times New Roman"/>
                <w:szCs w:val="28"/>
              </w:rPr>
            </w:pP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lastRenderedPageBreak/>
              <w:t>Bộ Xây dựng nghiên cứu tiếp thu.</w:t>
            </w:r>
          </w:p>
          <w:p w:rsidR="003A0AA0" w:rsidRPr="003162DC" w:rsidRDefault="003A0AA0" w:rsidP="003162DC">
            <w:pPr>
              <w:jc w:val="both"/>
              <w:rPr>
                <w:rFonts w:cs="Times New Roman"/>
                <w:b/>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Lạng Sơn</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widowControl w:val="0"/>
              <w:shd w:val="clear" w:color="auto" w:fill="FFFFFF"/>
              <w:spacing w:before="80"/>
              <w:jc w:val="both"/>
              <w:rPr>
                <w:rFonts w:cs="Times New Roman"/>
                <w:szCs w:val="28"/>
              </w:rPr>
            </w:pPr>
            <w:r w:rsidRPr="003162DC">
              <w:rPr>
                <w:rFonts w:cs="Times New Roman"/>
                <w:szCs w:val="28"/>
              </w:rPr>
              <w:t>Đề nghị chỉnh sửa khoản 1 Điều 85, đề nghị chỉnh sửa thời hạn chuyển biên bản vi phạm hành chính và hồ sơ nếu có đến người có thẩm quyền xử phạt cho phù hợp với Luật Xử lý vi phạm hành chính 2020.</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t>Bộ Xây dựng nghiên cứu tiếp thu.</w:t>
            </w:r>
          </w:p>
          <w:p w:rsidR="003A0AA0" w:rsidRPr="003162DC" w:rsidRDefault="003A0AA0" w:rsidP="003162DC">
            <w:pPr>
              <w:jc w:val="both"/>
              <w:rPr>
                <w:rFonts w:cs="Times New Roman"/>
                <w:b/>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Kon Tum</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r w:rsidRPr="003162DC">
              <w:rPr>
                <w:rFonts w:cs="Times New Roman"/>
                <w:b/>
                <w:szCs w:val="28"/>
              </w:rPr>
              <w:t>S</w:t>
            </w:r>
          </w:p>
        </w:tc>
        <w:tc>
          <w:tcPr>
            <w:tcW w:w="3085" w:type="dxa"/>
            <w:vAlign w:val="center"/>
          </w:tcPr>
          <w:p w:rsidR="003A0AA0" w:rsidRPr="003162DC" w:rsidRDefault="003A0AA0" w:rsidP="003162DC">
            <w:pPr>
              <w:jc w:val="both"/>
              <w:rPr>
                <w:rFonts w:cs="Times New Roman"/>
                <w:b/>
                <w:szCs w:val="28"/>
              </w:rPr>
            </w:pPr>
            <w:r w:rsidRPr="003162DC">
              <w:rPr>
                <w:rFonts w:cs="Times New Roman"/>
                <w:b/>
                <w:szCs w:val="28"/>
              </w:rPr>
              <w:t>Khoản 2:</w:t>
            </w:r>
          </w:p>
        </w:tc>
        <w:tc>
          <w:tcPr>
            <w:tcW w:w="4679" w:type="dxa"/>
            <w:vAlign w:val="center"/>
          </w:tcPr>
          <w:p w:rsidR="003A0AA0" w:rsidRPr="003162DC" w:rsidRDefault="003A0AA0" w:rsidP="009057D0">
            <w:pPr>
              <w:spacing w:before="120"/>
              <w:jc w:val="both"/>
              <w:rPr>
                <w:rFonts w:cs="Times New Roman"/>
                <w:szCs w:val="28"/>
              </w:rPr>
            </w:pPr>
            <w:r w:rsidRPr="003162DC">
              <w:rPr>
                <w:rFonts w:cs="Times New Roman"/>
                <w:szCs w:val="28"/>
              </w:rPr>
              <w:t xml:space="preserve">Tại khoản 2 Điều 85 quy định đối với công trình nhà ở riêng lẻ đang thi công xây dựng được phép khắc phục hậu quả là làm thủ tục đề nghị cơ quan có thẩm quyền điều chỉnh hoặc cấp giấy phép xây dựng trong thời hạn 30 ngày. </w:t>
            </w:r>
          </w:p>
          <w:p w:rsidR="003A0AA0" w:rsidRPr="003162DC" w:rsidRDefault="003A0AA0" w:rsidP="00E62820">
            <w:pPr>
              <w:spacing w:before="120"/>
              <w:jc w:val="both"/>
              <w:rPr>
                <w:rFonts w:cs="Times New Roman"/>
                <w:szCs w:val="28"/>
              </w:rPr>
            </w:pPr>
            <w:r w:rsidRPr="003162DC">
              <w:rPr>
                <w:rFonts w:cs="Times New Roman"/>
                <w:szCs w:val="28"/>
              </w:rPr>
              <w:t xml:space="preserve">Trong thực tế nhiều trường hợp vi phạm tại các vị trí xác định không được điều chỉnh hoặc không được cấp giấy phép xây dựng, nên việc quy định thời hạn 30 ngày để xin phép xây dựng là </w:t>
            </w:r>
            <w:r w:rsidRPr="003162DC">
              <w:rPr>
                <w:rFonts w:cs="Times New Roman"/>
                <w:szCs w:val="28"/>
              </w:rPr>
              <w:lastRenderedPageBreak/>
              <w:t xml:space="preserve">không cần thiết và gây khó khăn cho việc xử lý vi phạm, thời gian càng dài thì sẽ phát sinh thêm vi phạm và khi cưỡng chế sẽ gây thiệt hại cho cả người vi phạm và Nhà nước. </w:t>
            </w:r>
          </w:p>
          <w:p w:rsidR="003A0AA0" w:rsidRPr="003162DC" w:rsidRDefault="003A0AA0" w:rsidP="003162DC">
            <w:pPr>
              <w:spacing w:line="235" w:lineRule="auto"/>
              <w:jc w:val="both"/>
              <w:rPr>
                <w:rFonts w:cs="Times New Roman"/>
                <w:szCs w:val="28"/>
              </w:rPr>
            </w:pP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lastRenderedPageBreak/>
              <w:t>Quy định thời hạn 30 ngày tính với trường hợp công trình đủ điều kiện cấp phép. Công trình không đủ điều kiện cấp phép sẽ bị cưỡng chế phá dỡ theo quy định.</w:t>
            </w:r>
          </w:p>
          <w:p w:rsidR="003A0AA0" w:rsidRPr="003162DC" w:rsidRDefault="003A0AA0" w:rsidP="003162DC">
            <w:pPr>
              <w:jc w:val="both"/>
              <w:rPr>
                <w:rFonts w:cs="Times New Roman"/>
                <w:szCs w:val="28"/>
                <w:lang w:val="vi-VN"/>
              </w:rPr>
            </w:pPr>
            <w:r w:rsidRPr="003162DC">
              <w:rPr>
                <w:rFonts w:cs="Times New Roman"/>
                <w:szCs w:val="28"/>
              </w:rPr>
              <w:t>Bộ Xây dựng giữ nguyên dự thảo.</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Thái Nguyên</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spacing w:after="60" w:line="320" w:lineRule="exact"/>
              <w:jc w:val="both"/>
              <w:rPr>
                <w:rFonts w:cs="Times New Roman"/>
                <w:szCs w:val="28"/>
              </w:rPr>
            </w:pPr>
            <w:r w:rsidRPr="003162DC">
              <w:rPr>
                <w:rFonts w:cs="Times New Roman"/>
                <w:szCs w:val="28"/>
              </w:rPr>
              <w:t xml:space="preserve">Tại khoản 2 Điều 85 của dự thảo Nghị định, có quy định: </w:t>
            </w:r>
            <w:r w:rsidRPr="003162DC">
              <w:rPr>
                <w:rFonts w:cs="Times New Roman"/>
                <w:i/>
                <w:iCs/>
                <w:szCs w:val="28"/>
              </w:rPr>
              <w:t xml:space="preserve">“Trong thời hạn 90 ngày đối với dự án đầu tư xây dựng và 30 ngày đối với nhà ở riêng lẻ kể từ ngày lập biên bản vi phạm hành chính, tổ chức, cá nhân có hành vi vi phạm phải làm thủ tục đề nghị cơ quan có thẩm quyền điều chỉnh hoặc cấp giấy phép xây dựng hoặc thẩm định, phê duyệt thiết kế xây dựng điều chỉnh (đối với trường hợp miễn phép xây dựng) theo quy định và xuất </w:t>
            </w:r>
            <w:r w:rsidRPr="003162DC">
              <w:rPr>
                <w:rFonts w:cs="Times New Roman"/>
                <w:szCs w:val="28"/>
              </w:rPr>
              <w:t>trình</w:t>
            </w:r>
            <w:r w:rsidRPr="003162DC">
              <w:rPr>
                <w:rFonts w:cs="Times New Roman"/>
                <w:i/>
                <w:iCs/>
                <w:szCs w:val="28"/>
              </w:rPr>
              <w:t xml:space="preserve"> người có thẩm quyền xử phạt giấy phép xây dựng được cấp, điều chỉnh hoặc thiết kế xây dựng được điều chỉnh”.</w:t>
            </w:r>
          </w:p>
          <w:p w:rsidR="003A0AA0" w:rsidRPr="003162DC" w:rsidRDefault="003A0AA0" w:rsidP="003162DC">
            <w:pPr>
              <w:spacing w:after="60" w:line="320" w:lineRule="exact"/>
              <w:jc w:val="both"/>
              <w:rPr>
                <w:rFonts w:cs="Times New Roman"/>
                <w:szCs w:val="28"/>
              </w:rPr>
            </w:pPr>
            <w:r w:rsidRPr="003162DC">
              <w:rPr>
                <w:rFonts w:cs="Times New Roman"/>
                <w:szCs w:val="28"/>
              </w:rPr>
              <w:t>Kiến nghị Bộ Xây dựng xem xét điều chỉnh nâng thời hạn quy định từ 30 ngày lên 90 ngày đối với nhà ở riêng lẻ kể từ ngày lập biên bản vi phạm hành chính,</w:t>
            </w:r>
            <w:r w:rsidRPr="003162DC">
              <w:rPr>
                <w:rFonts w:cs="Times New Roman"/>
                <w:i/>
                <w:iCs/>
                <w:szCs w:val="28"/>
              </w:rPr>
              <w:t xml:space="preserve"> </w:t>
            </w:r>
            <w:r w:rsidRPr="003162DC">
              <w:rPr>
                <w:rFonts w:cs="Times New Roman"/>
                <w:szCs w:val="28"/>
              </w:rPr>
              <w:t>cá nhân có hành vi vi phạm phải làm thủ tục đề nghị cơ quan có thẩm quyền điều chỉnh hoặc cấp giấy phép xây dựng</w:t>
            </w:r>
            <w:r w:rsidRPr="003162DC">
              <w:rPr>
                <w:rFonts w:cs="Times New Roman"/>
                <w:i/>
                <w:iCs/>
                <w:szCs w:val="28"/>
              </w:rPr>
              <w:t xml:space="preserve"> </w:t>
            </w:r>
            <w:r w:rsidRPr="003162DC">
              <w:rPr>
                <w:rFonts w:cs="Times New Roman"/>
                <w:szCs w:val="28"/>
              </w:rPr>
              <w:t xml:space="preserve">theo quy định và xuất trình người có thẩm quyền xử phạt giấy phép </w:t>
            </w:r>
            <w:r w:rsidRPr="003162DC">
              <w:rPr>
                <w:rFonts w:cs="Times New Roman"/>
                <w:szCs w:val="28"/>
              </w:rPr>
              <w:lastRenderedPageBreak/>
              <w:t>xây dựng được cấp, điều chỉnh</w:t>
            </w:r>
            <w:r w:rsidRPr="003162DC">
              <w:rPr>
                <w:rFonts w:cs="Times New Roman"/>
                <w:i/>
                <w:iCs/>
                <w:szCs w:val="28"/>
              </w:rPr>
              <w:t>.</w:t>
            </w:r>
          </w:p>
          <w:p w:rsidR="003A0AA0" w:rsidRPr="003162DC" w:rsidRDefault="003A0AA0" w:rsidP="003162DC">
            <w:pPr>
              <w:spacing w:after="60" w:line="320" w:lineRule="exact"/>
              <w:jc w:val="both"/>
              <w:rPr>
                <w:rFonts w:cs="Times New Roman"/>
                <w:b/>
                <w:szCs w:val="28"/>
              </w:rPr>
            </w:pPr>
            <w:r w:rsidRPr="003162DC">
              <w:rPr>
                <w:rFonts w:cs="Times New Roman"/>
                <w:szCs w:val="28"/>
              </w:rPr>
              <w:t>Lý do: Để đảm bảo tính nhân văn và tính khả thi cho các cá nhân, hộ gia đình vi phạm trong thời hạn thực hiện xin điều chỉnh hoặc cấp giấy phép xây dựng nhiều công trình có liên quan đến thủ tục về đất đai và các thủ tục pháp lý khác  nên cần nhiều thời gian mặt khác nên hạn chế việc phải thực hiện phá dỡ hoặc áp dụng biện pháp cưỡng chế do khi không đủ thời gian theo quy định.</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lastRenderedPageBreak/>
              <w:t>Quy định thời hạn tính với trường hợp công trình đủ điều kiện cấp phép, và căn cứ vào thời gian cấp phép của từng loại công trình theo quy định. Công trình không đủ điều kiện cấp phép sẽ bị cưỡng chế phá dỡ theo quy định.</w:t>
            </w:r>
          </w:p>
          <w:p w:rsidR="003A0AA0" w:rsidRPr="003162DC" w:rsidRDefault="003A0AA0" w:rsidP="003162DC">
            <w:pPr>
              <w:jc w:val="both"/>
              <w:rPr>
                <w:rFonts w:cs="Times New Roman"/>
                <w:szCs w:val="28"/>
                <w:lang w:val="vi-VN"/>
              </w:rPr>
            </w:pPr>
            <w:r w:rsidRPr="003162DC">
              <w:rPr>
                <w:rFonts w:cs="Times New Roman"/>
                <w:szCs w:val="28"/>
              </w:rPr>
              <w:t>Bộ Xây dựng giữ nguyên dự thảo.</w:t>
            </w:r>
          </w:p>
          <w:p w:rsidR="003A0AA0" w:rsidRPr="003162DC" w:rsidRDefault="003A0AA0" w:rsidP="003162DC">
            <w:pPr>
              <w:jc w:val="both"/>
              <w:rPr>
                <w:rFonts w:cs="Times New Roman"/>
                <w:b/>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Hà Giang</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tabs>
                <w:tab w:val="left" w:pos="567"/>
              </w:tabs>
              <w:spacing w:before="120"/>
              <w:jc w:val="both"/>
              <w:rPr>
                <w:rFonts w:cs="Times New Roman"/>
                <w:szCs w:val="28"/>
              </w:rPr>
            </w:pPr>
            <w:r w:rsidRPr="003162DC">
              <w:rPr>
                <w:rFonts w:cs="Times New Roman"/>
                <w:szCs w:val="28"/>
              </w:rPr>
              <w:t xml:space="preserve">Tại Khoản 2, Điều 85 của Dự thảo quy định việc hoàn thiện/điều chỉnh giấy phép xây dựng trong thời hạn 30 ngày kể từ ngày lập biên bản vi phạm hành chính, tổ chức, cá nhân có hành vi vi phạm phải làm thủ tục đề nghị cơ quan có thẩm quyền điều chỉnh hoặc cấp giấy phép xây dựng hoặc thẩm định, phê duyệt thiết kế xây dựng điều chỉnh (Đối với trường hợp miễn phép xây dựng) theo quy định và xuất trình người có thẩm quyền xử phạt giấy phép xây dựng được cấp, điều chỉnh hoặc thiết kế xây dựng được điều chỉnh. Theo ý kiến của các đơn vị có liên quan, việc quy định thời gian như trên cá nhân/tổ chức vi phạm gặp khó khăn về thời gian hoàn thiện/điều chỉnh giấy </w:t>
            </w:r>
            <w:r w:rsidRPr="003162DC">
              <w:rPr>
                <w:rFonts w:cs="Times New Roman"/>
                <w:szCs w:val="28"/>
              </w:rPr>
              <w:lastRenderedPageBreak/>
              <w:t>phép xây dựng. Do đó, đề nghị Bộ Xây dựng xem xem xét giữ nguyên thời gian 60 ngày theo quy định tại Nghị định 139/2017/NĐ-CP để có đủ thời gian điều chỉnh, bổ sung đối với những vụ việc phức tạp.</w:t>
            </w:r>
          </w:p>
          <w:p w:rsidR="003A0AA0" w:rsidRPr="003162DC" w:rsidRDefault="003A0AA0" w:rsidP="003162DC">
            <w:pPr>
              <w:jc w:val="both"/>
              <w:rPr>
                <w:rFonts w:cs="Times New Roman"/>
                <w:b/>
                <w:szCs w:val="28"/>
              </w:rPr>
            </w:pP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lastRenderedPageBreak/>
              <w:t>Quy định thời hạn tính với trường hợp công trình đủ điều kiện cấp phép, và căn cứ vào thời gian cấp phép của từng loại công trình theo quy định. Công trình không đủ điều kiện cấp phép sẽ bị cưỡng chế phá dỡ theo quy định.</w:t>
            </w:r>
          </w:p>
          <w:p w:rsidR="003A0AA0" w:rsidRPr="003162DC" w:rsidRDefault="003A0AA0" w:rsidP="003162DC">
            <w:pPr>
              <w:jc w:val="both"/>
              <w:rPr>
                <w:rFonts w:cs="Times New Roman"/>
                <w:szCs w:val="28"/>
                <w:lang w:val="vi-VN"/>
              </w:rPr>
            </w:pPr>
            <w:r w:rsidRPr="003162DC">
              <w:rPr>
                <w:rFonts w:cs="Times New Roman"/>
                <w:szCs w:val="28"/>
              </w:rPr>
              <w:t>Bộ Xây dựng giữ nguyên dự thảo.</w:t>
            </w:r>
          </w:p>
          <w:p w:rsidR="003A0AA0" w:rsidRPr="003162DC" w:rsidRDefault="003A0AA0" w:rsidP="003162DC">
            <w:pPr>
              <w:jc w:val="both"/>
              <w:rPr>
                <w:rFonts w:cs="Times New Roman"/>
                <w:b/>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Đăk Nông</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spacing w:before="120" w:after="120" w:line="360" w:lineRule="exact"/>
              <w:jc w:val="both"/>
              <w:rPr>
                <w:rFonts w:cs="Times New Roman"/>
                <w:szCs w:val="28"/>
              </w:rPr>
            </w:pPr>
            <w:r w:rsidRPr="003162DC">
              <w:rPr>
                <w:rFonts w:cs="Times New Roman"/>
                <w:i/>
                <w:szCs w:val="28"/>
                <w:lang w:val="vi-VN"/>
              </w:rPr>
              <w:t xml:space="preserve"> Quy định Khoản 2 Điều 85 có quy định như sau “Trong thời hạn 90 ngày đối với dự án đầu tư xây dựng và 30 ngày đối với nhà ở riêng lẻ kể từ ngày lập biên bản vi phạm hành chính, tổ chức, cá nhân có hành vi vi phạm phải làm thủ tục đề nghị cơ quan có thẩm quyền điều chỉnh hoặc cấp giấy phép xây dựng hoặc thẩm định, phê duyệt thiết kế xây dựng điều chỉnh (đối với trường hợp miễn phép xây dựng) theo quy định và xuất trình người có thẩm quyền xử phạt giấy phép xây dựng được cấp, điều chỉnh hoặc thiết kế xây dựng được điều chỉnh”.</w:t>
            </w:r>
            <w:r w:rsidRPr="003162DC">
              <w:rPr>
                <w:rFonts w:cs="Times New Roman"/>
                <w:szCs w:val="28"/>
                <w:lang w:val="vi-VN"/>
              </w:rPr>
              <w:t xml:space="preserve"> </w:t>
            </w:r>
          </w:p>
          <w:p w:rsidR="003A0AA0" w:rsidRPr="003162DC" w:rsidRDefault="003A0AA0" w:rsidP="003162DC">
            <w:pPr>
              <w:spacing w:before="120" w:after="120" w:line="360" w:lineRule="exact"/>
              <w:jc w:val="both"/>
              <w:rPr>
                <w:rFonts w:cs="Times New Roman"/>
                <w:szCs w:val="28"/>
              </w:rPr>
            </w:pPr>
            <w:r w:rsidRPr="003162DC">
              <w:rPr>
                <w:rFonts w:cs="Times New Roman"/>
                <w:szCs w:val="28"/>
                <w:lang w:val="vi-VN"/>
              </w:rPr>
              <w:t xml:space="preserve">Quy định </w:t>
            </w:r>
            <w:r w:rsidRPr="003162DC">
              <w:rPr>
                <w:rFonts w:cs="Times New Roman"/>
                <w:i/>
                <w:szCs w:val="28"/>
                <w:lang w:val="vi-VN"/>
              </w:rPr>
              <w:t xml:space="preserve">Khoản 2 Điều 85 </w:t>
            </w:r>
            <w:r w:rsidRPr="003162DC">
              <w:rPr>
                <w:rFonts w:cs="Times New Roman"/>
                <w:szCs w:val="28"/>
                <w:lang w:val="vi-VN"/>
              </w:rPr>
              <w:t>phù hợp với các công trình vi phạm trật tự xây dựng đủ điều kiện điều chỉnh</w:t>
            </w:r>
            <w:r w:rsidRPr="003162DC">
              <w:rPr>
                <w:rFonts w:cs="Times New Roman"/>
                <w:szCs w:val="28"/>
              </w:rPr>
              <w:t>, cấp</w:t>
            </w:r>
            <w:r w:rsidRPr="003162DC">
              <w:rPr>
                <w:rFonts w:cs="Times New Roman"/>
                <w:szCs w:val="28"/>
                <w:lang w:val="vi-VN"/>
              </w:rPr>
              <w:t xml:space="preserve"> giấy phép xây dựng theo quy định tại Điều 98 Luật xây dựng 2014</w:t>
            </w:r>
            <w:r w:rsidRPr="003162DC">
              <w:rPr>
                <w:rFonts w:cs="Times New Roman"/>
                <w:szCs w:val="28"/>
              </w:rPr>
              <w:t xml:space="preserve">. Còn trường </w:t>
            </w:r>
            <w:r w:rsidRPr="003162DC">
              <w:rPr>
                <w:rFonts w:cs="Times New Roman"/>
                <w:szCs w:val="28"/>
              </w:rPr>
              <w:lastRenderedPageBreak/>
              <w:t>hợp không đủ điều kiện cấp phép xây dựng thì quy định theo hướng áp dụng biện pháp khắc phục hậu quả là buộc tháo dỡ công trình ngay vì cho thời gian cũng không thể cấp phép được</w:t>
            </w:r>
            <w:r w:rsidRPr="003162DC">
              <w:rPr>
                <w:rFonts w:cs="Times New Roman"/>
                <w:szCs w:val="28"/>
                <w:lang w:val="vi-VN"/>
              </w:rPr>
              <w:t xml:space="preserve"> (không phù hợp với mục đích sử dụng đất theo quy hoạch sử dụng đất được phê duyệt; không phù hợp với quy hoạch chi tiết xây dựng</w:t>
            </w:r>
            <w:r w:rsidRPr="003162DC">
              <w:rPr>
                <w:rFonts w:cs="Times New Roman"/>
                <w:szCs w:val="28"/>
              </w:rPr>
              <w:t>, sai phép không khắc phục được</w:t>
            </w:r>
            <w:r w:rsidRPr="003162DC">
              <w:rPr>
                <w:rFonts w:cs="Times New Roman"/>
                <w:szCs w:val="28"/>
                <w:lang w:val="vi-VN"/>
              </w:rPr>
              <w:t>…)  nên việc quy định thời hạn đối với trường hợp này để xin phép xây dựng là không cần thiết và gây khó khăn cho việc xử lý vi phạm, vì để thời gian càng dài thì sẽ phát sinh thêm vi phạm và khi cưỡng chế sẽ gây thiệt hại cho người vi phạm và nhà nước</w:t>
            </w:r>
            <w:r w:rsidRPr="003162DC">
              <w:rPr>
                <w:rFonts w:cs="Times New Roman"/>
                <w:szCs w:val="28"/>
              </w:rPr>
              <w:t xml:space="preserve">. </w:t>
            </w:r>
          </w:p>
          <w:p w:rsidR="003A0AA0" w:rsidRPr="003162DC" w:rsidRDefault="003A0AA0" w:rsidP="003162DC">
            <w:pPr>
              <w:jc w:val="both"/>
              <w:rPr>
                <w:rFonts w:cs="Times New Roman"/>
                <w:b/>
                <w:szCs w:val="28"/>
              </w:rPr>
            </w:pP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lastRenderedPageBreak/>
              <w:t xml:space="preserve">Quy </w:t>
            </w:r>
            <w:r w:rsidRPr="003162DC">
              <w:rPr>
                <w:rFonts w:cs="Times New Roman"/>
                <w:szCs w:val="28"/>
                <w:lang w:val="vi-VN"/>
              </w:rPr>
              <w:t>định thời hạn tính với trường hợp công trình đủ điều kiện cấp phép, và căn cứ vào thời gian cấp phép của từng loại công trình theo quy định. Công trình không đủ điều kiện cấp phép sẽ bị cưỡng chế phá dỡ theo quy định tăng cường xử lý triệt để công trình vi phạm và tăng tính răn đe.</w:t>
            </w:r>
          </w:p>
          <w:p w:rsidR="003A0AA0" w:rsidRPr="003162DC" w:rsidRDefault="003A0AA0" w:rsidP="003162DC">
            <w:pPr>
              <w:jc w:val="both"/>
              <w:rPr>
                <w:rFonts w:cs="Times New Roman"/>
                <w:szCs w:val="28"/>
                <w:lang w:val="vi-VN"/>
              </w:rPr>
            </w:pPr>
            <w:r w:rsidRPr="003162DC">
              <w:rPr>
                <w:rFonts w:cs="Times New Roman"/>
                <w:szCs w:val="28"/>
                <w:lang w:val="vi-VN"/>
              </w:rPr>
              <w:t>Bộ Xây dựng giữ nguyên dự thảo.</w:t>
            </w:r>
          </w:p>
          <w:p w:rsidR="003A0AA0" w:rsidRPr="003162DC" w:rsidRDefault="003A0AA0" w:rsidP="003162DC">
            <w:pPr>
              <w:jc w:val="both"/>
              <w:rPr>
                <w:rFonts w:cs="Times New Roman"/>
                <w:b/>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Cao Bằng</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r w:rsidRPr="003162DC">
              <w:rPr>
                <w:rFonts w:cs="Times New Roman"/>
                <w:b/>
                <w:szCs w:val="28"/>
              </w:rPr>
              <w:t>Khoản 4 Điều 85</w:t>
            </w:r>
            <w:r w:rsidRPr="003162DC">
              <w:rPr>
                <w:rFonts w:cs="Times New Roman"/>
                <w:b/>
                <w:bCs/>
                <w:szCs w:val="28"/>
              </w:rPr>
              <w:t xml:space="preserve"> </w:t>
            </w:r>
          </w:p>
        </w:tc>
        <w:tc>
          <w:tcPr>
            <w:tcW w:w="4679" w:type="dxa"/>
            <w:vAlign w:val="center"/>
          </w:tcPr>
          <w:p w:rsidR="003A0AA0" w:rsidRPr="003162DC" w:rsidRDefault="003A0AA0" w:rsidP="003162DC">
            <w:pPr>
              <w:spacing w:before="80"/>
              <w:ind w:firstLine="567"/>
              <w:jc w:val="both"/>
              <w:rPr>
                <w:rFonts w:cs="Times New Roman"/>
                <w:szCs w:val="28"/>
              </w:rPr>
            </w:pPr>
            <w:r w:rsidRPr="003162DC">
              <w:rPr>
                <w:rFonts w:cs="Times New Roman"/>
                <w:szCs w:val="28"/>
              </w:rPr>
              <w:t>Khoản 4 Điều 85</w:t>
            </w:r>
            <w:r w:rsidRPr="003162DC">
              <w:rPr>
                <w:rFonts w:cs="Times New Roman"/>
                <w:bCs/>
                <w:szCs w:val="28"/>
              </w:rPr>
              <w:t xml:space="preserve"> </w:t>
            </w:r>
            <w:r w:rsidRPr="003162DC">
              <w:rPr>
                <w:rFonts w:cs="Times New Roman"/>
                <w:szCs w:val="28"/>
              </w:rPr>
              <w:t>Quy định:</w:t>
            </w:r>
            <w:r w:rsidRPr="003162DC">
              <w:rPr>
                <w:rFonts w:cs="Times New Roman"/>
                <w:i/>
                <w:szCs w:val="28"/>
              </w:rPr>
              <w:t xml:space="preserve"> “</w:t>
            </w:r>
            <w:r w:rsidRPr="003162DC">
              <w:rPr>
                <w:rFonts w:cs="Times New Roman"/>
                <w:szCs w:val="28"/>
              </w:rPr>
              <w:t xml:space="preserve">Trong thời hạn tối đa 05 ngày kể từ ngày cá nhân, tổ chức vi phạm xuất trình giấy phép xây dựng được cấp, điều chỉnh hoặc thiết kế xây dựng được thẩm định, phê duyệt điều chỉnh, người có thẩm quyền xử phạt có trách nhiệm tổ chức kiểm tra hiện trạng công trình xây dựng, lập biên bản ghi nhận sự phù </w:t>
            </w:r>
            <w:r w:rsidRPr="003162DC">
              <w:rPr>
                <w:rFonts w:cs="Times New Roman"/>
                <w:szCs w:val="28"/>
              </w:rPr>
              <w:lastRenderedPageBreak/>
              <w:t>hợp của hiện trạng công trình với giấy phép xây dựng được cấp hoặc được điều chỉnh; thiết kế xây dựng được cấp hoặc điều chỉnh”.</w:t>
            </w:r>
          </w:p>
          <w:p w:rsidR="003A0AA0" w:rsidRPr="003162DC" w:rsidRDefault="003A0AA0" w:rsidP="003162DC">
            <w:pPr>
              <w:spacing w:before="80"/>
              <w:ind w:firstLine="567"/>
              <w:jc w:val="both"/>
              <w:rPr>
                <w:rFonts w:cs="Times New Roman"/>
                <w:i/>
                <w:szCs w:val="28"/>
                <w:lang w:val="vi-VN"/>
              </w:rPr>
            </w:pPr>
            <w:r w:rsidRPr="003162DC">
              <w:rPr>
                <w:rFonts w:cs="Times New Roman"/>
                <w:i/>
                <w:szCs w:val="28"/>
              </w:rPr>
              <w:t>Theo quy định này quy định người có thẩm quyền xử phạt có trách nhiệm tổ chức kiểm tra hiện trạng công trình xây dựng, lập biên bản ghi nhận sự phù hợp của hiện trạng công trình là không phù hợp, vì nhiều trường hợp vi phạm thuộc thẩm quyền xử phạt của Chủ tịch UBND cấp tỉnh, Chủ tịch UBND cấp huyện, Chánh Thanh tra Bộ… thì việc người có thẩm quyền xử phạt phải trực tiếp kiểm tra, lập biên bản là không khả thi. Do đó, đề nghị xem xét, điều chỉnh quy định giao cho công chức thuộc quyền quản lý của người có thẩm quyền xử phạt thực hiện nhiệm vụ này.</w:t>
            </w:r>
          </w:p>
        </w:tc>
        <w:tc>
          <w:tcPr>
            <w:tcW w:w="4488" w:type="dxa"/>
            <w:vAlign w:val="center"/>
          </w:tcPr>
          <w:p w:rsidR="003A0AA0" w:rsidRPr="003162DC" w:rsidRDefault="003A0AA0" w:rsidP="003162DC">
            <w:pPr>
              <w:jc w:val="both"/>
              <w:rPr>
                <w:rFonts w:cs="Times New Roman"/>
                <w:i/>
                <w:szCs w:val="28"/>
              </w:rPr>
            </w:pPr>
          </w:p>
          <w:p w:rsidR="003A0AA0" w:rsidRPr="003162DC" w:rsidRDefault="003A0AA0" w:rsidP="003162DC">
            <w:pPr>
              <w:jc w:val="both"/>
              <w:rPr>
                <w:rFonts w:cs="Times New Roman"/>
                <w:i/>
                <w:szCs w:val="28"/>
              </w:rPr>
            </w:pPr>
          </w:p>
          <w:p w:rsidR="003A0AA0" w:rsidRPr="003162DC" w:rsidRDefault="003A0AA0" w:rsidP="003162DC">
            <w:pPr>
              <w:jc w:val="both"/>
              <w:rPr>
                <w:rFonts w:cs="Times New Roman"/>
                <w:i/>
                <w:szCs w:val="28"/>
              </w:rPr>
            </w:pPr>
          </w:p>
          <w:p w:rsidR="003A0AA0" w:rsidRPr="003162DC" w:rsidRDefault="003A0AA0" w:rsidP="003162DC">
            <w:pPr>
              <w:jc w:val="both"/>
              <w:rPr>
                <w:rFonts w:cs="Times New Roman"/>
                <w:i/>
                <w:szCs w:val="28"/>
              </w:rPr>
            </w:pPr>
          </w:p>
          <w:p w:rsidR="003A0AA0" w:rsidRPr="003162DC" w:rsidRDefault="003A0AA0" w:rsidP="003162DC">
            <w:pPr>
              <w:jc w:val="both"/>
              <w:rPr>
                <w:rFonts w:cs="Times New Roman"/>
                <w:i/>
                <w:szCs w:val="28"/>
              </w:rPr>
            </w:pPr>
          </w:p>
          <w:p w:rsidR="003A0AA0" w:rsidRPr="003162DC" w:rsidRDefault="003A0AA0" w:rsidP="003162DC">
            <w:pPr>
              <w:jc w:val="both"/>
              <w:rPr>
                <w:rFonts w:cs="Times New Roman"/>
                <w:i/>
                <w:szCs w:val="28"/>
              </w:rPr>
            </w:pPr>
          </w:p>
          <w:p w:rsidR="003A0AA0" w:rsidRPr="003162DC" w:rsidRDefault="003A0AA0" w:rsidP="003162DC">
            <w:pPr>
              <w:jc w:val="both"/>
              <w:rPr>
                <w:rFonts w:cs="Times New Roman"/>
                <w:i/>
                <w:szCs w:val="28"/>
              </w:rPr>
            </w:pPr>
          </w:p>
          <w:p w:rsidR="003A0AA0" w:rsidRPr="003162DC" w:rsidRDefault="003A0AA0" w:rsidP="003162DC">
            <w:pPr>
              <w:jc w:val="both"/>
              <w:rPr>
                <w:rFonts w:cs="Times New Roman"/>
                <w:i/>
                <w:szCs w:val="28"/>
              </w:rPr>
            </w:pPr>
          </w:p>
          <w:p w:rsidR="003A0AA0" w:rsidRPr="003162DC" w:rsidRDefault="003A0AA0" w:rsidP="003162DC">
            <w:pPr>
              <w:jc w:val="both"/>
              <w:rPr>
                <w:rFonts w:cs="Times New Roman"/>
                <w:i/>
                <w:szCs w:val="28"/>
              </w:rPr>
            </w:pPr>
          </w:p>
          <w:p w:rsidR="003A0AA0" w:rsidRPr="003162DC" w:rsidRDefault="003A0AA0" w:rsidP="003162DC">
            <w:pPr>
              <w:jc w:val="both"/>
              <w:rPr>
                <w:rFonts w:cs="Times New Roman"/>
                <w:szCs w:val="28"/>
              </w:rPr>
            </w:pPr>
          </w:p>
          <w:p w:rsidR="003A0AA0" w:rsidRPr="003162DC" w:rsidRDefault="003A0AA0" w:rsidP="003162DC">
            <w:pPr>
              <w:jc w:val="both"/>
              <w:rPr>
                <w:rFonts w:cs="Times New Roman"/>
                <w:szCs w:val="28"/>
                <w:lang w:val="vi-VN"/>
              </w:rPr>
            </w:pPr>
            <w:r w:rsidRPr="003162DC">
              <w:rPr>
                <w:rFonts w:cs="Times New Roman"/>
                <w:szCs w:val="28"/>
              </w:rPr>
              <w:t>Người có thẩm quyền xử phạt phải trực tiếp kiểm tra, lập biên bản  có quyền ủy quyền, giao quyền cho người có thẩm quyền thực thi công vụ (</w:t>
            </w:r>
            <w:r w:rsidRPr="003162DC">
              <w:rPr>
                <w:rFonts w:cs="Times New Roman"/>
                <w:i/>
                <w:szCs w:val="28"/>
              </w:rPr>
              <w:t xml:space="preserve">công chức thuộc quyền quản lý của người có thẩm quyền xử phạt) </w:t>
            </w:r>
            <w:r w:rsidRPr="003162DC">
              <w:rPr>
                <w:rFonts w:cs="Times New Roman"/>
                <w:szCs w:val="28"/>
              </w:rPr>
              <w:t>để thực hiện nhiệm vụ này.</w:t>
            </w:r>
          </w:p>
          <w:p w:rsidR="003A0AA0" w:rsidRPr="003162DC" w:rsidRDefault="003A0AA0" w:rsidP="003162DC">
            <w:pPr>
              <w:jc w:val="both"/>
              <w:rPr>
                <w:rFonts w:cs="Times New Roman"/>
                <w:b/>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lastRenderedPageBreak/>
              <w:t>Sở Xây dựng Lâm Đồng</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9A6C62">
            <w:pPr>
              <w:tabs>
                <w:tab w:val="left" w:pos="0"/>
              </w:tabs>
              <w:spacing w:before="100" w:line="300" w:lineRule="exact"/>
              <w:jc w:val="both"/>
              <w:rPr>
                <w:rFonts w:cs="Times New Roman"/>
                <w:i/>
                <w:szCs w:val="28"/>
                <w:lang w:val="vi-VN"/>
              </w:rPr>
            </w:pPr>
            <w:r w:rsidRPr="003162DC">
              <w:rPr>
                <w:rFonts w:cs="Times New Roman"/>
                <w:szCs w:val="28"/>
                <w:lang w:val="pt-BR"/>
              </w:rPr>
              <w:t xml:space="preserve">Theo quy định tại khoản 5 Điều 85, </w:t>
            </w:r>
            <w:r w:rsidRPr="003162DC">
              <w:rPr>
                <w:rFonts w:cs="Times New Roman"/>
                <w:szCs w:val="28"/>
              </w:rPr>
              <w:t>Biên bản kiểm tra, ghi nhận hiện trạng công trình là một trong các thành phần quan trọng trong hồ sơ xử lý vi phạm, hiện chưa có văn bản quy phạm pháp luật quy định mẫu biên bản trên. Do đó, cần quy định Mẫu Biên bản kiểm tra, ghi nhận hiện trạng công trình kèm theo Nghị định để việc áp dụng đảm bảo tính thống nhất, tính pháp lý chặt chẽ.</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t>Bộ Xây dựng nghiên cứu, tiếp thu</w:t>
            </w:r>
            <w:r w:rsidRPr="003162DC">
              <w:rPr>
                <w:rFonts w:cs="Times New Roman"/>
                <w:szCs w:val="28"/>
                <w:lang w:val="vi-VN"/>
              </w:rPr>
              <w:t>.</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Hà Nội</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spacing w:before="120" w:after="120" w:line="360" w:lineRule="exact"/>
              <w:jc w:val="both"/>
              <w:rPr>
                <w:rFonts w:cs="Times New Roman"/>
                <w:szCs w:val="28"/>
              </w:rPr>
            </w:pPr>
            <w:r w:rsidRPr="003162DC">
              <w:rPr>
                <w:rFonts w:cs="Times New Roman"/>
                <w:szCs w:val="28"/>
              </w:rPr>
              <w:t>Đề nghị sửa cụm từ “</w:t>
            </w:r>
            <w:r w:rsidRPr="003162DC">
              <w:rPr>
                <w:rFonts w:cs="Times New Roman"/>
                <w:b/>
                <w:szCs w:val="28"/>
              </w:rPr>
              <w:t xml:space="preserve">khoản 6” </w:t>
            </w:r>
            <w:r w:rsidRPr="003162DC">
              <w:rPr>
                <w:rFonts w:cs="Times New Roman"/>
                <w:szCs w:val="28"/>
              </w:rPr>
              <w:t>thành “</w:t>
            </w:r>
            <w:r w:rsidRPr="003162DC">
              <w:rPr>
                <w:rFonts w:cs="Times New Roman"/>
                <w:b/>
                <w:szCs w:val="28"/>
              </w:rPr>
              <w:t xml:space="preserve">khoản 5” </w:t>
            </w:r>
            <w:r w:rsidRPr="003162DC">
              <w:rPr>
                <w:rFonts w:cs="Times New Roman"/>
                <w:szCs w:val="28"/>
              </w:rPr>
              <w:t>nêu tại khoản 6 Điều 85 dự thảo Nghị định.</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t>Bộ Xây dựng nghiên cứu, tiếp thu</w:t>
            </w:r>
            <w:r w:rsidRPr="003162DC">
              <w:rPr>
                <w:rFonts w:cs="Times New Roman"/>
                <w:szCs w:val="28"/>
                <w:lang w:val="vi-VN"/>
              </w:rPr>
              <w:t>.</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Khánh Hòa</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r w:rsidRPr="003162DC">
              <w:rPr>
                <w:rFonts w:cs="Times New Roman"/>
                <w:b/>
                <w:szCs w:val="28"/>
              </w:rPr>
              <w:t>Khoản 6:</w:t>
            </w:r>
          </w:p>
        </w:tc>
        <w:tc>
          <w:tcPr>
            <w:tcW w:w="4679" w:type="dxa"/>
            <w:vAlign w:val="center"/>
          </w:tcPr>
          <w:p w:rsidR="003A0AA0" w:rsidRPr="003162DC" w:rsidRDefault="003A0AA0" w:rsidP="003162DC">
            <w:pPr>
              <w:jc w:val="both"/>
              <w:rPr>
                <w:rFonts w:cs="Times New Roman"/>
                <w:spacing w:val="-4"/>
                <w:szCs w:val="28"/>
                <w:lang w:val="vi-VN"/>
              </w:rPr>
            </w:pPr>
            <w:r w:rsidRPr="003162DC">
              <w:rPr>
                <w:rFonts w:cs="Times New Roman"/>
                <w:spacing w:val="-4"/>
                <w:szCs w:val="28"/>
              </w:rPr>
              <w:t xml:space="preserve">Khoản 6 quy định: </w:t>
            </w:r>
            <w:r w:rsidRPr="003162DC">
              <w:rPr>
                <w:rFonts w:cs="Times New Roman"/>
                <w:i/>
                <w:spacing w:val="-4"/>
                <w:szCs w:val="28"/>
              </w:rPr>
              <w:t xml:space="preserve">“Cá nhân, tổ chức vi phạm không chấp hành quyết định xử phạt vi phạm hành chính, không thực hiện biện pháp buộc phá dỡ quy định tại </w:t>
            </w:r>
            <w:r w:rsidRPr="003162DC">
              <w:rPr>
                <w:rFonts w:cs="Times New Roman"/>
                <w:i/>
                <w:spacing w:val="-4"/>
                <w:szCs w:val="28"/>
                <w:u w:val="single"/>
              </w:rPr>
              <w:t>khoản 4 và khoản 6</w:t>
            </w:r>
            <w:r w:rsidRPr="003162DC">
              <w:rPr>
                <w:rFonts w:cs="Times New Roman"/>
                <w:i/>
                <w:spacing w:val="-4"/>
                <w:szCs w:val="28"/>
              </w:rPr>
              <w:t xml:space="preserve"> Điều này thì bị cưỡng chế thi hành theo quy định của pháp luật”</w:t>
            </w:r>
            <w:r w:rsidRPr="003162DC">
              <w:rPr>
                <w:rFonts w:cs="Times New Roman"/>
                <w:spacing w:val="-4"/>
                <w:szCs w:val="28"/>
              </w:rPr>
              <w:t xml:space="preserve"> .</w:t>
            </w:r>
          </w:p>
          <w:p w:rsidR="003A0AA0" w:rsidRPr="003162DC" w:rsidRDefault="003A0AA0" w:rsidP="003162DC">
            <w:pPr>
              <w:jc w:val="both"/>
              <w:rPr>
                <w:rFonts w:cs="Times New Roman"/>
                <w:b/>
                <w:szCs w:val="28"/>
              </w:rPr>
            </w:pPr>
            <w:r w:rsidRPr="003162DC">
              <w:rPr>
                <w:rFonts w:cs="Times New Roman"/>
                <w:spacing w:val="-4"/>
                <w:szCs w:val="28"/>
              </w:rPr>
              <w:t xml:space="preserve"> Tuy nhiên, trường hợp buộc phá dỡ công trình, phần công trình không phù hợp với giấy phép xây dựng được cấp và điều chỉnh…được quy định tại khoản 5. Đề nghị rà soát lại viện dẫn cho hợp lý.</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t>Bộ Xây dựng nghiên cứu, tiếp thu</w:t>
            </w:r>
            <w:r w:rsidRPr="003162DC">
              <w:rPr>
                <w:rFonts w:cs="Times New Roman"/>
                <w:szCs w:val="28"/>
                <w:lang w:val="vi-VN"/>
              </w:rPr>
              <w:t>.</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Quảng Trị</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 xml:space="preserve">Khoản 1 Điều 85 dự thảo đề nghị sửa thành: </w:t>
            </w:r>
            <w:r w:rsidRPr="003162DC">
              <w:rPr>
                <w:rFonts w:cs="Times New Roman"/>
                <w:i/>
                <w:szCs w:val="28"/>
              </w:rPr>
              <w:t xml:space="preserve">“Trong thời hạn quy định…ban hành kèm theo mẫu số 02 Nghị định này. </w:t>
            </w:r>
            <w:r w:rsidRPr="003162DC">
              <w:rPr>
                <w:rFonts w:cs="Times New Roman"/>
                <w:b/>
                <w:i/>
                <w:szCs w:val="28"/>
              </w:rPr>
              <w:t>Chủ tịch UBND cấp tỉnh quy định trình tự chuyển biên bản vi phạm hành chính và hồ sơ vụ việc (nếu có) để đảm bảo tính kịp thời và thời hạn theo quy định trong quá trình xử lý vi phạm hành chính thuộc thẩm quyền xử phạt của Chủ tịch UBND cấp tỉnh”.</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t>Thời hạn chuyển biên bản và hồ sơ vụ việc được quy định tại khoản 29 Luật Xử lý vi phạm hành chính 2020.</w:t>
            </w:r>
          </w:p>
          <w:p w:rsidR="003A0AA0" w:rsidRPr="003162DC" w:rsidRDefault="003A0AA0" w:rsidP="003162DC">
            <w:pPr>
              <w:jc w:val="both"/>
              <w:rPr>
                <w:rFonts w:cs="Times New Roman"/>
                <w:szCs w:val="28"/>
                <w:lang w:val="vi-VN"/>
              </w:rPr>
            </w:pPr>
            <w:r w:rsidRPr="003162DC">
              <w:rPr>
                <w:rFonts w:cs="Times New Roman"/>
                <w:szCs w:val="28"/>
              </w:rPr>
              <w:t>Bộ Xây dựng giữ nguyên dự thảo.</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p w:rsidR="003A0AA0" w:rsidRPr="003162DC" w:rsidRDefault="003A0AA0" w:rsidP="003162DC">
            <w:pPr>
              <w:jc w:val="both"/>
              <w:rPr>
                <w:rFonts w:cs="Times New Roman"/>
                <w:szCs w:val="28"/>
                <w:lang w:val="vi-VN"/>
              </w:rPr>
            </w:pP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Cần Thơ</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widowControl w:val="0"/>
              <w:shd w:val="clear" w:color="auto" w:fill="FFFFFF"/>
              <w:spacing w:before="80"/>
              <w:jc w:val="both"/>
              <w:rPr>
                <w:rFonts w:cs="Times New Roman"/>
                <w:spacing w:val="-4"/>
                <w:szCs w:val="28"/>
              </w:rPr>
            </w:pPr>
            <w:r w:rsidRPr="003162DC">
              <w:rPr>
                <w:rFonts w:cs="Times New Roman"/>
                <w:spacing w:val="-6"/>
                <w:szCs w:val="28"/>
                <w:lang w:eastAsia="vi-VN"/>
              </w:rPr>
              <w:t>Khoản 6 quy định: “</w:t>
            </w:r>
            <w:r w:rsidRPr="003162DC">
              <w:rPr>
                <w:rFonts w:cs="Times New Roman"/>
                <w:i/>
                <w:spacing w:val="-4"/>
                <w:szCs w:val="28"/>
              </w:rPr>
              <w:t xml:space="preserve">Cá nhân, tổ chức vi phạm không chấp hành quyết định xử phạt vi phạm hành chính, không thực hiện biện pháp buộc phá dỡ quy định tại khoản 4 và </w:t>
            </w:r>
            <w:r w:rsidRPr="003162DC">
              <w:rPr>
                <w:rFonts w:cs="Times New Roman"/>
                <w:b/>
                <w:i/>
                <w:spacing w:val="-4"/>
                <w:szCs w:val="28"/>
              </w:rPr>
              <w:t>khoản 6</w:t>
            </w:r>
            <w:r w:rsidRPr="003162DC">
              <w:rPr>
                <w:rFonts w:cs="Times New Roman"/>
                <w:i/>
                <w:spacing w:val="-4"/>
                <w:szCs w:val="28"/>
              </w:rPr>
              <w:t xml:space="preserve"> Điều này…”</w:t>
            </w:r>
            <w:r w:rsidRPr="003162DC">
              <w:rPr>
                <w:rFonts w:cs="Times New Roman"/>
                <w:spacing w:val="-4"/>
                <w:szCs w:val="28"/>
              </w:rPr>
              <w:t xml:space="preserve">, đề nghị sửa từ </w:t>
            </w:r>
            <w:r w:rsidRPr="003162DC">
              <w:rPr>
                <w:rFonts w:cs="Times New Roman"/>
                <w:i/>
                <w:spacing w:val="-4"/>
                <w:szCs w:val="28"/>
              </w:rPr>
              <w:t>“khoản 6</w:t>
            </w:r>
            <w:r w:rsidRPr="003162DC">
              <w:rPr>
                <w:rFonts w:cs="Times New Roman"/>
                <w:spacing w:val="-4"/>
                <w:szCs w:val="28"/>
              </w:rPr>
              <w:t xml:space="preserve">” thành </w:t>
            </w:r>
            <w:r w:rsidRPr="003162DC">
              <w:rPr>
                <w:rFonts w:cs="Times New Roman"/>
                <w:i/>
                <w:spacing w:val="-4"/>
                <w:szCs w:val="28"/>
              </w:rPr>
              <w:t>“khoản 5”</w:t>
            </w:r>
            <w:r w:rsidRPr="003162DC">
              <w:rPr>
                <w:rFonts w:cs="Times New Roman"/>
                <w:spacing w:val="-4"/>
                <w:szCs w:val="28"/>
              </w:rPr>
              <w:t xml:space="preserve"> cho chính xác.</w:t>
            </w:r>
          </w:p>
          <w:p w:rsidR="003A0AA0" w:rsidRPr="003162DC" w:rsidRDefault="003A0AA0" w:rsidP="003162DC">
            <w:pPr>
              <w:jc w:val="both"/>
              <w:rPr>
                <w:rFonts w:cs="Times New Roman"/>
                <w:szCs w:val="28"/>
              </w:rPr>
            </w:pP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t>Bộ Xây dựng tiếp thu</w:t>
            </w:r>
            <w:r w:rsidRPr="003162DC">
              <w:rPr>
                <w:rFonts w:cs="Times New Roman"/>
                <w:szCs w:val="28"/>
                <w:lang w:val="vi-VN"/>
              </w:rPr>
              <w:t xml:space="preserve"> chỉnh sưả trong dự thảo.</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Lạng Sơn</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spacing w:before="120" w:after="120"/>
              <w:ind w:firstLine="720"/>
              <w:jc w:val="both"/>
              <w:rPr>
                <w:rFonts w:eastAsia="Calibri" w:cs="Times New Roman"/>
                <w:szCs w:val="28"/>
                <w:lang w:val="nb-NO"/>
              </w:rPr>
            </w:pPr>
            <w:r w:rsidRPr="003162DC">
              <w:rPr>
                <w:rFonts w:cs="Times New Roman"/>
                <w:szCs w:val="28"/>
                <w:lang w:val="nb-NO"/>
              </w:rPr>
              <w:t xml:space="preserve">Đề nghị bổ sung biện pháp ngăn chặn cụ thể đối với từng hành vi vi phạm quy định tại Điều 15 và Điều 30. Đồng thời </w:t>
            </w:r>
            <w:r w:rsidRPr="003162DC">
              <w:rPr>
                <w:rFonts w:eastAsia="Calibri" w:cs="Times New Roman"/>
                <w:szCs w:val="28"/>
                <w:lang w:val="nb-NO"/>
              </w:rPr>
              <w:t>quy định rõ những trường hợp đủ điều kiện cấp giấy phép xây dựng thì buộc xin giấy phép xây dựng; quy định cụ thể về thẩm quyền và trình tự thủ tục tạm giữ tang vật, phương tiện để ngăn chặn hành vi vi phạm tại Khoản 10, Khoản 11 Điều 15 và Khoản 4 Điều 30.</w:t>
            </w:r>
          </w:p>
          <w:p w:rsidR="003A0AA0" w:rsidRPr="003162DC" w:rsidRDefault="003A0AA0" w:rsidP="003162DC">
            <w:pPr>
              <w:spacing w:before="120" w:after="120"/>
              <w:ind w:firstLine="720"/>
              <w:jc w:val="both"/>
              <w:rPr>
                <w:rFonts w:eastAsia="Calibri" w:cs="Times New Roman"/>
                <w:b/>
                <w:szCs w:val="28"/>
                <w:lang w:val="nb-NO"/>
              </w:rPr>
            </w:pPr>
            <w:r w:rsidRPr="003162DC">
              <w:rPr>
                <w:rFonts w:eastAsia="Calibri" w:cs="Times New Roman"/>
                <w:b/>
                <w:szCs w:val="28"/>
                <w:lang w:val="nb-NO"/>
              </w:rPr>
              <w:t>Đồng thời đề nghị Bộ Xây dựng quy định thống nhất chung một biểu mẫu biên bản vi phạm hành chính đối với công trình đang thi công xây dựng và đối với hành vi vi phạm hành chính đã kết thúc.</w:t>
            </w:r>
          </w:p>
          <w:p w:rsidR="003A0AA0" w:rsidRPr="003162DC" w:rsidRDefault="003A0AA0" w:rsidP="003162DC">
            <w:pPr>
              <w:spacing w:before="120" w:after="120"/>
              <w:ind w:firstLine="720"/>
              <w:jc w:val="both"/>
              <w:rPr>
                <w:rFonts w:cs="Times New Roman"/>
                <w:b/>
                <w:szCs w:val="28"/>
                <w:lang w:val="nb-NO"/>
              </w:rPr>
            </w:pPr>
            <w:r w:rsidRPr="003162DC">
              <w:rPr>
                <w:rFonts w:cs="Times New Roman"/>
                <w:szCs w:val="28"/>
                <w:lang w:val="nb-NO"/>
              </w:rPr>
              <w:t>Lý do</w:t>
            </w:r>
            <w:r w:rsidRPr="003162DC">
              <w:rPr>
                <w:rFonts w:cs="Times New Roman"/>
                <w:b/>
                <w:szCs w:val="28"/>
                <w:lang w:val="nb-NO"/>
              </w:rPr>
              <w:t xml:space="preserve"> </w:t>
            </w:r>
            <w:r w:rsidRPr="003162DC">
              <w:rPr>
                <w:rFonts w:cs="Times New Roman"/>
                <w:szCs w:val="28"/>
                <w:lang w:val="nb-NO"/>
              </w:rPr>
              <w:t xml:space="preserve">để thống nhất 01 biểu mẫu và tạo thuận lợi trong thủ tục lập biên bản vi phạm hành chính đối với công </w:t>
            </w:r>
            <w:r w:rsidRPr="003162DC">
              <w:rPr>
                <w:rFonts w:cs="Times New Roman"/>
                <w:szCs w:val="28"/>
                <w:lang w:val="nb-NO"/>
              </w:rPr>
              <w:lastRenderedPageBreak/>
              <w:t>trình đang thi công xây dựng và công trình hoàn thành đưa vào sử dụng.</w:t>
            </w:r>
          </w:p>
          <w:p w:rsidR="003A0AA0" w:rsidRPr="003162DC" w:rsidRDefault="003A0AA0" w:rsidP="003162DC">
            <w:pPr>
              <w:jc w:val="both"/>
              <w:rPr>
                <w:rFonts w:cs="Times New Roman"/>
                <w:b/>
                <w:szCs w:val="28"/>
              </w:rPr>
            </w:pP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rPr>
              <w:lastRenderedPageBreak/>
              <w:t xml:space="preserve">- </w:t>
            </w:r>
            <w:r w:rsidRPr="003162DC">
              <w:rPr>
                <w:rFonts w:cs="Times New Roman"/>
                <w:szCs w:val="28"/>
                <w:lang w:val="vi-VN"/>
              </w:rPr>
              <w:t>Điều 15 và Điều 30 đã quy định rõ mức phạt, biện pháp khắc phục hậu quả và hình thức xử phạt bổ sung đối với từng hành vi vi phạm. Việc áp dụng biện pháp ngăn chặn thực hiện hành vi vi phạm tại 02 điều này, căn cứ vào Quy chế phối hợp quản lý trật tự xây dựng tại địa phương, Trong phạm vi nghị định không quy định mang tính hướng dẫn cụ thể.</w:t>
            </w:r>
          </w:p>
          <w:p w:rsidR="003A0AA0" w:rsidRPr="003162DC" w:rsidRDefault="003A0AA0" w:rsidP="003162DC">
            <w:pPr>
              <w:jc w:val="both"/>
              <w:rPr>
                <w:rFonts w:eastAsia="Calibri" w:cs="Times New Roman"/>
                <w:szCs w:val="28"/>
                <w:lang w:val="vi-VN"/>
              </w:rPr>
            </w:pPr>
            <w:r w:rsidRPr="003162DC">
              <w:rPr>
                <w:rFonts w:cs="Times New Roman"/>
                <w:b/>
                <w:szCs w:val="28"/>
                <w:lang w:val="vi-VN"/>
              </w:rPr>
              <w:t xml:space="preserve">- </w:t>
            </w:r>
            <w:r w:rsidRPr="003162DC">
              <w:rPr>
                <w:rFonts w:cs="Times New Roman"/>
                <w:szCs w:val="28"/>
                <w:lang w:val="vi-VN"/>
              </w:rPr>
              <w:t xml:space="preserve">Việc xác định trường hợp công trình đủ </w:t>
            </w:r>
            <w:r w:rsidRPr="003162DC">
              <w:rPr>
                <w:rFonts w:eastAsia="Calibri" w:cs="Times New Roman"/>
                <w:szCs w:val="28"/>
                <w:lang w:val="nb-NO"/>
              </w:rPr>
              <w:t xml:space="preserve">điều kiện cấp giấy phép xây dựng </w:t>
            </w:r>
            <w:r w:rsidRPr="003162DC">
              <w:rPr>
                <w:rFonts w:eastAsia="Calibri" w:cs="Times New Roman"/>
                <w:szCs w:val="28"/>
                <w:lang w:val="vi-VN"/>
              </w:rPr>
              <w:t xml:space="preserve">để </w:t>
            </w:r>
            <w:r w:rsidRPr="003162DC">
              <w:rPr>
                <w:rFonts w:eastAsia="Calibri" w:cs="Times New Roman"/>
                <w:szCs w:val="28"/>
                <w:lang w:val="nb-NO"/>
              </w:rPr>
              <w:t>buộc xin giấy phép xây dựng</w:t>
            </w:r>
            <w:r w:rsidRPr="003162DC">
              <w:rPr>
                <w:rFonts w:eastAsia="Calibri" w:cs="Times New Roman"/>
                <w:szCs w:val="28"/>
                <w:lang w:val="vi-VN"/>
              </w:rPr>
              <w:t xml:space="preserve"> do cơ quan cấp phép xây dựng địa phương kiểm tra, xác định, không quy định trong dự thảo;</w:t>
            </w:r>
          </w:p>
          <w:p w:rsidR="003A0AA0" w:rsidRPr="003162DC" w:rsidRDefault="003A0AA0" w:rsidP="003162DC">
            <w:pPr>
              <w:spacing w:before="120" w:after="120"/>
              <w:jc w:val="both"/>
              <w:rPr>
                <w:rFonts w:eastAsia="Calibri" w:cs="Times New Roman"/>
                <w:szCs w:val="28"/>
                <w:lang w:val="vi-VN"/>
              </w:rPr>
            </w:pPr>
            <w:r w:rsidRPr="003162DC">
              <w:rPr>
                <w:rFonts w:eastAsia="Calibri" w:cs="Times New Roman"/>
                <w:szCs w:val="28"/>
                <w:lang w:val="vi-VN"/>
              </w:rPr>
              <w:t>- T</w:t>
            </w:r>
            <w:r w:rsidRPr="003162DC">
              <w:rPr>
                <w:rFonts w:eastAsia="Calibri" w:cs="Times New Roman"/>
                <w:szCs w:val="28"/>
                <w:lang w:val="nb-NO"/>
              </w:rPr>
              <w:t>hẩm quyền và trình tự thủ tục tạm giữ tang vật, phương tiện để ngăn chặn hành vi vi phạm tại Khoản 10, Khoản 11 Điều 15 và Khoản 4 Điều 30</w:t>
            </w:r>
            <w:r w:rsidRPr="003162DC">
              <w:rPr>
                <w:rFonts w:eastAsia="Calibri" w:cs="Times New Roman"/>
                <w:szCs w:val="28"/>
                <w:lang w:val="vi-VN"/>
              </w:rPr>
              <w:t xml:space="preserve"> thực hiện theo quy định Luật Xử </w:t>
            </w:r>
            <w:r w:rsidRPr="003162DC">
              <w:rPr>
                <w:rFonts w:eastAsia="Calibri" w:cs="Times New Roman"/>
                <w:szCs w:val="28"/>
                <w:lang w:val="vi-VN"/>
              </w:rPr>
              <w:lastRenderedPageBreak/>
              <w:t>lý vi phạm hành chính. Nghị định không quy định lại, giữ nguyên dự thảo;</w:t>
            </w:r>
          </w:p>
          <w:p w:rsidR="003A0AA0" w:rsidRPr="003162DC" w:rsidRDefault="003A0AA0" w:rsidP="003162DC">
            <w:pPr>
              <w:spacing w:before="120" w:after="120"/>
              <w:jc w:val="both"/>
              <w:rPr>
                <w:rFonts w:eastAsia="Calibri" w:cs="Times New Roman"/>
                <w:szCs w:val="28"/>
                <w:lang w:val="vi-VN"/>
              </w:rPr>
            </w:pPr>
            <w:r w:rsidRPr="003162DC">
              <w:rPr>
                <w:rFonts w:eastAsia="Calibri" w:cs="Times New Roman"/>
                <w:szCs w:val="28"/>
                <w:lang w:val="vi-VN"/>
              </w:rPr>
              <w:t>- Biểu mẫu biên bản vi phạm hành chính hiện nay là 01 mẫu chung, địa phương tùy hành vi vi phạm để quy định trong biên bản cho phù hợp.</w:t>
            </w:r>
          </w:p>
          <w:p w:rsidR="003A0AA0" w:rsidRPr="003162DC" w:rsidRDefault="003A0AA0" w:rsidP="003162DC">
            <w:pPr>
              <w:spacing w:before="120" w:after="120"/>
              <w:jc w:val="both"/>
              <w:rPr>
                <w:rFonts w:eastAsia="Calibri" w:cs="Times New Roman"/>
                <w:szCs w:val="28"/>
                <w:lang w:val="vi-VN"/>
              </w:rPr>
            </w:pPr>
            <w:r w:rsidRPr="003162DC">
              <w:rPr>
                <w:rFonts w:eastAsia="Calibri" w:cs="Times New Roman"/>
                <w:szCs w:val="28"/>
                <w:lang w:val="vi-VN"/>
              </w:rPr>
              <w:t>Bộ Xây dựng giữ nguyên dự thảo.</w:t>
            </w:r>
          </w:p>
          <w:p w:rsidR="003A0AA0" w:rsidRPr="003162DC" w:rsidRDefault="003A0AA0" w:rsidP="003162DC">
            <w:pPr>
              <w:jc w:val="both"/>
              <w:rPr>
                <w:rFonts w:cs="Times New Roman"/>
                <w:b/>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lastRenderedPageBreak/>
              <w:t>Sở Xây dựng Hâu Giang</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tabs>
                <w:tab w:val="left" w:pos="0"/>
              </w:tabs>
              <w:spacing w:before="100" w:line="300" w:lineRule="exact"/>
              <w:ind w:firstLine="709"/>
              <w:jc w:val="both"/>
              <w:rPr>
                <w:rFonts w:cs="Times New Roman"/>
                <w:b/>
                <w:szCs w:val="28"/>
              </w:rPr>
            </w:pPr>
            <w:r w:rsidRPr="003162DC">
              <w:rPr>
                <w:rFonts w:cs="Times New Roman"/>
                <w:szCs w:val="28"/>
                <w:lang w:val="pt-BR"/>
              </w:rPr>
              <w:t>Đề nghị thay thế cụm từ "</w:t>
            </w:r>
            <w:r w:rsidRPr="003162DC">
              <w:rPr>
                <w:rFonts w:cs="Times New Roman"/>
                <w:i/>
                <w:szCs w:val="28"/>
                <w:lang w:val="pt-BR"/>
              </w:rPr>
              <w:t>khoản 6</w:t>
            </w:r>
            <w:r w:rsidRPr="003162DC">
              <w:rPr>
                <w:rFonts w:cs="Times New Roman"/>
                <w:szCs w:val="28"/>
                <w:lang w:val="pt-BR"/>
              </w:rPr>
              <w:t>" bằng cùm từ "</w:t>
            </w:r>
            <w:r w:rsidRPr="003162DC">
              <w:rPr>
                <w:rFonts w:cs="Times New Roman"/>
                <w:b/>
                <w:i/>
                <w:szCs w:val="28"/>
                <w:lang w:val="pt-BR"/>
              </w:rPr>
              <w:t>khoản 5</w:t>
            </w:r>
            <w:r w:rsidRPr="003162DC">
              <w:rPr>
                <w:rFonts w:cs="Times New Roman"/>
                <w:szCs w:val="28"/>
                <w:lang w:val="pt-BR"/>
              </w:rPr>
              <w:t xml:space="preserve">" và sửa khoản 6 thành: </w:t>
            </w:r>
            <w:r w:rsidRPr="003162DC">
              <w:rPr>
                <w:rFonts w:cs="Times New Roman"/>
                <w:i/>
                <w:szCs w:val="28"/>
                <w:lang w:val="pt-BR"/>
              </w:rPr>
              <w:t>"</w:t>
            </w:r>
            <w:r w:rsidRPr="003162DC">
              <w:rPr>
                <w:rFonts w:cs="Times New Roman"/>
                <w:i/>
                <w:spacing w:val="-4"/>
                <w:szCs w:val="28"/>
              </w:rPr>
              <w:t xml:space="preserve">6. Cá nhân, tổ chức vi phạm không chấp hành quyết định xử phạt vi phạm hành chính, không thực hiện biện pháp buộc phá dỡ quy định tại khoản 4 và </w:t>
            </w:r>
            <w:r w:rsidRPr="003162DC">
              <w:rPr>
                <w:rFonts w:cs="Times New Roman"/>
                <w:b/>
                <w:i/>
                <w:spacing w:val="-4"/>
                <w:szCs w:val="28"/>
              </w:rPr>
              <w:t>khoản 5</w:t>
            </w:r>
            <w:r w:rsidRPr="003162DC">
              <w:rPr>
                <w:rFonts w:cs="Times New Roman"/>
                <w:i/>
                <w:spacing w:val="-4"/>
                <w:szCs w:val="28"/>
              </w:rPr>
              <w:t xml:space="preserve"> Điều này thì bị cưỡng chế thi hành theo quy định của pháp luật về xử lý vi phạm hành chính và quy định tại Điều 86 Nghị định này</w:t>
            </w:r>
            <w:r w:rsidRPr="003162DC">
              <w:rPr>
                <w:rFonts w:cs="Times New Roman"/>
                <w:i/>
                <w:szCs w:val="28"/>
                <w:lang w:val="pt-BR"/>
              </w:rPr>
              <w:t>"</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tiếp thu chỉnh sửa trong dự thảo.</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Hà Nội</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r w:rsidRPr="003162DC">
              <w:rPr>
                <w:rFonts w:cs="Times New Roman"/>
                <w:b/>
                <w:szCs w:val="28"/>
                <w:lang w:val="vi-VN"/>
              </w:rPr>
              <w:t xml:space="preserve">Khoản 6 Điều 85 </w:t>
            </w: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Kiến nghị áp dụng biện pháp khắc phục hậu q</w:t>
            </w:r>
            <w:r w:rsidRPr="003162DC">
              <w:rPr>
                <w:rFonts w:cs="Times New Roman"/>
                <w:szCs w:val="28"/>
                <w:lang w:val="vi-VN"/>
              </w:rPr>
              <w:t>ủa</w:t>
            </w:r>
            <w:r w:rsidRPr="003162DC">
              <w:rPr>
                <w:rFonts w:cs="Times New Roman"/>
                <w:szCs w:val="28"/>
              </w:rPr>
              <w:t xml:space="preserve"> đối với khoản 6 Điều 85</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Khoản 6 Điều 85 quy định cưỡng chế hành vi vi phạm. Đây là biện pháp khắc phục hậu quả.</w:t>
            </w:r>
          </w:p>
          <w:p w:rsidR="003A0AA0" w:rsidRPr="003162DC" w:rsidRDefault="003A0AA0" w:rsidP="003162DC">
            <w:pPr>
              <w:jc w:val="both"/>
              <w:rPr>
                <w:rFonts w:cs="Times New Roman"/>
                <w:szCs w:val="28"/>
                <w:lang w:val="vi-VN"/>
              </w:rPr>
            </w:pPr>
            <w:r w:rsidRPr="003162DC">
              <w:rPr>
                <w:rFonts w:cs="Times New Roman"/>
                <w:szCs w:val="28"/>
                <w:lang w:val="vi-VN"/>
              </w:rPr>
              <w:t>Bộ Xây dựng giữ nguyên dự thảo.</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Đồng Nai</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Đề nghị xem xét quy định:</w:t>
            </w:r>
          </w:p>
          <w:p w:rsidR="003A0AA0" w:rsidRPr="003162DC" w:rsidRDefault="003A0AA0" w:rsidP="003162DC">
            <w:pPr>
              <w:jc w:val="both"/>
              <w:rPr>
                <w:rFonts w:cs="Times New Roman"/>
                <w:szCs w:val="28"/>
              </w:rPr>
            </w:pPr>
            <w:r w:rsidRPr="003162DC">
              <w:rPr>
                <w:rFonts w:cs="Times New Roman"/>
                <w:szCs w:val="28"/>
              </w:rPr>
              <w:t>- Trường hợp lập biên bản vi phạm hành chính không có thẩm quyền hoặc vượt quá thẩm quyền  xử phạt cần quy định thời gian 5 đến 7 ngày kể từ ngày lập biên bản vi phạm hành chính  để chuyển hồ sơ vụ việc cho người có thẩm quyền xử phạt (miền núi đi lại khó khăn);</w:t>
            </w:r>
          </w:p>
          <w:p w:rsidR="003A0AA0" w:rsidRPr="003162DC" w:rsidRDefault="003A0AA0" w:rsidP="003162DC">
            <w:pPr>
              <w:jc w:val="both"/>
              <w:rPr>
                <w:rFonts w:cs="Times New Roman"/>
                <w:szCs w:val="28"/>
              </w:rPr>
            </w:pPr>
            <w:r w:rsidRPr="003162DC">
              <w:rPr>
                <w:rFonts w:cs="Times New Roman"/>
                <w:szCs w:val="28"/>
              </w:rPr>
              <w:t xml:space="preserve">- </w:t>
            </w:r>
            <w:r w:rsidRPr="003162DC">
              <w:rPr>
                <w:rFonts w:cs="Times New Roman"/>
                <w:szCs w:val="28"/>
                <w:lang w:val="vi-VN"/>
              </w:rPr>
              <w:t>T</w:t>
            </w:r>
            <w:r w:rsidRPr="003162DC">
              <w:rPr>
                <w:rFonts w:cs="Times New Roman"/>
                <w:szCs w:val="28"/>
              </w:rPr>
              <w:t>rường hợp sau khi người có thẩm quyền kiểm tra, lập biên bản vi phạm, nếu xác định công trình vi phạm không đủ điều kiện làm thủ tục cấp hoặc điều chỉnh giấy phép xây dựng (vi phạm khoản 6, khoản 7, khoản 8, khoản 11 Điều 15) thì thu hồi giấy phép xây dựng, yêu cầu buộc tháo dỡ ngay công trình vi phạm để giảm thiệt hại khi buộc tháo dỡ công trình.</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 Thời hạn chuyển hồ sơ vụ việc (24h) trong trường hợp vượt quá thẩm quyền quy định tại điểm 5 khoản 29 Luật Xử lý vi phạm hành chính 2020. Nghị định không quy định khác.</w:t>
            </w:r>
          </w:p>
          <w:p w:rsidR="003A0AA0" w:rsidRPr="003162DC" w:rsidRDefault="003A0AA0" w:rsidP="003162DC">
            <w:pPr>
              <w:jc w:val="both"/>
              <w:rPr>
                <w:rFonts w:cs="Times New Roman"/>
                <w:szCs w:val="28"/>
                <w:lang w:val="vi-VN"/>
              </w:rPr>
            </w:pPr>
            <w:r w:rsidRPr="003162DC">
              <w:rPr>
                <w:rFonts w:cs="Times New Roman"/>
                <w:szCs w:val="28"/>
                <w:lang w:val="vi-VN"/>
              </w:rPr>
              <w:t>Bộ Xây dựng chỉnh sửa cho phù hợp với Luật Xử lý vi phạm hành chính 2020;</w:t>
            </w:r>
          </w:p>
          <w:p w:rsidR="003A0AA0" w:rsidRPr="003162DC" w:rsidRDefault="003A0AA0" w:rsidP="003162DC">
            <w:pPr>
              <w:jc w:val="both"/>
              <w:rPr>
                <w:rFonts w:cs="Times New Roman"/>
                <w:szCs w:val="28"/>
                <w:lang w:val="vi-VN"/>
              </w:rPr>
            </w:pPr>
            <w:r w:rsidRPr="003162DC">
              <w:rPr>
                <w:rFonts w:cs="Times New Roman"/>
                <w:szCs w:val="28"/>
                <w:lang w:val="vi-VN"/>
              </w:rPr>
              <w:t>- Trường hợp công trình không đủ điều kiện cấp hoặc điều chỉnh giấy phép sẽ bị xử lý theo quy định mà không được gia hạn thời hạn xin hoặc điều chỉnh giấy phép.</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Đồng Nai</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Dự thảo tăng mức phạt cao hơn Nghị định 139/2017/NĐ-CP nhưng thẩm quyền xử phạt không thay đổi theo Luật Xử lý vi phạm hành chính. Đề nghị nghiên cứu quy định cho phù hợp.</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nghiên cứu, tiếp thu chỉnh sửa thẩm quyền của Chủ tịch UBND cấp huyện.</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Nam Định</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92019D">
            <w:pPr>
              <w:spacing w:before="120" w:after="120" w:line="360" w:lineRule="exact"/>
              <w:jc w:val="both"/>
              <w:rPr>
                <w:rFonts w:cs="Times New Roman"/>
                <w:szCs w:val="28"/>
              </w:rPr>
            </w:pPr>
            <w:r w:rsidRPr="003162DC">
              <w:rPr>
                <w:rFonts w:cs="Times New Roman"/>
                <w:szCs w:val="28"/>
              </w:rPr>
              <w:t xml:space="preserve">Tại Khoản 1 Điều 85 của DT nêu </w:t>
            </w:r>
            <w:r w:rsidRPr="003162DC">
              <w:rPr>
                <w:rFonts w:cs="Times New Roman"/>
                <w:i/>
                <w:iCs/>
                <w:szCs w:val="28"/>
              </w:rPr>
              <w:t xml:space="preserve">“Trong thời hạn quy định, người có thẩm quyền lập biên bản vi phạm hành chính có trách nhiệm ban hành quyết định xử phạt vi phạm hành chính; </w:t>
            </w:r>
            <w:r w:rsidRPr="003162DC">
              <w:rPr>
                <w:rFonts w:cs="Times New Roman"/>
                <w:i/>
                <w:iCs/>
                <w:szCs w:val="28"/>
              </w:rPr>
              <w:lastRenderedPageBreak/>
              <w:t>trường hợp không có thẩm quyền hoặc vượt quá thẩm quyền xử phạt, trong thời hạn 03 ngày kể từ ngày lập biên bản vi phạm hành chính, người lập biên bản phải chuyển biên bản vi phạm hành chính và hồ sơ vụ việc (nếu có) đến người có thẩm quyền xử phạt vi phạm hành chính. Người có thẩm quyền ra quyết định xử phạt vi phạm hành chính theo mẫu số 02 ban hành kèm theo Nghị định này.”</w:t>
            </w:r>
            <w:r w:rsidRPr="003162DC">
              <w:rPr>
                <w:rFonts w:cs="Times New Roman"/>
                <w:szCs w:val="28"/>
              </w:rPr>
              <w:t xml:space="preserve"> Tuy nhiên, trường hợp thuộc thẩm quyền của chủ tịch UBND cấp tỉnh cần có sự tham mưu, thẩm định của cơ quan chuyên môn và Sở Tư pháp trước khi chủ tịch UBND cấp tỉnh ban hành quyết định xử phạt, vì vậy với quỹ thời gian nêu trên khó thực hiện được.</w:t>
            </w:r>
          </w:p>
          <w:p w:rsidR="003A0AA0" w:rsidRPr="003162DC" w:rsidRDefault="003A0AA0" w:rsidP="003162DC">
            <w:pPr>
              <w:jc w:val="both"/>
              <w:rPr>
                <w:rFonts w:cs="Times New Roman"/>
                <w:szCs w:val="28"/>
              </w:rPr>
            </w:pP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lastRenderedPageBreak/>
              <w:t xml:space="preserve">Sửa khoản 1 Điều 85 như sau: </w:t>
            </w:r>
          </w:p>
          <w:p w:rsidR="003A0AA0" w:rsidRPr="003162DC" w:rsidRDefault="003A0AA0" w:rsidP="003162DC">
            <w:pPr>
              <w:spacing w:before="120" w:after="120" w:line="360" w:lineRule="exact"/>
              <w:ind w:firstLine="720"/>
              <w:jc w:val="both"/>
              <w:rPr>
                <w:rFonts w:cs="Times New Roman"/>
                <w:i/>
                <w:szCs w:val="28"/>
              </w:rPr>
            </w:pPr>
            <w:r w:rsidRPr="003162DC">
              <w:rPr>
                <w:rFonts w:cs="Times New Roman"/>
                <w:i/>
                <w:szCs w:val="28"/>
              </w:rPr>
              <w:t xml:space="preserve">“…Trong thời hạn quy định, người có thẩm quyền lập biên bản vi phạm hành chính có trách nhiệm ban hành quyết định xử phạt vi phạm </w:t>
            </w:r>
            <w:r w:rsidRPr="003162DC">
              <w:rPr>
                <w:rFonts w:cs="Times New Roman"/>
                <w:i/>
                <w:szCs w:val="28"/>
              </w:rPr>
              <w:lastRenderedPageBreak/>
              <w:t>hành chính; trường hợp không có thẩm quyền hoặc vượt quá thẩm quyền xử phạt, trong thời hạn 24 giờ kể từ ngày lập biên bản vi phạm hành chính, người lập biên bản phải chuyển biên bản vi phạm hành chính và các tài liệu khác đến người có thẩm quyền xử phạt vi phạm hành chính. Người có thẩm quyền ra quyết định xử phạt vi phạm hành chính theo mẫu số 02 ban hành kèm theo Nghị định này.”</w:t>
            </w:r>
          </w:p>
          <w:p w:rsidR="003A0AA0" w:rsidRPr="003162DC" w:rsidRDefault="003A0AA0" w:rsidP="003162DC">
            <w:pPr>
              <w:jc w:val="both"/>
              <w:rPr>
                <w:rFonts w:cs="Times New Roman"/>
                <w:szCs w:val="28"/>
              </w:rPr>
            </w:pP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lastRenderedPageBreak/>
              <w:t>Cục công tác phía Nam, Vụ pháp chế-Bộ Xây dựng</w:t>
            </w:r>
          </w:p>
        </w:tc>
      </w:tr>
      <w:tr w:rsidR="003A0AA0" w:rsidRPr="003162DC" w:rsidTr="007A7885">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7764" w:type="dxa"/>
            <w:gridSpan w:val="2"/>
            <w:vAlign w:val="center"/>
          </w:tcPr>
          <w:p w:rsidR="003A0AA0" w:rsidRPr="003162DC" w:rsidRDefault="003A0AA0" w:rsidP="003162DC">
            <w:pPr>
              <w:jc w:val="both"/>
              <w:rPr>
                <w:rFonts w:cs="Times New Roman"/>
                <w:szCs w:val="28"/>
              </w:rPr>
            </w:pPr>
            <w:r w:rsidRPr="003162DC">
              <w:rPr>
                <w:rFonts w:cs="Times New Roman"/>
                <w:b/>
                <w:szCs w:val="28"/>
              </w:rPr>
              <w:t>Điều 86:</w:t>
            </w:r>
            <w:r w:rsidRPr="003162DC">
              <w:rPr>
                <w:rFonts w:cs="Times New Roman"/>
                <w:b/>
                <w:szCs w:val="28"/>
                <w:lang w:val="vi-VN"/>
              </w:rPr>
              <w:t xml:space="preserve"> </w:t>
            </w:r>
            <w:r w:rsidRPr="003162DC">
              <w:rPr>
                <w:rFonts w:cs="Times New Roman"/>
                <w:b/>
                <w:szCs w:val="28"/>
              </w:rPr>
              <w:t xml:space="preserve">Về áp dụng biện pháp khắc phục hậu quả đối với quy định tại điểm c khoản 13 Điều 15 Nghị định này thì xử lý như sau: </w:t>
            </w:r>
          </w:p>
        </w:tc>
        <w:tc>
          <w:tcPr>
            <w:tcW w:w="4488" w:type="dxa"/>
            <w:vAlign w:val="center"/>
          </w:tcPr>
          <w:p w:rsidR="003A0AA0" w:rsidRPr="003162DC" w:rsidRDefault="003A0AA0" w:rsidP="003162DC">
            <w:pPr>
              <w:jc w:val="both"/>
              <w:rPr>
                <w:rFonts w:cs="Times New Roman"/>
                <w:szCs w:val="28"/>
                <w:lang w:val="vi-VN"/>
              </w:rPr>
            </w:pPr>
          </w:p>
        </w:tc>
        <w:tc>
          <w:tcPr>
            <w:tcW w:w="2125" w:type="dxa"/>
            <w:vAlign w:val="center"/>
          </w:tcPr>
          <w:p w:rsidR="003A0AA0" w:rsidRPr="003162DC" w:rsidRDefault="003A0AA0" w:rsidP="003162DC">
            <w:pPr>
              <w:jc w:val="both"/>
              <w:rPr>
                <w:rFonts w:cs="Times New Roman"/>
                <w:b/>
                <w:szCs w:val="28"/>
              </w:rPr>
            </w:pP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numPr>
                <w:ilvl w:val="0"/>
                <w:numId w:val="12"/>
              </w:numPr>
              <w:spacing w:before="120"/>
              <w:ind w:left="0" w:firstLine="567"/>
              <w:jc w:val="both"/>
              <w:rPr>
                <w:rFonts w:cs="Times New Roman"/>
                <w:szCs w:val="28"/>
              </w:rPr>
            </w:pPr>
            <w:r w:rsidRPr="003162DC">
              <w:rPr>
                <w:rFonts w:cs="Times New Roman"/>
                <w:szCs w:val="28"/>
              </w:rPr>
              <w:t xml:space="preserve">Đề nghị bổ sung và biên tập lại khoản 3 Điều 86 của dự thảo Nghị định như sau: </w:t>
            </w:r>
            <w:r w:rsidRPr="003162DC">
              <w:rPr>
                <w:rFonts w:cs="Times New Roman"/>
                <w:i/>
                <w:szCs w:val="28"/>
              </w:rPr>
              <w:t>“3.Chủ đầu tư có trách nhiệm tổ chức lập, thẩm tra, phê duyệt</w:t>
            </w:r>
            <w:r w:rsidRPr="003162DC">
              <w:rPr>
                <w:rFonts w:cs="Times New Roman"/>
                <w:bCs/>
                <w:i/>
                <w:iCs/>
                <w:szCs w:val="28"/>
              </w:rPr>
              <w:t xml:space="preserve"> </w:t>
            </w:r>
            <w:r w:rsidRPr="003162DC">
              <w:rPr>
                <w:rFonts w:cs="Times New Roman"/>
                <w:i/>
                <w:szCs w:val="28"/>
              </w:rPr>
              <w:t xml:space="preserve">và thực hiện phương án, giải pháp phá dỡ công trình, phần </w:t>
            </w:r>
          </w:p>
          <w:p w:rsidR="003A0AA0" w:rsidRPr="003162DC" w:rsidRDefault="003A0AA0" w:rsidP="003162DC">
            <w:pPr>
              <w:numPr>
                <w:ilvl w:val="0"/>
                <w:numId w:val="12"/>
              </w:numPr>
              <w:spacing w:before="120"/>
              <w:ind w:left="0" w:firstLine="567"/>
              <w:jc w:val="both"/>
              <w:rPr>
                <w:rFonts w:cs="Times New Roman"/>
                <w:b/>
                <w:szCs w:val="28"/>
              </w:rPr>
            </w:pPr>
            <w:r w:rsidRPr="003162DC">
              <w:rPr>
                <w:rFonts w:cs="Times New Roman"/>
                <w:i/>
                <w:szCs w:val="28"/>
              </w:rPr>
              <w:t xml:space="preserve">Công trình xây dựng vi phạm theo quy định tại khoản 2 Điều này. Phương án, giải pháp phá dỡ phải đảm bảo an toàn công trình xây dựng sau khi phá dỡ phần vi phạm, </w:t>
            </w:r>
            <w:r w:rsidRPr="003162DC">
              <w:rPr>
                <w:rFonts w:cs="Times New Roman"/>
                <w:b/>
                <w:i/>
                <w:szCs w:val="28"/>
              </w:rPr>
              <w:t>không ảnh hưởng đến</w:t>
            </w:r>
            <w:r w:rsidRPr="003162DC">
              <w:rPr>
                <w:rFonts w:cs="Times New Roman"/>
                <w:i/>
                <w:szCs w:val="28"/>
              </w:rPr>
              <w:t xml:space="preserve"> tính mạng, sức khỏe </w:t>
            </w:r>
            <w:r w:rsidRPr="003162DC">
              <w:rPr>
                <w:rFonts w:cs="Times New Roman"/>
                <w:b/>
                <w:i/>
                <w:szCs w:val="28"/>
              </w:rPr>
              <w:t>con người</w:t>
            </w:r>
            <w:r w:rsidRPr="003162DC">
              <w:rPr>
                <w:rFonts w:cs="Times New Roman"/>
                <w:i/>
                <w:szCs w:val="28"/>
              </w:rPr>
              <w:t>, công trình xây dựng lân cận và đảm bảo vệ sinh, môi trường.</w:t>
            </w:r>
          </w:p>
        </w:tc>
        <w:tc>
          <w:tcPr>
            <w:tcW w:w="4488" w:type="dxa"/>
            <w:vAlign w:val="center"/>
          </w:tcPr>
          <w:p w:rsidR="003A0AA0" w:rsidRPr="003162DC" w:rsidRDefault="003A0AA0" w:rsidP="003162DC">
            <w:pPr>
              <w:jc w:val="both"/>
              <w:rPr>
                <w:rFonts w:cs="Times New Roman"/>
                <w:b/>
                <w:szCs w:val="28"/>
                <w:lang w:val="vi-VN"/>
              </w:rPr>
            </w:pPr>
            <w:r w:rsidRPr="003162DC">
              <w:rPr>
                <w:rFonts w:cs="Times New Roman"/>
                <w:szCs w:val="28"/>
                <w:lang w:val="vi-VN"/>
              </w:rPr>
              <w:t xml:space="preserve">Bộ Xây dựng nghiên cứu, tiếp thu </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Gia Lai</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spacing w:before="120"/>
              <w:jc w:val="both"/>
              <w:rPr>
                <w:rFonts w:eastAsia="Calibri" w:cs="Times New Roman"/>
                <w:szCs w:val="28"/>
              </w:rPr>
            </w:pPr>
            <w:r w:rsidRPr="003162DC">
              <w:rPr>
                <w:rFonts w:eastAsia="Calibri" w:cs="Times New Roman"/>
                <w:szCs w:val="28"/>
              </w:rPr>
              <w:t xml:space="preserve">Trường hợp chủ đầu tư không tự giác chấp hành biện pháp buộc phá dỡ công trình, phần công trình xây dựng vi phạm thì bị cưỡng chế thi hành. </w:t>
            </w:r>
            <w:r w:rsidRPr="003162DC">
              <w:rPr>
                <w:rFonts w:eastAsia="Calibri" w:cs="Times New Roman"/>
                <w:b/>
                <w:szCs w:val="28"/>
              </w:rPr>
              <w:t>Chủ tịch Ủy ban nhân dân cấp huyện nơi có công trình vi phạm</w:t>
            </w:r>
            <w:r w:rsidRPr="003162DC">
              <w:rPr>
                <w:rFonts w:eastAsia="Calibri" w:cs="Times New Roman"/>
                <w:szCs w:val="28"/>
              </w:rPr>
              <w:t xml:space="preserve"> thuê tổ chức tư vấn lập phương án, giải pháp phá dỡ, giao cơ quan chuyên môn về xây dựng cùng cấp thẩm định trước khi quyết định phê duyệt phương án, giải pháp phá dỡ </w:t>
            </w:r>
            <w:r w:rsidRPr="003162DC">
              <w:rPr>
                <w:rFonts w:eastAsia="Calibri" w:cs="Times New Roman"/>
                <w:b/>
                <w:szCs w:val="28"/>
              </w:rPr>
              <w:t>và tổ chức cưỡng chế phá dỡ</w:t>
            </w:r>
            <w:r w:rsidRPr="003162DC">
              <w:rPr>
                <w:rFonts w:eastAsia="Calibri" w:cs="Times New Roman"/>
                <w:szCs w:val="28"/>
              </w:rPr>
              <w:t xml:space="preserve">. Chủ đầu tư có trách nhiệm chi trả toàn bộ chi phí liên quan đến công tác cưỡng chế phá dỡ công trình, phần công trình xây dựng vi phạm: Lập, </w:t>
            </w:r>
            <w:r w:rsidRPr="003162DC">
              <w:rPr>
                <w:rFonts w:eastAsia="Calibri" w:cs="Times New Roman"/>
                <w:szCs w:val="28"/>
              </w:rPr>
              <w:lastRenderedPageBreak/>
              <w:t>thẩm định, phê duyệt phương án, giải pháp phá dỡ và tổ chức cưỡng chế phá dỡ.</w:t>
            </w:r>
          </w:p>
          <w:p w:rsidR="003A0AA0" w:rsidRPr="003162DC" w:rsidRDefault="003A0AA0" w:rsidP="003162DC">
            <w:pPr>
              <w:shd w:val="clear" w:color="auto" w:fill="FFFFFF"/>
              <w:spacing w:before="120" w:after="120" w:line="234" w:lineRule="atLeast"/>
              <w:jc w:val="both"/>
              <w:rPr>
                <w:rFonts w:eastAsia="Times New Roman" w:cs="Times New Roman"/>
                <w:szCs w:val="28"/>
                <w:lang w:val="en-CA" w:eastAsia="en-CA"/>
              </w:rPr>
            </w:pPr>
            <w:r w:rsidRPr="003162DC">
              <w:rPr>
                <w:rFonts w:eastAsia="Times New Roman" w:cs="Times New Roman"/>
                <w:szCs w:val="28"/>
                <w:lang w:eastAsia="en-CA"/>
              </w:rPr>
              <w:t xml:space="preserve">Khoản </w:t>
            </w:r>
            <w:r w:rsidRPr="003162DC">
              <w:rPr>
                <w:rFonts w:eastAsia="Times New Roman" w:cs="Times New Roman"/>
                <w:szCs w:val="28"/>
                <w:lang w:val="vi-VN" w:eastAsia="en-CA"/>
              </w:rPr>
              <w:t>5 Điều 56 Nghị định số 15</w:t>
            </w:r>
            <w:r w:rsidRPr="003162DC">
              <w:rPr>
                <w:rFonts w:eastAsia="Times New Roman" w:cs="Times New Roman"/>
                <w:szCs w:val="28"/>
                <w:lang w:eastAsia="en-CA"/>
              </w:rPr>
              <w:t xml:space="preserve">/2021/NĐ-CP quy định </w:t>
            </w:r>
            <w:r w:rsidRPr="003162DC">
              <w:rPr>
                <w:rFonts w:eastAsia="Times New Roman" w:cs="Times New Roman"/>
                <w:szCs w:val="28"/>
                <w:lang w:val="vi-VN" w:eastAsia="en-CA"/>
              </w:rPr>
              <w:t>rách nhiệm của Ủy ban nhân dân cấp huyện, cấp xã:</w:t>
            </w:r>
          </w:p>
          <w:p w:rsidR="003A0AA0" w:rsidRPr="003162DC" w:rsidRDefault="003A0AA0" w:rsidP="003162DC">
            <w:pPr>
              <w:shd w:val="clear" w:color="auto" w:fill="FFFFFF"/>
              <w:spacing w:before="120" w:after="120" w:line="234" w:lineRule="atLeast"/>
              <w:jc w:val="both"/>
              <w:rPr>
                <w:rFonts w:eastAsia="Times New Roman" w:cs="Times New Roman"/>
                <w:szCs w:val="28"/>
                <w:lang w:val="en-CA" w:eastAsia="en-CA"/>
              </w:rPr>
            </w:pPr>
            <w:r w:rsidRPr="003162DC">
              <w:rPr>
                <w:rFonts w:eastAsia="Times New Roman" w:cs="Times New Roman"/>
                <w:szCs w:val="28"/>
                <w:lang w:val="vi-VN" w:eastAsia="en-CA"/>
              </w:rPr>
              <w:t>a) Chịu trách nhiệm về quản lý trật tự xây dựng trên địa bàn theo phân cấp, ủy quyền của Ủy ban nhân dân cấp tỉnh;</w:t>
            </w:r>
          </w:p>
          <w:p w:rsidR="003A0AA0" w:rsidRPr="003162DC" w:rsidRDefault="003A0AA0" w:rsidP="003162DC">
            <w:pPr>
              <w:shd w:val="clear" w:color="auto" w:fill="FFFFFF"/>
              <w:spacing w:before="120" w:after="120" w:line="234" w:lineRule="atLeast"/>
              <w:jc w:val="both"/>
              <w:rPr>
                <w:rFonts w:eastAsia="Times New Roman" w:cs="Times New Roman"/>
                <w:b/>
                <w:szCs w:val="28"/>
                <w:lang w:val="en-CA" w:eastAsia="en-CA"/>
              </w:rPr>
            </w:pPr>
            <w:r w:rsidRPr="003162DC">
              <w:rPr>
                <w:rFonts w:eastAsia="Times New Roman" w:cs="Times New Roman"/>
                <w:szCs w:val="28"/>
                <w:lang w:val="vi-VN" w:eastAsia="en-CA"/>
              </w:rPr>
              <w:t xml:space="preserve">b) Tổ chức thực hiện việc theo dõi, kiểm tra, phát hiện, ngăn chặn và xử lý hoặc kiến nghị xử lý kịp thời khi phát sinh vi phạm trên địa bàn; </w:t>
            </w:r>
            <w:r w:rsidRPr="003162DC">
              <w:rPr>
                <w:rFonts w:eastAsia="Times New Roman" w:cs="Times New Roman"/>
                <w:b/>
                <w:szCs w:val="28"/>
                <w:lang w:val="vi-VN" w:eastAsia="en-CA"/>
              </w:rPr>
              <w:t>thực hiện cưỡng chế công trình vi phạm trật tự xây dựng trên địa bàn theo quy định của pháp luật.</w:t>
            </w:r>
          </w:p>
          <w:p w:rsidR="003A0AA0" w:rsidRPr="003162DC" w:rsidRDefault="003A0AA0" w:rsidP="003162DC">
            <w:pPr>
              <w:spacing w:before="20" w:after="20"/>
              <w:jc w:val="both"/>
              <w:rPr>
                <w:rFonts w:eastAsia="Calibri" w:cs="Times New Roman"/>
                <w:szCs w:val="28"/>
              </w:rPr>
            </w:pPr>
            <w:r w:rsidRPr="003162DC">
              <w:rPr>
                <w:rFonts w:eastAsia="Calibri" w:cs="Times New Roman"/>
                <w:szCs w:val="28"/>
              </w:rPr>
              <w:t>- Thực tế hiện nay, lực lượng Thanh tra xây dựng tại các địa phương trên cả nước có số lượng biên chế ít, do đó, việc tổ chức cưỡng chế tháo dỡ công trình vi phạm trật tự xây dựng sẽ gặp nhiều khó khăn (về nhân sự, về huy động các lực lượng tham gia cưỡng chế, việc nắm bắt tình hình tại địa phương…).</w:t>
            </w:r>
          </w:p>
          <w:p w:rsidR="003A0AA0" w:rsidRPr="003162DC" w:rsidRDefault="003A0AA0" w:rsidP="003162DC">
            <w:pPr>
              <w:spacing w:before="120"/>
              <w:jc w:val="both"/>
              <w:rPr>
                <w:rFonts w:cs="Times New Roman"/>
                <w:szCs w:val="28"/>
              </w:rPr>
            </w:pPr>
            <w:r w:rsidRPr="003162DC">
              <w:rPr>
                <w:rFonts w:eastAsia="Calibri" w:cs="Times New Roman"/>
                <w:szCs w:val="28"/>
              </w:rPr>
              <w:t xml:space="preserve">Do đó, để thuận tiên trong công tác </w:t>
            </w:r>
            <w:r w:rsidRPr="003162DC">
              <w:rPr>
                <w:rFonts w:eastAsia="Calibri" w:cs="Times New Roman"/>
                <w:szCs w:val="28"/>
              </w:rPr>
              <w:lastRenderedPageBreak/>
              <w:t>cưỡng chế thì vai trò chủ trì của chính quyền địa phương là hết sức quan trọng.</w:t>
            </w:r>
          </w:p>
        </w:tc>
        <w:tc>
          <w:tcPr>
            <w:tcW w:w="4488" w:type="dxa"/>
            <w:vAlign w:val="center"/>
          </w:tcPr>
          <w:p w:rsidR="003A0AA0" w:rsidRPr="003162DC" w:rsidRDefault="003A0AA0" w:rsidP="003162DC">
            <w:pPr>
              <w:jc w:val="both"/>
              <w:rPr>
                <w:rFonts w:cs="Times New Roman"/>
                <w:szCs w:val="28"/>
              </w:rPr>
            </w:pPr>
            <w:r w:rsidRPr="003162DC">
              <w:rPr>
                <w:rFonts w:cs="Times New Roman"/>
                <w:szCs w:val="28"/>
              </w:rPr>
              <w:lastRenderedPageBreak/>
              <w:t>Bộ Xây dựng hướng dẫn cụ thể tại Thông tư.</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thành phố Hồ Chí Minh</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p>
        </w:tc>
        <w:tc>
          <w:tcPr>
            <w:tcW w:w="4679" w:type="dxa"/>
            <w:vAlign w:val="center"/>
          </w:tcPr>
          <w:p w:rsidR="003A0AA0" w:rsidRPr="003162DC" w:rsidRDefault="003A0AA0" w:rsidP="003162DC">
            <w:pPr>
              <w:widowControl w:val="0"/>
              <w:shd w:val="clear" w:color="auto" w:fill="FFFFFF"/>
              <w:spacing w:before="80"/>
              <w:ind w:firstLine="720"/>
              <w:jc w:val="both"/>
              <w:rPr>
                <w:rFonts w:cs="Times New Roman"/>
                <w:spacing w:val="-6"/>
                <w:szCs w:val="28"/>
                <w:lang w:eastAsia="vi-VN"/>
              </w:rPr>
            </w:pPr>
            <w:r w:rsidRPr="003162DC">
              <w:rPr>
                <w:rFonts w:cs="Times New Roman"/>
                <w:spacing w:val="-6"/>
                <w:szCs w:val="28"/>
                <w:lang w:eastAsia="vi-VN"/>
              </w:rPr>
              <w:t xml:space="preserve">Khoản 1 quy định: </w:t>
            </w:r>
            <w:r w:rsidRPr="003162DC">
              <w:rPr>
                <w:rFonts w:cs="Times New Roman"/>
                <w:i/>
                <w:spacing w:val="-6"/>
                <w:szCs w:val="28"/>
                <w:lang w:eastAsia="vi-VN"/>
              </w:rPr>
              <w:t xml:space="preserve">“.... </w:t>
            </w:r>
            <w:r w:rsidRPr="003162DC">
              <w:rPr>
                <w:rFonts w:cs="Times New Roman"/>
                <w:i/>
                <w:szCs w:val="28"/>
              </w:rPr>
              <w:t xml:space="preserve">cá nhân, tổ chức vi phạm còn bị áp dụng biện pháp buộc </w:t>
            </w:r>
            <w:r w:rsidRPr="003162DC">
              <w:rPr>
                <w:rFonts w:cs="Times New Roman"/>
                <w:b/>
                <w:i/>
                <w:szCs w:val="28"/>
              </w:rPr>
              <w:t>tháo dỡ</w:t>
            </w:r>
            <w:r w:rsidRPr="003162DC">
              <w:rPr>
                <w:rFonts w:cs="Times New Roman"/>
                <w:i/>
                <w:szCs w:val="28"/>
              </w:rPr>
              <w:t xml:space="preserve"> công trình, phần công trình xây dựng vi phạm”.</w:t>
            </w:r>
            <w:r w:rsidRPr="003162DC">
              <w:rPr>
                <w:rFonts w:cs="Times New Roman"/>
                <w:szCs w:val="28"/>
                <w:u w:color="FF0000"/>
              </w:rPr>
              <w:t>Đề nghị thay</w:t>
            </w:r>
            <w:r w:rsidRPr="003162DC">
              <w:rPr>
                <w:rFonts w:cs="Times New Roman"/>
                <w:szCs w:val="28"/>
              </w:rPr>
              <w:t xml:space="preserve"> cụm từ “tháo dỡ” thành “</w:t>
            </w:r>
            <w:r w:rsidRPr="003162DC">
              <w:rPr>
                <w:rFonts w:cs="Times New Roman"/>
                <w:b/>
                <w:szCs w:val="28"/>
                <w:u w:color="FF0000"/>
              </w:rPr>
              <w:t>phá dỡ</w:t>
            </w:r>
            <w:r w:rsidRPr="003162DC">
              <w:rPr>
                <w:rFonts w:cs="Times New Roman"/>
                <w:szCs w:val="28"/>
              </w:rPr>
              <w:t xml:space="preserve">” cho phù hợp với quy định của Luật Sửa đổi, bổ sung Luật Xây dựng năm 2020 và Luật sửa đổi, bổ sung một số điều của Luật xử lý vi phạm hành chính </w:t>
            </w:r>
            <w:r w:rsidRPr="003162DC">
              <w:rPr>
                <w:rFonts w:cs="Times New Roman"/>
                <w:iCs/>
                <w:szCs w:val="28"/>
                <w:lang w:val="vi-VN"/>
              </w:rPr>
              <w:t>ngày 13 tháng 11 năm 2020</w:t>
            </w:r>
            <w:r w:rsidRPr="003162DC">
              <w:rPr>
                <w:rFonts w:cs="Times New Roman"/>
                <w:szCs w:val="28"/>
              </w:rPr>
              <w:t>.</w:t>
            </w:r>
            <w:r w:rsidRPr="003162DC">
              <w:rPr>
                <w:rFonts w:cs="Times New Roman"/>
                <w:bCs/>
                <w:szCs w:val="28"/>
              </w:rPr>
              <w:t xml:space="preserve"> </w:t>
            </w:r>
          </w:p>
          <w:p w:rsidR="003A0AA0" w:rsidRPr="003162DC" w:rsidRDefault="003A0AA0" w:rsidP="003162DC">
            <w:pPr>
              <w:spacing w:before="120"/>
              <w:jc w:val="both"/>
              <w:rPr>
                <w:rFonts w:cs="Times New Roman"/>
                <w:szCs w:val="28"/>
              </w:rPr>
            </w:pPr>
          </w:p>
        </w:tc>
        <w:tc>
          <w:tcPr>
            <w:tcW w:w="4488" w:type="dxa"/>
            <w:vAlign w:val="center"/>
          </w:tcPr>
          <w:p w:rsidR="003A0AA0" w:rsidRPr="003162DC" w:rsidRDefault="003A0AA0" w:rsidP="003162DC">
            <w:pPr>
              <w:jc w:val="both"/>
              <w:rPr>
                <w:rFonts w:cs="Times New Roman"/>
                <w:b/>
                <w:szCs w:val="28"/>
                <w:lang w:val="vi-VN"/>
              </w:rPr>
            </w:pPr>
            <w:r w:rsidRPr="003162DC">
              <w:rPr>
                <w:rFonts w:cs="Times New Roman"/>
                <w:szCs w:val="28"/>
                <w:lang w:val="vi-VN"/>
              </w:rPr>
              <w:t xml:space="preserve">Bộ Xây dựng nghiên cứu, tiếp thu </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Lạng Sơn</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Sửa đổi khoản 1 Điều 86 : “…</w:t>
            </w:r>
            <w:r w:rsidRPr="003162DC">
              <w:rPr>
                <w:rFonts w:cs="Times New Roman"/>
                <w:b/>
                <w:szCs w:val="28"/>
              </w:rPr>
              <w:t xml:space="preserve">tháo dỡ </w:t>
            </w:r>
            <w:r w:rsidRPr="003162DC">
              <w:rPr>
                <w:rFonts w:cs="Times New Roman"/>
                <w:szCs w:val="28"/>
              </w:rPr>
              <w:t xml:space="preserve">thành </w:t>
            </w:r>
            <w:r w:rsidRPr="003162DC">
              <w:rPr>
                <w:rFonts w:cs="Times New Roman"/>
                <w:b/>
                <w:szCs w:val="28"/>
              </w:rPr>
              <w:t>phá dỡ</w:t>
            </w:r>
            <w:r w:rsidRPr="003162DC">
              <w:rPr>
                <w:rFonts w:cs="Times New Roman"/>
                <w:szCs w:val="28"/>
              </w:rPr>
              <w:t>” cho phù hợp với Luật Xây dựng và Luật Xử lý vi phạm hành chính 2020.</w:t>
            </w:r>
          </w:p>
        </w:tc>
        <w:tc>
          <w:tcPr>
            <w:tcW w:w="4488" w:type="dxa"/>
            <w:vAlign w:val="center"/>
          </w:tcPr>
          <w:p w:rsidR="003A0AA0" w:rsidRPr="003162DC" w:rsidRDefault="003A0AA0" w:rsidP="003162DC">
            <w:pPr>
              <w:jc w:val="both"/>
              <w:rPr>
                <w:rFonts w:cs="Times New Roman"/>
                <w:b/>
                <w:szCs w:val="28"/>
                <w:lang w:val="vi-VN"/>
              </w:rPr>
            </w:pPr>
            <w:r w:rsidRPr="003162DC">
              <w:rPr>
                <w:rFonts w:cs="Times New Roman"/>
                <w:szCs w:val="28"/>
                <w:lang w:val="vi-VN"/>
              </w:rPr>
              <w:t xml:space="preserve">Bộ Xây dựng nghiên cứu, tiếp thu </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Cần Thơ</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spacing w:before="120" w:after="120"/>
              <w:ind w:firstLine="720"/>
              <w:jc w:val="both"/>
              <w:rPr>
                <w:rFonts w:cs="Times New Roman"/>
                <w:szCs w:val="28"/>
              </w:rPr>
            </w:pPr>
            <w:r w:rsidRPr="003162DC">
              <w:rPr>
                <w:rFonts w:cs="Times New Roman"/>
                <w:szCs w:val="28"/>
                <w:lang w:val="nb-NO"/>
              </w:rPr>
              <w:t xml:space="preserve">Bổ sung Khoản 5 vào </w:t>
            </w:r>
            <w:r w:rsidRPr="003162DC">
              <w:rPr>
                <w:rFonts w:cs="Times New Roman"/>
                <w:szCs w:val="28"/>
              </w:rPr>
              <w:t xml:space="preserve">Điều 86 như sau: </w:t>
            </w:r>
          </w:p>
          <w:p w:rsidR="003A0AA0" w:rsidRPr="003162DC" w:rsidRDefault="003A0AA0" w:rsidP="003162DC">
            <w:pPr>
              <w:spacing w:before="120" w:after="120"/>
              <w:ind w:firstLine="709"/>
              <w:jc w:val="both"/>
              <w:rPr>
                <w:rFonts w:cs="Times New Roman"/>
                <w:b/>
                <w:i/>
                <w:szCs w:val="28"/>
              </w:rPr>
            </w:pPr>
            <w:r w:rsidRPr="003162DC">
              <w:rPr>
                <w:rFonts w:cs="Times New Roman"/>
                <w:b/>
                <w:i/>
                <w:szCs w:val="28"/>
              </w:rPr>
              <w:t>“5. Những trường hợp không phải thuê tổ chức tư vấn lập phương án, giải pháp phá dỡ:</w:t>
            </w:r>
          </w:p>
          <w:p w:rsidR="003A0AA0" w:rsidRPr="003162DC" w:rsidRDefault="003A0AA0" w:rsidP="003162DC">
            <w:pPr>
              <w:spacing w:before="120" w:after="120"/>
              <w:ind w:firstLine="709"/>
              <w:jc w:val="both"/>
              <w:rPr>
                <w:rFonts w:cs="Times New Roman"/>
                <w:b/>
                <w:i/>
                <w:szCs w:val="28"/>
              </w:rPr>
            </w:pPr>
            <w:r w:rsidRPr="003162DC">
              <w:rPr>
                <w:rFonts w:cs="Times New Roman"/>
                <w:b/>
                <w:i/>
                <w:szCs w:val="28"/>
              </w:rPr>
              <w:t>a) Công trình xây dựng tạm;</w:t>
            </w:r>
          </w:p>
          <w:p w:rsidR="003A0AA0" w:rsidRPr="003162DC" w:rsidRDefault="003A0AA0" w:rsidP="003162DC">
            <w:pPr>
              <w:spacing w:before="120" w:after="120"/>
              <w:ind w:firstLine="709"/>
              <w:jc w:val="both"/>
              <w:rPr>
                <w:rFonts w:cs="Times New Roman"/>
                <w:b/>
                <w:i/>
                <w:szCs w:val="28"/>
              </w:rPr>
            </w:pPr>
            <w:r w:rsidRPr="003162DC">
              <w:rPr>
                <w:rFonts w:cs="Times New Roman"/>
                <w:b/>
                <w:i/>
                <w:szCs w:val="28"/>
              </w:rPr>
              <w:t xml:space="preserve">b) Bộ phận công trình, công trình xây dựng có độ cao từ 3 m trở </w:t>
            </w:r>
            <w:r w:rsidRPr="003162DC">
              <w:rPr>
                <w:rFonts w:cs="Times New Roman"/>
                <w:b/>
                <w:i/>
                <w:szCs w:val="28"/>
              </w:rPr>
              <w:lastRenderedPageBreak/>
              <w:t>xuống so với nền đất;</w:t>
            </w:r>
          </w:p>
          <w:p w:rsidR="003A0AA0" w:rsidRPr="003162DC" w:rsidRDefault="003A0AA0" w:rsidP="003162DC">
            <w:pPr>
              <w:spacing w:before="120" w:after="120"/>
              <w:ind w:firstLine="709"/>
              <w:jc w:val="both"/>
              <w:rPr>
                <w:rFonts w:cs="Times New Roman"/>
                <w:b/>
                <w:szCs w:val="28"/>
              </w:rPr>
            </w:pPr>
            <w:r w:rsidRPr="003162DC">
              <w:rPr>
                <w:rFonts w:cs="Times New Roman"/>
                <w:b/>
                <w:i/>
                <w:szCs w:val="28"/>
              </w:rPr>
              <w:t>c) Móng công trình xây dựng là móng gạch, đá; móng bê tông độc lập không liên kết với những công trình lân cận.”</w:t>
            </w:r>
          </w:p>
          <w:p w:rsidR="003A0AA0" w:rsidRPr="003162DC" w:rsidRDefault="003A0AA0" w:rsidP="003162DC">
            <w:pPr>
              <w:spacing w:before="120" w:after="120"/>
              <w:ind w:firstLine="709"/>
              <w:jc w:val="both"/>
              <w:rPr>
                <w:rFonts w:cs="Times New Roman"/>
                <w:b/>
                <w:szCs w:val="28"/>
              </w:rPr>
            </w:pPr>
            <w:r w:rsidRPr="003162DC">
              <w:rPr>
                <w:rFonts w:cs="Times New Roman"/>
                <w:szCs w:val="28"/>
              </w:rPr>
              <w:t>Lý do đối với công trình có kết cấu đơn giản, qu</w:t>
            </w:r>
            <w:r w:rsidRPr="003162DC">
              <w:rPr>
                <w:rFonts w:cs="Times New Roman"/>
                <w:szCs w:val="28"/>
                <w:lang w:val="vi-VN"/>
              </w:rPr>
              <w:t>y</w:t>
            </w:r>
            <w:r w:rsidRPr="003162DC">
              <w:rPr>
                <w:rFonts w:cs="Times New Roman"/>
                <w:szCs w:val="28"/>
              </w:rPr>
              <w:t xml:space="preserve"> mô nhỏ, độc lập không liền kề với công trình lân cận không cần thiết phải thuê đơn vị tư vấn lập phương án, giải pháp phá dỡ mà người có thẩm quyền sử dụng bộ phận chuyên môn tổ chức lập phương án, giải pháp phá dỡ và trình người thẩm quyền phê duyệt. Quy định này sẽ giảm chi phí thuê đơn vị tư vấn, giảm thủ tục và rút ngắn thời gian thực hiện.</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lastRenderedPageBreak/>
              <w:t>Trường hợp phải thuê hay không phải thuê tổ chức lập phương án, giải pháp tháo dỡ do người  có thẩm quyền xử phạt xác định dựa trên phương án phá dỡ do cơ quan chuyên môn về xây dựng đề xuất, không quy định cụ thể trong Nghị định.</w:t>
            </w:r>
          </w:p>
          <w:p w:rsidR="003A0AA0" w:rsidRPr="003162DC" w:rsidRDefault="003A0AA0" w:rsidP="003162DC">
            <w:pPr>
              <w:jc w:val="both"/>
              <w:rPr>
                <w:rFonts w:cs="Times New Roman"/>
                <w:szCs w:val="28"/>
                <w:lang w:val="vi-VN"/>
              </w:rPr>
            </w:pPr>
            <w:r w:rsidRPr="003162DC">
              <w:rPr>
                <w:rFonts w:cs="Times New Roman"/>
                <w:szCs w:val="28"/>
                <w:lang w:val="vi-VN"/>
              </w:rPr>
              <w:t>Bộ Xây dựng giữ nguyên dự thảo.</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w:t>
            </w:r>
            <w:r w:rsidRPr="003162DC">
              <w:rPr>
                <w:rFonts w:cs="Times New Roman"/>
                <w:szCs w:val="28"/>
              </w:rPr>
              <w:lastRenderedPageBreak/>
              <w:t>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lastRenderedPageBreak/>
              <w:t>Sở Xây dựng Hậu Giang</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tabs>
                <w:tab w:val="left" w:pos="0"/>
              </w:tabs>
              <w:spacing w:before="100" w:line="300" w:lineRule="exact"/>
              <w:jc w:val="both"/>
              <w:rPr>
                <w:rFonts w:cs="Times New Roman"/>
                <w:b/>
                <w:szCs w:val="28"/>
              </w:rPr>
            </w:pPr>
            <w:r w:rsidRPr="003162DC">
              <w:rPr>
                <w:rFonts w:cs="Times New Roman"/>
                <w:spacing w:val="-2"/>
                <w:szCs w:val="28"/>
                <w:lang w:val="pt-BR"/>
              </w:rPr>
              <w:t>Đề nghị bổ sung cụm từ "</w:t>
            </w:r>
            <w:r w:rsidRPr="003162DC">
              <w:rPr>
                <w:rFonts w:cs="Times New Roman"/>
                <w:b/>
                <w:i/>
                <w:spacing w:val="-2"/>
                <w:szCs w:val="28"/>
                <w:lang w:val="pt-BR"/>
              </w:rPr>
              <w:t>nhưng vẫn áp dụng các biện pháp khắc phục hậu quả</w:t>
            </w:r>
            <w:r w:rsidRPr="003162DC">
              <w:rPr>
                <w:rFonts w:cs="Times New Roman"/>
                <w:spacing w:val="-2"/>
                <w:szCs w:val="28"/>
                <w:lang w:val="pt-BR"/>
              </w:rPr>
              <w:t xml:space="preserve">" và sửa điểm a khoản 1 thành: </w:t>
            </w:r>
            <w:r w:rsidRPr="003162DC">
              <w:rPr>
                <w:rFonts w:cs="Times New Roman"/>
                <w:i/>
                <w:spacing w:val="-2"/>
                <w:szCs w:val="28"/>
                <w:lang w:val="pt-BR"/>
              </w:rPr>
              <w:t>"</w:t>
            </w:r>
            <w:r w:rsidRPr="003162DC">
              <w:rPr>
                <w:rFonts w:eastAsia="Calibri" w:cs="Times New Roman"/>
                <w:i/>
                <w:spacing w:val="-2"/>
                <w:szCs w:val="28"/>
                <w:lang w:val="vi-VN"/>
              </w:rPr>
              <w:t>a) Trường hợp đã lập biên bản vi phạm hành chính nhưng chưa có quyết định xử phạt trước ngày Nghị định này đã có hiệu lực thi hành mà hành vi đó đã hết thời hiệu xử phạt hoặc không thuộc trường hợp xử phạt theo quy định tại Nghị định này thì không thực hiện việc xử phạt</w:t>
            </w:r>
            <w:r w:rsidRPr="003162DC">
              <w:rPr>
                <w:rFonts w:eastAsia="Calibri" w:cs="Times New Roman"/>
                <w:i/>
                <w:spacing w:val="-2"/>
                <w:szCs w:val="28"/>
              </w:rPr>
              <w:t xml:space="preserve"> </w:t>
            </w:r>
            <w:r w:rsidRPr="003162DC">
              <w:rPr>
                <w:rFonts w:cs="Times New Roman"/>
                <w:b/>
                <w:i/>
                <w:spacing w:val="-2"/>
                <w:szCs w:val="28"/>
                <w:lang w:val="pt-BR"/>
              </w:rPr>
              <w:t>nhưng vẫn áp dụng các biện pháp khắc phục hậu quả</w:t>
            </w:r>
            <w:r w:rsidRPr="003162DC">
              <w:rPr>
                <w:rFonts w:eastAsia="Calibri" w:cs="Times New Roman"/>
                <w:i/>
                <w:spacing w:val="-2"/>
                <w:szCs w:val="28"/>
                <w:lang w:val="vi-VN"/>
              </w:rPr>
              <w:t xml:space="preserve"> đối với hành vi đó</w:t>
            </w:r>
            <w:r w:rsidRPr="003162DC">
              <w:rPr>
                <w:rFonts w:cs="Times New Roman"/>
                <w:i/>
                <w:spacing w:val="-2"/>
                <w:szCs w:val="28"/>
                <w:lang w:val="pt-BR"/>
              </w:rPr>
              <w:t>".</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nghiên cứu, tiếp thu.</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Hà Nội</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r w:rsidRPr="003162DC">
              <w:rPr>
                <w:rFonts w:cs="Times New Roman"/>
                <w:b/>
                <w:szCs w:val="28"/>
              </w:rPr>
              <w:t>Khoản 1</w:t>
            </w: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Đề nghị sửa đổi, bổ sung như sau: “</w:t>
            </w:r>
            <w:r w:rsidRPr="003162DC">
              <w:rPr>
                <w:rFonts w:cs="Times New Roman"/>
                <w:i/>
                <w:szCs w:val="28"/>
              </w:rPr>
              <w:t>Khi người c</w:t>
            </w:r>
            <w:r w:rsidRPr="003162DC">
              <w:rPr>
                <w:rFonts w:cs="Times New Roman"/>
                <w:i/>
                <w:szCs w:val="28"/>
                <w:lang w:val="vi-VN"/>
              </w:rPr>
              <w:t>ó</w:t>
            </w:r>
            <w:r w:rsidRPr="003162DC">
              <w:rPr>
                <w:rFonts w:cs="Times New Roman"/>
                <w:i/>
                <w:szCs w:val="28"/>
              </w:rPr>
              <w:t xml:space="preserve"> thẩm quyền phát hiện hành vi vi phạm hành chính quy định tại khoản 2, khoản 4, khoản 5, khoản 6 (mà hành vi này đã kết thúc); khoản 7, khoản 8, khoản 9 Điều 15 thì ngoài việc bị xử phạt vi phạm hành chính, cá nhân, tổ chức vi phạm còn bị áp dụng biện pháp buộc tháo dỡ công trình, phần công trình xây dựng vi phạm”, </w:t>
            </w:r>
            <w:r w:rsidRPr="003162DC">
              <w:rPr>
                <w:rFonts w:cs="Times New Roman"/>
                <w:szCs w:val="28"/>
              </w:rPr>
              <w:t>vì theo như dự thảo sẽ trái với điều 85</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Đăk Lăk</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rPr>
            </w:pPr>
            <w:r w:rsidRPr="003162DC">
              <w:rPr>
                <w:rFonts w:cs="Times New Roman"/>
                <w:b/>
                <w:szCs w:val="28"/>
              </w:rPr>
              <w:t>Khoản 4 Điều 86</w:t>
            </w:r>
          </w:p>
        </w:tc>
        <w:tc>
          <w:tcPr>
            <w:tcW w:w="4679" w:type="dxa"/>
            <w:vAlign w:val="center"/>
          </w:tcPr>
          <w:p w:rsidR="003A0AA0" w:rsidRPr="003162DC" w:rsidRDefault="003A0AA0" w:rsidP="003162DC">
            <w:pPr>
              <w:jc w:val="both"/>
              <w:rPr>
                <w:rFonts w:cs="Times New Roman"/>
                <w:i/>
                <w:szCs w:val="28"/>
              </w:rPr>
            </w:pPr>
            <w:r w:rsidRPr="003162DC">
              <w:rPr>
                <w:rFonts w:cs="Times New Roman"/>
                <w:szCs w:val="28"/>
              </w:rPr>
              <w:t>Bổ sung thêm cụm từ “</w:t>
            </w:r>
            <w:r w:rsidRPr="003162DC">
              <w:rPr>
                <w:rFonts w:cs="Times New Roman"/>
                <w:i/>
                <w:szCs w:val="28"/>
              </w:rPr>
              <w:t xml:space="preserve">Ủy ban nhân dân cấp xã, phường nơi có công trình vi phạm, tổ chức thực hiện cưỡng chế” </w:t>
            </w:r>
            <w:r w:rsidRPr="003162DC">
              <w:rPr>
                <w:rFonts w:cs="Times New Roman"/>
                <w:szCs w:val="28"/>
              </w:rPr>
              <w:t>vào trước câu: “</w:t>
            </w:r>
            <w:r w:rsidRPr="003162DC">
              <w:rPr>
                <w:rFonts w:cs="Times New Roman"/>
                <w:i/>
                <w:szCs w:val="28"/>
              </w:rPr>
              <w:t>Chủ đầu tư có trách nhiệm chi trả toàn bộ…”.</w:t>
            </w:r>
            <w:r w:rsidRPr="003162DC">
              <w:rPr>
                <w:rFonts w:cs="Times New Roman"/>
                <w:szCs w:val="28"/>
              </w:rPr>
              <w:t xml:space="preserve"> </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Việc tổ chức cưỡng chế thực hiện theo quy định tại Nghị định số 166/2013/NĐ-CP và Quy chế quản lý trật tự xây dựng tại địa phương.</w:t>
            </w:r>
          </w:p>
          <w:p w:rsidR="003A0AA0" w:rsidRPr="003162DC" w:rsidRDefault="003A0AA0" w:rsidP="003162DC">
            <w:pPr>
              <w:jc w:val="both"/>
              <w:rPr>
                <w:rFonts w:cs="Times New Roman"/>
                <w:szCs w:val="28"/>
                <w:lang w:val="vi-VN"/>
              </w:rPr>
            </w:pPr>
            <w:r w:rsidRPr="003162DC">
              <w:rPr>
                <w:rFonts w:cs="Times New Roman"/>
                <w:szCs w:val="28"/>
                <w:lang w:val="vi-VN"/>
              </w:rPr>
              <w:t>Bộ Xây dựng giữ nguyên dự thảo.</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Điện Biên</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Đề nghị nghiên cứu, xem xét thêm trường hợp người có thẩm quyền ra quyết định cưỡng chế không thuê, không mời tổ chức tư vấn lập phương án, giải pháp phá dỡ thì phải xử lý thế nào?</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 xml:space="preserve">Theo quy định điểm c khoản 2 Điều 1, </w:t>
            </w:r>
            <w:r w:rsidRPr="003162DC">
              <w:rPr>
                <w:rFonts w:cs="Times New Roman"/>
                <w:szCs w:val="28"/>
              </w:rPr>
              <w:t xml:space="preserve">người có thẩm quyền ra quyết định cưỡng chế </w:t>
            </w:r>
            <w:r w:rsidRPr="003162DC">
              <w:rPr>
                <w:rFonts w:cs="Times New Roman"/>
                <w:szCs w:val="28"/>
                <w:lang w:val="vi-VN"/>
              </w:rPr>
              <w:t>vi phạm sẽ bị xử lý theo Luật cán bộ, công chức.</w:t>
            </w:r>
          </w:p>
          <w:p w:rsidR="003A0AA0" w:rsidRPr="003162DC" w:rsidRDefault="003A0AA0"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Nghệ An</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szCs w:val="28"/>
              </w:rPr>
            </w:pPr>
            <w:r w:rsidRPr="003162DC">
              <w:rPr>
                <w:rFonts w:cs="Times New Roman"/>
                <w:szCs w:val="28"/>
              </w:rPr>
              <w:t>Bổ sung thêm các biểu mẫu về xử phạt vi phạm hành chính theo Nghị định 97/2017/NĐ-CP và kế hoạch cưỡng chế, phương án cưỡng chế phá dỡ đối với công trình vi phạm tại Điều 86 dự thảo.</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 xml:space="preserve">- Dự thảo Nghị định quy định một số biểu mẫu liên quan trực tiếp xử lý vi phạm trong hoạt động xây dựng. Các biểu mẫu khác đã được quy định tại </w:t>
            </w:r>
            <w:r w:rsidRPr="003162DC">
              <w:rPr>
                <w:rFonts w:cs="Times New Roman"/>
                <w:szCs w:val="28"/>
              </w:rPr>
              <w:t>Nghị định 97/2017/NĐ-CP</w:t>
            </w:r>
            <w:r w:rsidRPr="003162DC">
              <w:rPr>
                <w:rFonts w:cs="Times New Roman"/>
                <w:szCs w:val="28"/>
                <w:lang w:val="vi-VN"/>
              </w:rPr>
              <w:t>, dự thảo Nghị định không quy định lại.</w:t>
            </w:r>
          </w:p>
          <w:p w:rsidR="003A0AA0" w:rsidRPr="003162DC" w:rsidRDefault="003A0AA0" w:rsidP="003162DC">
            <w:pPr>
              <w:jc w:val="both"/>
              <w:rPr>
                <w:rFonts w:cs="Times New Roman"/>
                <w:szCs w:val="28"/>
                <w:lang w:val="vi-VN"/>
              </w:rPr>
            </w:pPr>
            <w:r w:rsidRPr="003162DC">
              <w:rPr>
                <w:rFonts w:cs="Times New Roman"/>
                <w:szCs w:val="28"/>
                <w:lang w:val="vi-VN"/>
              </w:rPr>
              <w:lastRenderedPageBreak/>
              <w:t>Bộ Xây dựng giữ nguyên dự thảo.</w:t>
            </w:r>
          </w:p>
          <w:p w:rsidR="003A0AA0" w:rsidRPr="003162DC" w:rsidRDefault="003A0AA0" w:rsidP="003162DC">
            <w:pPr>
              <w:jc w:val="both"/>
              <w:rPr>
                <w:rFonts w:cs="Times New Roman"/>
                <w:szCs w:val="28"/>
                <w:lang w:val="vi-VN"/>
              </w:rPr>
            </w:pPr>
            <w:r w:rsidRPr="003162DC">
              <w:rPr>
                <w:rFonts w:cs="Times New Roman"/>
                <w:szCs w:val="28"/>
                <w:lang w:val="vi-VN"/>
              </w:rPr>
              <w:t>- C</w:t>
            </w:r>
            <w:r w:rsidRPr="003162DC">
              <w:rPr>
                <w:rFonts w:cs="Times New Roman"/>
                <w:szCs w:val="28"/>
              </w:rPr>
              <w:t xml:space="preserve">ác biểu mẫu về kế hoạch cưỡng chế, phương án cưỡng chế phá dỡ đối với công trình vi phạm </w:t>
            </w:r>
            <w:r w:rsidRPr="003162DC">
              <w:rPr>
                <w:rFonts w:cs="Times New Roman"/>
                <w:szCs w:val="28"/>
                <w:lang w:val="vi-VN"/>
              </w:rPr>
              <w:t xml:space="preserve">do cơ quan tư vấn lập tùy thực trạng công trình. Bộ Xây dựng không quy định trong dự thảo. </w:t>
            </w:r>
          </w:p>
          <w:p w:rsidR="003A0AA0" w:rsidRPr="003162DC" w:rsidRDefault="003A0AA0"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lastRenderedPageBreak/>
              <w:t>Sở Xây dựng Bạc Liêu</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r w:rsidRPr="003162DC">
              <w:rPr>
                <w:rFonts w:cs="Times New Roman"/>
                <w:b/>
                <w:szCs w:val="28"/>
              </w:rPr>
              <w:lastRenderedPageBreak/>
              <w:t>B</w:t>
            </w:r>
          </w:p>
        </w:tc>
        <w:tc>
          <w:tcPr>
            <w:tcW w:w="3085" w:type="dxa"/>
            <w:vAlign w:val="center"/>
          </w:tcPr>
          <w:p w:rsidR="003A0AA0" w:rsidRPr="003162DC" w:rsidRDefault="003A0AA0" w:rsidP="003162DC">
            <w:pPr>
              <w:jc w:val="both"/>
              <w:rPr>
                <w:rFonts w:cs="Times New Roman"/>
                <w:b/>
                <w:szCs w:val="28"/>
                <w:lang w:val="vi-VN"/>
              </w:rPr>
            </w:pPr>
          </w:p>
        </w:tc>
        <w:tc>
          <w:tcPr>
            <w:tcW w:w="4679" w:type="dxa"/>
            <w:vAlign w:val="center"/>
          </w:tcPr>
          <w:p w:rsidR="003A0AA0" w:rsidRPr="003162DC" w:rsidRDefault="003A0AA0" w:rsidP="003162DC">
            <w:pPr>
              <w:jc w:val="both"/>
              <w:rPr>
                <w:rFonts w:cs="Times New Roman"/>
                <w:i/>
                <w:szCs w:val="28"/>
              </w:rPr>
            </w:pPr>
            <w:r w:rsidRPr="003162DC">
              <w:rPr>
                <w:rFonts w:cs="Times New Roman"/>
                <w:szCs w:val="28"/>
              </w:rPr>
              <w:t>Đề nghị xem xét điều chỉnh khoản 4: “</w:t>
            </w:r>
            <w:r w:rsidRPr="003162DC">
              <w:rPr>
                <w:rFonts w:cs="Times New Roman"/>
                <w:i/>
                <w:szCs w:val="28"/>
              </w:rPr>
              <w:t>…Người có thẩm quyền ra quyết định cưỡng chế thuê tổ chức tư vấn lập phương án, giải pháp phá dỡ, giao cơ quan chuyên môn về xây dựng cùng cấp thẩm định trước khi quyết định phê duyệt phương án, giải pháp tháo dỡ</w:t>
            </w:r>
            <w:r w:rsidRPr="003162DC">
              <w:rPr>
                <w:rFonts w:cs="Times New Roman"/>
                <w:i/>
                <w:szCs w:val="28"/>
                <w:lang w:val="vi-VN"/>
              </w:rPr>
              <w:t>.</w:t>
            </w:r>
            <w:r w:rsidRPr="003162DC">
              <w:rPr>
                <w:rFonts w:cs="Times New Roman"/>
                <w:i/>
                <w:szCs w:val="28"/>
              </w:rPr>
              <w:t xml:space="preserve">..” </w:t>
            </w:r>
            <w:r w:rsidRPr="003162DC">
              <w:rPr>
                <w:rFonts w:cs="Times New Roman"/>
                <w:szCs w:val="28"/>
              </w:rPr>
              <w:t>đối với trường hợp vi phạm do Thanh tra Sở Xây dựng xử lý do Thanh tra Sở không có cơ quan chuyên môn về xây dựng cùng cấp theo quy định để thực hiện thẩm định. Đề xuất giao cấp huyện chủ trì tổ chức thực hiện.</w:t>
            </w:r>
          </w:p>
        </w:tc>
        <w:tc>
          <w:tcPr>
            <w:tcW w:w="4488" w:type="dxa"/>
            <w:vAlign w:val="center"/>
          </w:tcPr>
          <w:p w:rsidR="003A0AA0" w:rsidRPr="003162DC" w:rsidRDefault="003A0AA0" w:rsidP="003162DC">
            <w:pPr>
              <w:jc w:val="both"/>
              <w:rPr>
                <w:rFonts w:cs="Times New Roman"/>
                <w:szCs w:val="28"/>
                <w:lang w:val="vi-VN"/>
              </w:rPr>
            </w:pPr>
            <w:r w:rsidRPr="003162DC">
              <w:rPr>
                <w:rFonts w:cs="Times New Roman"/>
                <w:szCs w:val="28"/>
                <w:lang w:val="vi-VN"/>
              </w:rPr>
              <w:t>Trường hợp không có thẩm quyền, vượt cấp chuyển hồ sơ cho cơ quan có thẩm quyền giải quyết theo quy định Luật Xử lý vi phạm hành chính.</w:t>
            </w:r>
          </w:p>
          <w:p w:rsidR="003A0AA0" w:rsidRPr="003162DC" w:rsidRDefault="003A0AA0" w:rsidP="003162DC">
            <w:pPr>
              <w:jc w:val="both"/>
              <w:rPr>
                <w:rFonts w:cs="Times New Roman"/>
                <w:b/>
                <w:szCs w:val="28"/>
                <w:lang w:val="vi-VN"/>
              </w:rPr>
            </w:pPr>
            <w:r w:rsidRPr="003162DC">
              <w:rPr>
                <w:rFonts w:cs="Times New Roman"/>
                <w:szCs w:val="28"/>
                <w:lang w:val="vi-VN"/>
              </w:rPr>
              <w:t>Bộ Xây dựng giữ nguyên dự thảo.</w:t>
            </w:r>
          </w:p>
        </w:tc>
        <w:tc>
          <w:tcPr>
            <w:tcW w:w="2125" w:type="dxa"/>
            <w:vAlign w:val="center"/>
          </w:tcPr>
          <w:p w:rsidR="003A0AA0" w:rsidRPr="003162DC" w:rsidRDefault="003A0AA0" w:rsidP="003162DC">
            <w:pPr>
              <w:jc w:val="both"/>
              <w:rPr>
                <w:rFonts w:cs="Times New Roman"/>
                <w:b/>
                <w:szCs w:val="28"/>
              </w:rPr>
            </w:pPr>
            <w:r w:rsidRPr="003162DC">
              <w:rPr>
                <w:rFonts w:cs="Times New Roman"/>
                <w:b/>
                <w:szCs w:val="28"/>
              </w:rPr>
              <w:t>Sở Xây dựng Bình Dương</w:t>
            </w:r>
          </w:p>
        </w:tc>
      </w:tr>
      <w:tr w:rsidR="003A0AA0" w:rsidRPr="003162DC" w:rsidTr="00BC321E">
        <w:trPr>
          <w:trHeight w:val="1445"/>
        </w:trPr>
        <w:tc>
          <w:tcPr>
            <w:tcW w:w="992" w:type="dxa"/>
            <w:vAlign w:val="center"/>
          </w:tcPr>
          <w:p w:rsidR="003A0AA0" w:rsidRPr="003162DC" w:rsidRDefault="003A0AA0" w:rsidP="003162DC">
            <w:pPr>
              <w:pStyle w:val="ListParagraph"/>
              <w:numPr>
                <w:ilvl w:val="0"/>
                <w:numId w:val="13"/>
              </w:numPr>
              <w:jc w:val="both"/>
              <w:rPr>
                <w:rFonts w:cs="Times New Roman"/>
                <w:b/>
                <w:szCs w:val="28"/>
              </w:rPr>
            </w:pPr>
          </w:p>
        </w:tc>
        <w:tc>
          <w:tcPr>
            <w:tcW w:w="7764" w:type="dxa"/>
            <w:gridSpan w:val="2"/>
            <w:vAlign w:val="center"/>
          </w:tcPr>
          <w:p w:rsidR="003A0AA0" w:rsidRPr="003162DC" w:rsidRDefault="003A0AA0" w:rsidP="003162DC">
            <w:pPr>
              <w:jc w:val="both"/>
              <w:rPr>
                <w:rFonts w:cs="Times New Roman"/>
                <w:szCs w:val="28"/>
              </w:rPr>
            </w:pPr>
            <w:r w:rsidRPr="003162DC">
              <w:rPr>
                <w:rFonts w:cs="Times New Roman"/>
                <w:b/>
                <w:szCs w:val="28"/>
              </w:rPr>
              <w:t xml:space="preserve">Điều 87: </w:t>
            </w:r>
            <w:r w:rsidRPr="003162DC">
              <w:rPr>
                <w:rFonts w:cs="Times New Roman"/>
                <w:b/>
                <w:bCs/>
                <w:szCs w:val="28"/>
              </w:rPr>
              <w:t>Điều khoản chuyển tiếp</w:t>
            </w:r>
          </w:p>
        </w:tc>
        <w:tc>
          <w:tcPr>
            <w:tcW w:w="4488" w:type="dxa"/>
            <w:vAlign w:val="center"/>
          </w:tcPr>
          <w:p w:rsidR="003A0AA0" w:rsidRPr="003162DC" w:rsidRDefault="003A0AA0" w:rsidP="003162DC">
            <w:pPr>
              <w:jc w:val="both"/>
              <w:rPr>
                <w:rFonts w:cs="Times New Roman"/>
                <w:b/>
                <w:szCs w:val="28"/>
                <w:lang w:val="vi-VN"/>
              </w:rPr>
            </w:pPr>
          </w:p>
        </w:tc>
        <w:tc>
          <w:tcPr>
            <w:tcW w:w="2125" w:type="dxa"/>
            <w:vAlign w:val="center"/>
          </w:tcPr>
          <w:p w:rsidR="003A0AA0" w:rsidRPr="003162DC" w:rsidRDefault="003A0AA0" w:rsidP="003162DC">
            <w:pPr>
              <w:jc w:val="both"/>
              <w:rPr>
                <w:rFonts w:cs="Times New Roman"/>
                <w:b/>
                <w:szCs w:val="28"/>
              </w:rPr>
            </w:pPr>
          </w:p>
        </w:tc>
      </w:tr>
      <w:tr w:rsidR="00245484"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p>
        </w:tc>
        <w:tc>
          <w:tcPr>
            <w:tcW w:w="4679" w:type="dxa"/>
            <w:vAlign w:val="center"/>
          </w:tcPr>
          <w:p w:rsidR="000369CE" w:rsidRPr="003162DC" w:rsidRDefault="000369CE" w:rsidP="003162DC">
            <w:pPr>
              <w:jc w:val="both"/>
              <w:rPr>
                <w:rFonts w:cs="Times New Roman"/>
                <w:i/>
                <w:szCs w:val="28"/>
              </w:rPr>
            </w:pPr>
            <w:r w:rsidRPr="003162DC">
              <w:rPr>
                <w:rFonts w:cs="Times New Roman"/>
                <w:szCs w:val="28"/>
              </w:rPr>
              <w:t>Đề nghị cân nhắc việc dung cụm từ “</w:t>
            </w:r>
            <w:r w:rsidRPr="003162DC">
              <w:rPr>
                <w:rFonts w:cs="Times New Roman"/>
                <w:i/>
                <w:szCs w:val="28"/>
              </w:rPr>
              <w:t xml:space="preserve">Hành vi vi phạm hành chính </w:t>
            </w:r>
            <w:r w:rsidRPr="003162DC">
              <w:rPr>
                <w:rFonts w:cs="Times New Roman"/>
                <w:i/>
                <w:szCs w:val="28"/>
                <w:u w:val="single"/>
              </w:rPr>
              <w:t>trong lĩnh vực xây dựng</w:t>
            </w:r>
            <w:r w:rsidRPr="003162DC">
              <w:rPr>
                <w:rFonts w:cs="Times New Roman"/>
                <w:i/>
                <w:szCs w:val="28"/>
              </w:rPr>
              <w:t>”</w:t>
            </w:r>
          </w:p>
          <w:p w:rsidR="000369CE" w:rsidRPr="003162DC" w:rsidRDefault="000369CE" w:rsidP="003162DC">
            <w:pPr>
              <w:jc w:val="both"/>
              <w:rPr>
                <w:rFonts w:cs="Times New Roman"/>
                <w:szCs w:val="28"/>
              </w:rPr>
            </w:pPr>
            <w:r w:rsidRPr="003162DC">
              <w:rPr>
                <w:rFonts w:cs="Times New Roman"/>
                <w:szCs w:val="28"/>
              </w:rPr>
              <w:t xml:space="preserve">Lý do: Để thống nhất với tên của Nghị định và phạm vi điều chỉnh của Nghị định là quy định về xử phạt vi phạm hành chính </w:t>
            </w:r>
            <w:r w:rsidRPr="003162DC">
              <w:rPr>
                <w:rFonts w:cs="Times New Roman"/>
                <w:szCs w:val="28"/>
                <w:u w:val="single"/>
              </w:rPr>
              <w:t>trong các lĩnh vực quản lý nhà nước Ngành xây dựng</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tiếp thu và chỉnh sửa trong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Bảo hiểm xã hội Việt Nam</w:t>
            </w:r>
          </w:p>
        </w:tc>
      </w:tr>
      <w:tr w:rsidR="00245484"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r w:rsidRPr="003162DC">
              <w:rPr>
                <w:rFonts w:cs="Times New Roman"/>
                <w:b/>
                <w:szCs w:val="28"/>
                <w:lang w:val="vi-VN"/>
              </w:rPr>
              <w:t>Điểm d khoản 1 Điều 87</w:t>
            </w:r>
          </w:p>
        </w:tc>
        <w:tc>
          <w:tcPr>
            <w:tcW w:w="4679"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Đề nghị rà soát, quy định rõ “tiếp tục vi phạm” trong khoảng thời gian nào (trước khi Nghị định này có hiệu lực thi hành hay sau khi Nghị định này có hiệu lực thi hành). Nên quy định thành các trường hợp nhỏ để phù hợp với Luật Xử lý vi phạm hành chính</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giải trình như sau: khoản 1 đã quy định khoảng thời gian là hành vi vi phạm hành chính xảy ra trước ngày nghị định này có hiệu lực thi hành.</w:t>
            </w:r>
          </w:p>
          <w:p w:rsidR="000369CE" w:rsidRPr="003162DC" w:rsidRDefault="000369CE" w:rsidP="003162DC">
            <w:pPr>
              <w:jc w:val="both"/>
              <w:rPr>
                <w:rFonts w:cs="Times New Roman"/>
                <w:szCs w:val="28"/>
                <w:lang w:val="vi-VN"/>
              </w:rPr>
            </w:pPr>
            <w:r w:rsidRPr="003162DC">
              <w:rPr>
                <w:rFonts w:cs="Times New Roman"/>
                <w:szCs w:val="28"/>
                <w:lang w:val="vi-VN"/>
              </w:rPr>
              <w:t>Bộ Xây dựng giữ nguyên như dự thảo.</w:t>
            </w:r>
          </w:p>
        </w:tc>
        <w:tc>
          <w:tcPr>
            <w:tcW w:w="2125" w:type="dxa"/>
            <w:vAlign w:val="center"/>
          </w:tcPr>
          <w:p w:rsidR="000369CE" w:rsidRPr="003162DC" w:rsidRDefault="000369CE" w:rsidP="003162DC">
            <w:pPr>
              <w:jc w:val="both"/>
              <w:rPr>
                <w:rFonts w:cs="Times New Roman"/>
                <w:b/>
                <w:szCs w:val="28"/>
                <w:lang w:val="vi-VN"/>
              </w:rPr>
            </w:pPr>
            <w:r w:rsidRPr="003162DC">
              <w:rPr>
                <w:rFonts w:cs="Times New Roman"/>
                <w:b/>
                <w:szCs w:val="28"/>
                <w:lang w:val="vi-VN"/>
              </w:rPr>
              <w:t>Bộ Lao động Thương Binh và Xã hội</w:t>
            </w:r>
          </w:p>
        </w:tc>
      </w:tr>
      <w:tr w:rsidR="00245484"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r w:rsidRPr="003162DC">
              <w:rPr>
                <w:rFonts w:cs="Times New Roman"/>
                <w:b/>
                <w:szCs w:val="28"/>
                <w:lang w:val="vi-VN"/>
              </w:rPr>
              <w:t>Khoản 2 Điều 87</w:t>
            </w:r>
          </w:p>
        </w:tc>
        <w:tc>
          <w:tcPr>
            <w:tcW w:w="4679"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Đề nghị không quy định dẫn chiếu đến Nghị định số 139/2017/NĐ-CP mà quy định cụ thể trong Nghị định này (vì Điều 88 dự thảo Nghị định quy định “Nghị định này có hiệu lực thi hành từ ngày….tháng…..năm…thay thế Nghị định số 139/2017/NĐ-CP</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tiếp thu và tách thành 02 khoản trong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lang w:val="vi-VN"/>
              </w:rPr>
              <w:t>Bộ Lao động Thương Binh và Xã hội</w:t>
            </w:r>
          </w:p>
        </w:tc>
      </w:tr>
      <w:tr w:rsidR="00245484"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p>
        </w:tc>
        <w:tc>
          <w:tcPr>
            <w:tcW w:w="4679" w:type="dxa"/>
            <w:vAlign w:val="center"/>
          </w:tcPr>
          <w:p w:rsidR="000369CE" w:rsidRPr="003162DC" w:rsidRDefault="000369CE" w:rsidP="003162DC">
            <w:pPr>
              <w:jc w:val="both"/>
              <w:rPr>
                <w:rFonts w:cs="Times New Roman"/>
                <w:szCs w:val="28"/>
              </w:rPr>
            </w:pPr>
            <w:r w:rsidRPr="003162DC">
              <w:rPr>
                <w:rFonts w:cs="Times New Roman"/>
                <w:szCs w:val="28"/>
              </w:rPr>
              <w:t>Dự thảo chưa quy định trường hợp hành vi vi phạm hành chính xảy ra và kết thúc trước ngày Nghị định có hiệu lực.</w:t>
            </w:r>
          </w:p>
          <w:p w:rsidR="000369CE" w:rsidRPr="003162DC" w:rsidRDefault="000369CE" w:rsidP="003162DC">
            <w:pPr>
              <w:jc w:val="both"/>
              <w:rPr>
                <w:rFonts w:cs="Times New Roman"/>
                <w:b/>
                <w:i/>
                <w:szCs w:val="28"/>
              </w:rPr>
            </w:pPr>
            <w:r w:rsidRPr="003162DC">
              <w:rPr>
                <w:rFonts w:cs="Times New Roman"/>
                <w:szCs w:val="28"/>
              </w:rPr>
              <w:t>Đề nghị bổ sung thêm điểm đ khoản 1 Điều 87 như sau: “</w:t>
            </w:r>
            <w:r w:rsidRPr="003162DC">
              <w:rPr>
                <w:rFonts w:cs="Times New Roman"/>
                <w:b/>
                <w:i/>
                <w:szCs w:val="28"/>
              </w:rPr>
              <w:t xml:space="preserve">Trường hợp hành vi vi phạm hành chính được thực hiện và đã kết thúc nhưng chưa lập biên </w:t>
            </w:r>
            <w:r w:rsidRPr="003162DC">
              <w:rPr>
                <w:rFonts w:cs="Times New Roman"/>
                <w:b/>
                <w:i/>
                <w:szCs w:val="28"/>
              </w:rPr>
              <w:lastRenderedPageBreak/>
              <w:t>bản vi phạm hành chính thì Nghị  định được áp dụng để xử phạt là Nghị định đang có hiệu lực tại thời điểm chấm dứt hành vi vi phạm”.</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lastRenderedPageBreak/>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Cần Thơ</w:t>
            </w:r>
          </w:p>
        </w:tc>
      </w:tr>
      <w:tr w:rsidR="000369CE" w:rsidRPr="003162DC" w:rsidTr="00EF43EB">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p>
        </w:tc>
        <w:tc>
          <w:tcPr>
            <w:tcW w:w="4679" w:type="dxa"/>
          </w:tcPr>
          <w:p w:rsidR="000369CE" w:rsidRPr="003162DC" w:rsidRDefault="000369CE" w:rsidP="003162DC">
            <w:pPr>
              <w:spacing w:before="20" w:after="20"/>
              <w:jc w:val="both"/>
              <w:rPr>
                <w:szCs w:val="28"/>
                <w:shd w:val="clear" w:color="auto" w:fill="FFFFFF"/>
              </w:rPr>
            </w:pPr>
            <w:r w:rsidRPr="003162DC">
              <w:rPr>
                <w:szCs w:val="28"/>
              </w:rPr>
              <w:t xml:space="preserve">Đề nghị bổ sung thêm quy định xử lý đối với các trường hợp vi phạm xảy ra trước </w:t>
            </w:r>
            <w:r w:rsidRPr="003162DC">
              <w:rPr>
                <w:szCs w:val="28"/>
                <w:shd w:val="clear" w:color="auto" w:fill="FFFFFF"/>
              </w:rPr>
              <w:t>ngày Nghị định số 180/2007/NĐ-CP có hiệu lực.</w:t>
            </w:r>
          </w:p>
          <w:p w:rsidR="000369CE" w:rsidRPr="003162DC" w:rsidRDefault="000369CE" w:rsidP="003162DC">
            <w:pPr>
              <w:spacing w:before="20" w:after="20"/>
              <w:jc w:val="both"/>
              <w:rPr>
                <w:szCs w:val="28"/>
              </w:rPr>
            </w:pPr>
            <w:r w:rsidRPr="003162DC">
              <w:rPr>
                <w:rFonts w:eastAsia="Calibri" w:cs="Times New Roman"/>
                <w:szCs w:val="28"/>
                <w:shd w:val="clear" w:color="auto" w:fill="FFFFFF"/>
                <w:lang w:val="vi-VN"/>
              </w:rPr>
              <w:t>Điều 97</w:t>
            </w:r>
            <w:r w:rsidRPr="003162DC">
              <w:rPr>
                <w:rFonts w:eastAsia="Calibri" w:cs="Times New Roman"/>
                <w:szCs w:val="28"/>
                <w:shd w:val="clear" w:color="auto" w:fill="FFFFFF"/>
              </w:rPr>
              <w:t xml:space="preserve"> </w:t>
            </w:r>
            <w:r w:rsidRPr="003162DC">
              <w:rPr>
                <w:rFonts w:eastAsia="Calibri" w:cs="Times New Roman"/>
                <w:szCs w:val="28"/>
                <w:shd w:val="clear" w:color="auto" w:fill="FFFFFF"/>
                <w:lang w:val="vi-VN"/>
              </w:rPr>
              <w:t xml:space="preserve">Nghị định số 139/2017/NĐ-CP quy định </w:t>
            </w:r>
            <w:r w:rsidRPr="003162DC">
              <w:rPr>
                <w:rFonts w:eastAsia="Calibri" w:cs="Times New Roman"/>
                <w:szCs w:val="28"/>
                <w:shd w:val="clear" w:color="auto" w:fill="FFFFFF"/>
              </w:rPr>
              <w:t>không quy định các biện pháp xử lý đối với hành vi vi phạm hành chính xảy ra trước ngày Nghị định số 180/2017/NĐ-CP có hiệu lực.</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thành phố Hồ Chí Minh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vAlign w:val="center"/>
          </w:tcPr>
          <w:p w:rsidR="000369CE" w:rsidRPr="003162DC" w:rsidRDefault="000369CE" w:rsidP="003162DC">
            <w:pPr>
              <w:jc w:val="both"/>
              <w:rPr>
                <w:rFonts w:cs="Times New Roman"/>
                <w:szCs w:val="28"/>
              </w:rPr>
            </w:pPr>
            <w:r w:rsidRPr="003162DC">
              <w:rPr>
                <w:rFonts w:cs="Times New Roman"/>
                <w:szCs w:val="28"/>
              </w:rPr>
              <w:t>Đề nghị quy định lại điểm a khoản 1 Điều 87 cho phù hợp với khoản 2 Điều 66 Luật Xử lý vi phạm hành chính 2012.</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Phú Yên</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vAlign w:val="center"/>
          </w:tcPr>
          <w:p w:rsidR="000369CE" w:rsidRPr="003162DC" w:rsidRDefault="000369CE" w:rsidP="003162DC">
            <w:pPr>
              <w:spacing w:before="120" w:after="120" w:line="360" w:lineRule="exact"/>
              <w:ind w:firstLine="720"/>
              <w:jc w:val="both"/>
              <w:rPr>
                <w:rFonts w:cs="Times New Roman"/>
                <w:szCs w:val="28"/>
              </w:rPr>
            </w:pPr>
            <w:r w:rsidRPr="003162DC">
              <w:rPr>
                <w:rFonts w:cs="Times New Roman"/>
                <w:szCs w:val="28"/>
              </w:rPr>
              <w:t xml:space="preserve">Tại khoản 1 Điều 87 Dự thảo quy định điều khoản chuyển tiếp đối với trường hợp đã lập biên bản vi phạm hành chính mà hành vi vi phạm xảy ra trước ngày Nghị định có hiệu lực; tuy nhiên, Dự thảo không quy định trường hợp hành vi vi phạm hành chính xảy ra và kết thúc trước ngày Nghị định có hiệu lực nhưng chưa bị lập biên bản vi phạm. Vì vậy, kiến nghị bổ sung them </w:t>
            </w:r>
            <w:r w:rsidRPr="003162DC">
              <w:rPr>
                <w:rFonts w:cs="Times New Roman"/>
                <w:szCs w:val="28"/>
              </w:rPr>
              <w:lastRenderedPageBreak/>
              <w:t xml:space="preserve">điểm đ vào khoản 1 Điều 87 Dự thảo như sau: </w:t>
            </w:r>
          </w:p>
          <w:p w:rsidR="000369CE" w:rsidRPr="003162DC" w:rsidRDefault="000369CE" w:rsidP="003162DC">
            <w:pPr>
              <w:spacing w:before="120" w:after="120" w:line="360" w:lineRule="exact"/>
              <w:jc w:val="both"/>
              <w:rPr>
                <w:rFonts w:cs="Times New Roman"/>
                <w:i/>
                <w:iCs/>
                <w:szCs w:val="28"/>
              </w:rPr>
            </w:pPr>
            <w:r w:rsidRPr="003162DC">
              <w:rPr>
                <w:rFonts w:cs="Times New Roman"/>
                <w:i/>
                <w:iCs/>
                <w:szCs w:val="28"/>
              </w:rPr>
              <w:t>”đ) Trường hợp hành vi vi phạm hành chính đang thực hiện và đã kết thúc nhưng chưa lập biên bản vi phạm hành chính trước ngày Nghị định này có hiệu lực thì việc xử phạt được thực hiện theo Nghị định số 139/2017/NĐ-CP; trình tự lập  biên bản vi phạm hành chính và ban hành quyết định xử lý thực hiện theo Luật Xử lý vi phạm hành chính”</w:t>
            </w:r>
          </w:p>
        </w:tc>
        <w:tc>
          <w:tcPr>
            <w:tcW w:w="4488" w:type="dxa"/>
            <w:vAlign w:val="center"/>
          </w:tcPr>
          <w:p w:rsidR="000369CE" w:rsidRPr="003162DC" w:rsidRDefault="000369CE" w:rsidP="003162DC">
            <w:pPr>
              <w:jc w:val="both"/>
              <w:rPr>
                <w:rFonts w:cs="Times New Roman"/>
                <w:szCs w:val="28"/>
              </w:rPr>
            </w:pPr>
            <w:r w:rsidRPr="003162DC">
              <w:rPr>
                <w:rFonts w:cs="Times New Roman"/>
                <w:szCs w:val="28"/>
              </w:rPr>
              <w:lastRenderedPageBreak/>
              <w:t>Giữ nguyên Dự thảo. Lý do khi chưa lập BB vi phạm hành chính thì chưa xác định được có vi phạm hành chính hay không.</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Cục công tác phía Nam, Bộ Xây dựng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7764" w:type="dxa"/>
            <w:gridSpan w:val="2"/>
            <w:vAlign w:val="center"/>
          </w:tcPr>
          <w:p w:rsidR="000369CE" w:rsidRPr="003162DC" w:rsidRDefault="000369CE" w:rsidP="003162DC">
            <w:pPr>
              <w:jc w:val="both"/>
              <w:rPr>
                <w:rFonts w:cs="Times New Roman"/>
                <w:szCs w:val="28"/>
              </w:rPr>
            </w:pPr>
            <w:r w:rsidRPr="003162DC">
              <w:rPr>
                <w:rFonts w:cs="Times New Roman"/>
                <w:b/>
                <w:szCs w:val="28"/>
              </w:rPr>
              <w:t>Về biểu mẫu:</w:t>
            </w:r>
          </w:p>
        </w:tc>
        <w:tc>
          <w:tcPr>
            <w:tcW w:w="4488" w:type="dxa"/>
            <w:vAlign w:val="center"/>
          </w:tcPr>
          <w:p w:rsidR="000369CE" w:rsidRPr="003162DC" w:rsidRDefault="000369CE" w:rsidP="003162DC">
            <w:pPr>
              <w:jc w:val="both"/>
              <w:rPr>
                <w:rFonts w:cs="Times New Roman"/>
                <w:b/>
                <w:szCs w:val="28"/>
                <w:lang w:val="vi-VN"/>
              </w:rPr>
            </w:pPr>
          </w:p>
        </w:tc>
        <w:tc>
          <w:tcPr>
            <w:tcW w:w="2125" w:type="dxa"/>
            <w:vAlign w:val="center"/>
          </w:tcPr>
          <w:p w:rsidR="000369CE" w:rsidRPr="003162DC" w:rsidRDefault="000369CE" w:rsidP="003162DC">
            <w:pPr>
              <w:jc w:val="both"/>
              <w:rPr>
                <w:rFonts w:cs="Times New Roman"/>
                <w:b/>
                <w:szCs w:val="28"/>
              </w:rPr>
            </w:pPr>
          </w:p>
        </w:tc>
      </w:tr>
      <w:tr w:rsidR="00245484"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p>
        </w:tc>
        <w:tc>
          <w:tcPr>
            <w:tcW w:w="4679" w:type="dxa"/>
            <w:vAlign w:val="center"/>
          </w:tcPr>
          <w:p w:rsidR="000369CE" w:rsidRPr="003162DC" w:rsidRDefault="000369CE" w:rsidP="003162DC">
            <w:pPr>
              <w:spacing w:before="120" w:after="120" w:line="360" w:lineRule="atLeast"/>
              <w:jc w:val="both"/>
              <w:rPr>
                <w:szCs w:val="28"/>
                <w:lang w:val="vi-VN"/>
              </w:rPr>
            </w:pPr>
            <w:r w:rsidRPr="003162DC">
              <w:rPr>
                <w:szCs w:val="28"/>
              </w:rPr>
              <w:t xml:space="preserve">Dự thảo Nghị định ban hành kèm theo các biểu mẫu sử dụng trong xử phạt vi phạm hành chính. Về vấn đề này, Bộ Tư pháp cho rằng, các biểu mẫu sử dụng trong xử phạt vi phạm hành chính được thực hiện theo </w:t>
            </w:r>
            <w:r w:rsidRPr="003162DC">
              <w:rPr>
                <w:spacing w:val="-2"/>
                <w:szCs w:val="28"/>
                <w:lang w:val="nl-NL"/>
              </w:rPr>
              <w:t xml:space="preserve">Nghị định số 81/2013/NĐ-CP (được sửa đổi, bổ sung tại Nghị định số 97/2017/NĐ-CP). </w:t>
            </w:r>
            <w:r w:rsidRPr="003162DC">
              <w:rPr>
                <w:rStyle w:val="Emphasis"/>
                <w:i w:val="0"/>
                <w:szCs w:val="28"/>
              </w:rPr>
              <w:t xml:space="preserve">Hiện nay, dự thảo Nghị định thay thế Nghị định nêu trên đang được Bộ Tư pháp hoàn thiện và trình Chính phủ, theo đó, </w:t>
            </w:r>
            <w:r w:rsidRPr="003162DC">
              <w:rPr>
                <w:rStyle w:val="Emphasis"/>
                <w:i w:val="0"/>
                <w:szCs w:val="28"/>
              </w:rPr>
              <w:lastRenderedPageBreak/>
              <w:t>các biểu mẫu dùng trong xử lý vi phạm hành chính cũng đã và đang được Bộ Tư pháp nghiên cứu chỉnh sửa, bổ sung đáp ứng yêu cầu thực tiễn trong quản lý nhà nước. Do vậy, đề nghị cơ quan chủ trì soạn thảo không quy định biểu mẫu riêng về xử phạt vi phạm hành chính trong dự thảo Nghị định này.</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lastRenderedPageBreak/>
              <w:t>Bộ Xây dựng tiếp thu</w:t>
            </w:r>
          </w:p>
        </w:tc>
        <w:tc>
          <w:tcPr>
            <w:tcW w:w="2125" w:type="dxa"/>
            <w:vAlign w:val="center"/>
          </w:tcPr>
          <w:p w:rsidR="000369CE" w:rsidRPr="003162DC" w:rsidRDefault="000369CE" w:rsidP="003162DC">
            <w:pPr>
              <w:jc w:val="both"/>
              <w:rPr>
                <w:rFonts w:cs="Times New Roman"/>
                <w:b/>
                <w:szCs w:val="28"/>
                <w:lang w:val="vi-VN"/>
              </w:rPr>
            </w:pPr>
            <w:r w:rsidRPr="003162DC">
              <w:rPr>
                <w:rFonts w:cs="Times New Roman"/>
                <w:b/>
                <w:szCs w:val="28"/>
                <w:lang w:val="vi-VN"/>
              </w:rPr>
              <w:t>Bộ Tư pháp</w:t>
            </w:r>
          </w:p>
        </w:tc>
      </w:tr>
      <w:tr w:rsidR="00245484"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r w:rsidRPr="003162DC">
              <w:rPr>
                <w:rFonts w:cs="Times New Roman"/>
                <w:b/>
                <w:szCs w:val="28"/>
              </w:rPr>
              <w:t>Biểu mẫu số 01</w:t>
            </w:r>
          </w:p>
        </w:tc>
        <w:tc>
          <w:tcPr>
            <w:tcW w:w="4679" w:type="dxa"/>
            <w:vAlign w:val="center"/>
          </w:tcPr>
          <w:p w:rsidR="000369CE" w:rsidRPr="003162DC" w:rsidRDefault="000369CE" w:rsidP="003162DC">
            <w:pPr>
              <w:jc w:val="both"/>
              <w:rPr>
                <w:rFonts w:cs="Times New Roman"/>
                <w:szCs w:val="28"/>
              </w:rPr>
            </w:pPr>
            <w:r w:rsidRPr="003162DC">
              <w:rPr>
                <w:rFonts w:cs="Times New Roman"/>
                <w:szCs w:val="28"/>
              </w:rPr>
              <w:t>Biểu mẫu số 01 về Biên bản vi phạm hành chính và mẫu số 01 về Quyết định xử phạt vi phạm hành chính, mục chú thích (10,9) không đúng với dự thảo Nghị định.</w:t>
            </w:r>
          </w:p>
          <w:p w:rsidR="000369CE" w:rsidRPr="003162DC" w:rsidRDefault="000369CE" w:rsidP="003162DC">
            <w:pPr>
              <w:jc w:val="both"/>
              <w:rPr>
                <w:rFonts w:cs="Times New Roman"/>
                <w:szCs w:val="28"/>
              </w:rPr>
            </w:pPr>
            <w:r w:rsidRPr="003162DC">
              <w:rPr>
                <w:rFonts w:cs="Times New Roman"/>
                <w:szCs w:val="28"/>
              </w:rPr>
              <w:t>Theo dự thảo Nghị định “</w:t>
            </w:r>
            <w:r w:rsidRPr="003162DC">
              <w:rPr>
                <w:rFonts w:cs="Times New Roman"/>
                <w:i/>
                <w:szCs w:val="28"/>
              </w:rPr>
              <w:t xml:space="preserve">Mẫu số 01,02 chú thích </w:t>
            </w:r>
            <w:r w:rsidRPr="003162DC">
              <w:rPr>
                <w:rFonts w:cs="Times New Roman"/>
                <w:i/>
                <w:szCs w:val="28"/>
                <w:vertAlign w:val="superscript"/>
              </w:rPr>
              <w:t>(10,9)</w:t>
            </w:r>
            <w:r w:rsidRPr="003162DC">
              <w:rPr>
                <w:rFonts w:cs="Times New Roman"/>
                <w:i/>
                <w:szCs w:val="28"/>
              </w:rPr>
              <w:t xml:space="preserve"> ghi điểm… khoản Điều…quy định xử phạt vi phạm hành chính trong hoạt động xây dựng…quản lý nhà và công sở” </w:t>
            </w:r>
            <w:r w:rsidRPr="003162DC">
              <w:rPr>
                <w:rFonts w:cs="Times New Roman"/>
                <w:szCs w:val="28"/>
              </w:rPr>
              <w:t xml:space="preserve">điều chỉnh thành “Mẫu số 01,02 chú thích </w:t>
            </w:r>
            <w:r w:rsidRPr="003162DC">
              <w:rPr>
                <w:rFonts w:cs="Times New Roman"/>
                <w:szCs w:val="28"/>
                <w:vertAlign w:val="superscript"/>
              </w:rPr>
              <w:t>(10,9)</w:t>
            </w:r>
            <w:r w:rsidRPr="003162DC">
              <w:rPr>
                <w:rFonts w:cs="Times New Roman"/>
                <w:szCs w:val="28"/>
              </w:rPr>
              <w:t xml:space="preserve"> </w:t>
            </w:r>
            <w:r w:rsidRPr="003162DC">
              <w:rPr>
                <w:rFonts w:cs="Times New Roman"/>
                <w:i/>
                <w:szCs w:val="28"/>
              </w:rPr>
              <w:t>Ghi điểm… khoản…Điều của Nghị định số…/NĐ-CP ngày….quy định xử phạt vi phạm hành chính trong các lĩnh vực quản lý nhà nước Ngành xây dựng”.</w:t>
            </w:r>
            <w:r w:rsidRPr="003162DC">
              <w:rPr>
                <w:rFonts w:cs="Times New Roman"/>
                <w:szCs w:val="28"/>
              </w:rPr>
              <w:t xml:space="preserve"> </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 chỉnh sửa lại tên Nghị định.</w:t>
            </w:r>
          </w:p>
          <w:p w:rsidR="000369CE" w:rsidRPr="003162DC" w:rsidRDefault="000369CE"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Đăk Lăk</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p>
        </w:tc>
        <w:tc>
          <w:tcPr>
            <w:tcW w:w="4679" w:type="dxa"/>
            <w:vAlign w:val="center"/>
          </w:tcPr>
          <w:p w:rsidR="000369CE" w:rsidRPr="003162DC" w:rsidRDefault="000369CE" w:rsidP="003162DC">
            <w:pPr>
              <w:jc w:val="both"/>
              <w:rPr>
                <w:rFonts w:cs="Times New Roman"/>
                <w:i/>
                <w:szCs w:val="28"/>
              </w:rPr>
            </w:pPr>
            <w:r w:rsidRPr="003162DC">
              <w:rPr>
                <w:rFonts w:cs="Times New Roman"/>
                <w:szCs w:val="28"/>
              </w:rPr>
              <w:t xml:space="preserve">Đề nghị ban soạn thảo điều chỉnh lại Mẫu 1 được sử dụng để lập biên bản vi phạm hành chính về trật tự xây dựng tại khoản 2, khoản 4…Điều 15 mà công trình đang thi công xây dựng và </w:t>
            </w:r>
            <w:r w:rsidRPr="003162DC">
              <w:rPr>
                <w:rFonts w:cs="Times New Roman"/>
                <w:szCs w:val="28"/>
              </w:rPr>
              <w:lastRenderedPageBreak/>
              <w:t>bỏ đi cụm từ: “</w:t>
            </w:r>
            <w:r w:rsidRPr="003162DC">
              <w:rPr>
                <w:rFonts w:cs="Times New Roman"/>
                <w:i/>
                <w:szCs w:val="28"/>
              </w:rPr>
              <w:t>khoản 6 Điều 85 Nghị định số …”</w:t>
            </w:r>
          </w:p>
        </w:tc>
        <w:tc>
          <w:tcPr>
            <w:tcW w:w="4488" w:type="dxa"/>
            <w:vAlign w:val="center"/>
          </w:tcPr>
          <w:p w:rsidR="000369CE" w:rsidRPr="003162DC" w:rsidRDefault="000369CE" w:rsidP="003162DC">
            <w:pPr>
              <w:jc w:val="both"/>
              <w:rPr>
                <w:rFonts w:cs="Times New Roman"/>
                <w:i/>
                <w:szCs w:val="28"/>
                <w:lang w:val="vi-VN"/>
              </w:rPr>
            </w:pPr>
            <w:r w:rsidRPr="003162DC">
              <w:rPr>
                <w:rFonts w:cs="Times New Roman"/>
                <w:szCs w:val="28"/>
                <w:lang w:val="vi-VN"/>
              </w:rPr>
              <w:lastRenderedPageBreak/>
              <w:t xml:space="preserve">Bộ Xây dựng nghiên cứu, tiếp thu </w:t>
            </w:r>
            <w:r w:rsidRPr="003162DC">
              <w:rPr>
                <w:rFonts w:cs="Times New Roman"/>
                <w:szCs w:val="28"/>
              </w:rPr>
              <w:t>bỏ đi cụm từ: “</w:t>
            </w:r>
            <w:r w:rsidRPr="003162DC">
              <w:rPr>
                <w:rFonts w:cs="Times New Roman"/>
                <w:i/>
                <w:szCs w:val="28"/>
              </w:rPr>
              <w:t>khoản 6 Điều 85 Nghị định số …”</w:t>
            </w:r>
          </w:p>
          <w:p w:rsidR="000369CE" w:rsidRPr="003162DC" w:rsidRDefault="000369CE" w:rsidP="003162DC">
            <w:pPr>
              <w:jc w:val="both"/>
              <w:rPr>
                <w:rFonts w:cs="Times New Roman"/>
                <w:i/>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p w:rsidR="000369CE" w:rsidRPr="003162DC" w:rsidRDefault="000369CE" w:rsidP="003162DC">
            <w:pPr>
              <w:jc w:val="both"/>
              <w:rPr>
                <w:rFonts w:cs="Times New Roman"/>
                <w:szCs w:val="28"/>
                <w:lang w:val="vi-VN"/>
              </w:rPr>
            </w:pP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lastRenderedPageBreak/>
              <w:t>Sở Xây dựng Trà Vinh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p>
        </w:tc>
        <w:tc>
          <w:tcPr>
            <w:tcW w:w="4679" w:type="dxa"/>
            <w:vAlign w:val="center"/>
          </w:tcPr>
          <w:p w:rsidR="000369CE" w:rsidRPr="003162DC" w:rsidRDefault="000369CE" w:rsidP="003162DC">
            <w:pPr>
              <w:jc w:val="both"/>
              <w:rPr>
                <w:rFonts w:cs="Times New Roman"/>
                <w:szCs w:val="28"/>
              </w:rPr>
            </w:pPr>
            <w:r w:rsidRPr="003162DC">
              <w:rPr>
                <w:rFonts w:cs="Times New Roman"/>
                <w:szCs w:val="28"/>
              </w:rPr>
              <w:t>Đề nghị xem xét, điều chỉnh nội dung thứ 5 mẫu 1</w:t>
            </w:r>
            <w:r w:rsidRPr="003162DC">
              <w:rPr>
                <w:rFonts w:cs="Times New Roman"/>
                <w:szCs w:val="28"/>
                <w:lang w:val="vi-VN"/>
              </w:rPr>
              <w:t xml:space="preserve"> </w:t>
            </w:r>
            <w:r w:rsidRPr="003162DC">
              <w:rPr>
                <w:rFonts w:cs="Times New Roman"/>
                <w:szCs w:val="28"/>
              </w:rPr>
              <w:t>cho phù hợp với quy định tại khoản 29 Điều 1 Luật xử lý vi phạm hành chính 2020.</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p w:rsidR="000369CE" w:rsidRPr="003162DC" w:rsidRDefault="000369CE"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Nghệ An</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p>
        </w:tc>
        <w:tc>
          <w:tcPr>
            <w:tcW w:w="4679" w:type="dxa"/>
            <w:vAlign w:val="center"/>
          </w:tcPr>
          <w:p w:rsidR="000369CE" w:rsidRPr="003162DC" w:rsidRDefault="000369CE" w:rsidP="00C65D40">
            <w:pPr>
              <w:spacing w:before="120"/>
              <w:jc w:val="both"/>
              <w:rPr>
                <w:rFonts w:cs="Times New Roman"/>
                <w:b/>
                <w:szCs w:val="28"/>
              </w:rPr>
            </w:pPr>
            <w:r w:rsidRPr="003162DC">
              <w:rPr>
                <w:rFonts w:cs="Times New Roman"/>
                <w:szCs w:val="28"/>
              </w:rPr>
              <w:t xml:space="preserve">Mẫu số 1: Tại phần Phụ lục, kiến nghị điều chỉnh quy định tại mục ghi chú (5) hướng dẫn lập Biên bản vi phạm hành chính (Biểu mẫu số 01) từ “biên bản phải có chữ ký của 02 người chứng kiến” điều chỉnh thành </w:t>
            </w:r>
            <w:r w:rsidRPr="003162DC">
              <w:rPr>
                <w:rFonts w:cs="Times New Roman"/>
                <w:i/>
                <w:szCs w:val="28"/>
              </w:rPr>
              <w:t xml:space="preserve">“biên bản phải có chữ ký của </w:t>
            </w:r>
            <w:r w:rsidRPr="003162DC">
              <w:rPr>
                <w:rFonts w:cs="Times New Roman"/>
                <w:b/>
                <w:i/>
                <w:szCs w:val="28"/>
              </w:rPr>
              <w:t>01</w:t>
            </w:r>
            <w:r w:rsidRPr="003162DC">
              <w:rPr>
                <w:rFonts w:cs="Times New Roman"/>
                <w:i/>
                <w:szCs w:val="28"/>
              </w:rPr>
              <w:t xml:space="preserve"> người chứng kiến”</w:t>
            </w:r>
            <w:r w:rsidRPr="003162DC">
              <w:rPr>
                <w:rFonts w:cs="Times New Roman"/>
                <w:szCs w:val="28"/>
              </w:rPr>
              <w:t xml:space="preserve"> cho phù hợp với Quy định tại khoản 4 Điều 58 Luật Xử lý vi phạm hành chính được sửa đổi, bổ sung một số điều của Luật Xử lý vi phạm hành chính năm 2020 (hiệu lực thi hành ngày 01/01/2022).</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p w:rsidR="000369CE" w:rsidRPr="003162DC" w:rsidRDefault="000369CE"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p w:rsidR="000369CE" w:rsidRPr="003162DC" w:rsidRDefault="000369CE" w:rsidP="003162DC">
            <w:pPr>
              <w:jc w:val="both"/>
              <w:rPr>
                <w:rFonts w:cs="Times New Roman"/>
                <w:szCs w:val="28"/>
                <w:lang w:val="vi-VN"/>
              </w:rPr>
            </w:pP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Đồng Tháp</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vAlign w:val="center"/>
          </w:tcPr>
          <w:p w:rsidR="000369CE" w:rsidRPr="003162DC" w:rsidRDefault="000369CE" w:rsidP="00C65D40">
            <w:pPr>
              <w:spacing w:after="60" w:line="235" w:lineRule="auto"/>
              <w:jc w:val="both"/>
              <w:rPr>
                <w:rFonts w:cs="Times New Roman"/>
                <w:szCs w:val="28"/>
              </w:rPr>
            </w:pPr>
            <w:r w:rsidRPr="003162DC">
              <w:rPr>
                <w:rFonts w:cs="Times New Roman"/>
                <w:szCs w:val="28"/>
              </w:rPr>
              <w:t>+ Mẫu số 02 Quyết định xử phạt vi phạm hành chính: đề nghị bổ sung cụm từ in nghiêng để phù hợp Khoản 2, Khoản 5 Điều 85 dự thảo Nghị định như sau:</w:t>
            </w:r>
          </w:p>
          <w:p w:rsidR="000369CE" w:rsidRPr="003162DC" w:rsidRDefault="000369CE" w:rsidP="003162DC">
            <w:pPr>
              <w:spacing w:line="235" w:lineRule="auto"/>
              <w:ind w:firstLine="720"/>
              <w:jc w:val="both"/>
              <w:rPr>
                <w:rFonts w:cs="Times New Roman"/>
                <w:szCs w:val="28"/>
              </w:rPr>
            </w:pPr>
            <w:r w:rsidRPr="003162DC">
              <w:rPr>
                <w:rFonts w:cs="Times New Roman"/>
                <w:szCs w:val="28"/>
              </w:rPr>
              <w:t xml:space="preserve">“c) Các biện pháp khắc phục hậu quả: </w:t>
            </w:r>
          </w:p>
          <w:p w:rsidR="000369CE" w:rsidRPr="003162DC" w:rsidRDefault="000369CE" w:rsidP="003162DC">
            <w:pPr>
              <w:spacing w:line="235" w:lineRule="auto"/>
              <w:ind w:firstLine="720"/>
              <w:jc w:val="both"/>
              <w:rPr>
                <w:rFonts w:cs="Times New Roman"/>
                <w:szCs w:val="28"/>
              </w:rPr>
            </w:pPr>
            <w:r w:rsidRPr="003162DC">
              <w:rPr>
                <w:rFonts w:cs="Times New Roman"/>
                <w:szCs w:val="28"/>
              </w:rPr>
              <w:lastRenderedPageBreak/>
              <w:t>- Trong thời hạn 90 ngày đối với dự án đầu tư xây dựng và 30 ngày đối với nhà ở riêng lẻ kể từ ngày lập biên bản vi phạm hành chính</w:t>
            </w:r>
            <w:r w:rsidRPr="003162DC">
              <w:rPr>
                <w:rFonts w:cs="Times New Roman"/>
                <w:szCs w:val="28"/>
                <w:vertAlign w:val="superscript"/>
              </w:rPr>
              <w:t>(13)</w:t>
            </w:r>
            <w:r w:rsidRPr="003162DC">
              <w:rPr>
                <w:rFonts w:cs="Times New Roman"/>
                <w:szCs w:val="28"/>
              </w:rPr>
              <w:t xml:space="preserve">........ phải làm thủ tục đề nghị cơ quan có thẩm quyền điều chỉnh/cấp giấy phép xây dựng </w:t>
            </w:r>
            <w:r w:rsidRPr="003162DC">
              <w:rPr>
                <w:rFonts w:cs="Times New Roman"/>
                <w:i/>
                <w:szCs w:val="28"/>
              </w:rPr>
              <w:t>hoặc thẩm định, phê duyệt thiết kế xây dựng điều chỉnh (đối với trường hợp miễn phép xây dựng) theo quy định</w:t>
            </w:r>
            <w:r w:rsidRPr="003162DC">
              <w:rPr>
                <w:rFonts w:cs="Times New Roman"/>
                <w:szCs w:val="28"/>
              </w:rPr>
              <w:t>. Hết thời hạn này</w:t>
            </w:r>
            <w:r w:rsidRPr="003162DC">
              <w:rPr>
                <w:rFonts w:cs="Times New Roman"/>
                <w:szCs w:val="28"/>
                <w:vertAlign w:val="superscript"/>
              </w:rPr>
              <w:t>(13)</w:t>
            </w:r>
            <w:r w:rsidRPr="003162DC">
              <w:rPr>
                <w:rFonts w:cs="Times New Roman"/>
                <w:szCs w:val="28"/>
              </w:rPr>
              <w:t xml:space="preserve">......... không xuất trình người có thẩm quyền xử phạt giấy phép xây dựng/giấy phép xây dựng điều chỉnh </w:t>
            </w:r>
            <w:r w:rsidRPr="003162DC">
              <w:rPr>
                <w:rFonts w:cs="Times New Roman"/>
                <w:i/>
                <w:szCs w:val="28"/>
              </w:rPr>
              <w:t xml:space="preserve">hoặc thiết kế xây dựng được thẩm định, phê duyệt điều chỉnh </w:t>
            </w:r>
            <w:r w:rsidRPr="003162DC">
              <w:rPr>
                <w:rFonts w:cs="Times New Roman"/>
                <w:szCs w:val="28"/>
              </w:rPr>
              <w:t>thì bị áp dụng biện pháp buộc phá dỡ công trình, phần công trình vi phạm theo quy định.</w:t>
            </w:r>
          </w:p>
          <w:p w:rsidR="000369CE" w:rsidRPr="003162DC" w:rsidRDefault="000369CE" w:rsidP="003162DC">
            <w:pPr>
              <w:spacing w:line="235" w:lineRule="auto"/>
              <w:ind w:firstLine="720"/>
              <w:jc w:val="both"/>
              <w:rPr>
                <w:rFonts w:cs="Times New Roman"/>
                <w:szCs w:val="28"/>
              </w:rPr>
            </w:pPr>
            <w:r w:rsidRPr="003162DC">
              <w:rPr>
                <w:rFonts w:cs="Times New Roman"/>
                <w:szCs w:val="28"/>
              </w:rPr>
              <w:t xml:space="preserve">- Sau khi được cấp/điều chỉnh giấy phép xây dựng </w:t>
            </w:r>
            <w:r w:rsidRPr="003162DC">
              <w:rPr>
                <w:rFonts w:cs="Times New Roman"/>
                <w:i/>
                <w:szCs w:val="28"/>
              </w:rPr>
              <w:t xml:space="preserve">hoặc điều chỉnh thiết kế xây dựng </w:t>
            </w:r>
            <w:r w:rsidRPr="003162DC">
              <w:rPr>
                <w:rFonts w:cs="Times New Roman"/>
                <w:szCs w:val="28"/>
              </w:rPr>
              <w:t xml:space="preserve">tổ chức cá nhân vi phạm phải phá dỡ công trình, phần công trình không phù hợp với giấy phép được cấp/điều chỉnh </w:t>
            </w:r>
            <w:r w:rsidRPr="003162DC">
              <w:rPr>
                <w:rFonts w:cs="Times New Roman"/>
                <w:i/>
                <w:szCs w:val="28"/>
              </w:rPr>
              <w:t>hoặc thiết kế xây dựng được thẩm định, phê duyệt điều chỉnh</w:t>
            </w:r>
            <w:r w:rsidRPr="003162DC">
              <w:rPr>
                <w:rFonts w:cs="Times New Roman"/>
                <w:szCs w:val="28"/>
              </w:rPr>
              <w:t xml:space="preserve"> thì mới được thi công xây dựng”.</w:t>
            </w:r>
          </w:p>
          <w:p w:rsidR="000369CE" w:rsidRPr="003162DC" w:rsidRDefault="000369CE" w:rsidP="003162DC">
            <w:pPr>
              <w:jc w:val="both"/>
              <w:rPr>
                <w:rFonts w:cs="Times New Roman"/>
                <w:b/>
                <w:szCs w:val="28"/>
              </w:rPr>
            </w:pP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lastRenderedPageBreak/>
              <w:t>Bộ Xây dựng nghiên cứu, tiếp thu.</w:t>
            </w:r>
          </w:p>
          <w:p w:rsidR="000369CE" w:rsidRPr="003162DC" w:rsidRDefault="000369CE"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Quảng Bình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vAlign w:val="center"/>
          </w:tcPr>
          <w:p w:rsidR="000369CE" w:rsidRPr="003162DC" w:rsidRDefault="000369CE" w:rsidP="003162DC">
            <w:pPr>
              <w:spacing w:before="60" w:after="60" w:line="235" w:lineRule="auto"/>
              <w:ind w:firstLine="720"/>
              <w:jc w:val="both"/>
              <w:rPr>
                <w:rFonts w:cs="Times New Roman"/>
                <w:szCs w:val="28"/>
              </w:rPr>
            </w:pPr>
            <w:r w:rsidRPr="003162DC">
              <w:rPr>
                <w:rFonts w:cs="Times New Roman"/>
                <w:szCs w:val="28"/>
              </w:rPr>
              <w:t>Mẫu số 03 Thông báo: đề nghị bổ sung cụm từ in nghiêng để phù hợp Khoản 2, Khoản 3 Điều 85 dự thảo Nghị định như sau:</w:t>
            </w:r>
          </w:p>
          <w:p w:rsidR="000369CE" w:rsidRPr="003162DC" w:rsidRDefault="000369CE" w:rsidP="003162DC">
            <w:pPr>
              <w:spacing w:line="235" w:lineRule="auto"/>
              <w:ind w:firstLine="720"/>
              <w:jc w:val="both"/>
              <w:rPr>
                <w:rFonts w:cs="Times New Roman"/>
                <w:szCs w:val="28"/>
              </w:rPr>
            </w:pPr>
            <w:r w:rsidRPr="003162DC">
              <w:rPr>
                <w:rFonts w:cs="Times New Roman"/>
                <w:szCs w:val="28"/>
                <w:lang w:val="pt-BR"/>
              </w:rPr>
              <w:t>“Không thực hiện đúng quy định tại khoản 2, Điều 85 Nghị định này, cụ thể: Đã quá thời hạn 90 ngày đối với dự án đầu tư xây dựng và 30 ngày đối với nhà ở riêng lẻ kể từ ngày lập biên bản vi phạm hành chính mà ông (bà)/tổ chức vi phạm</w:t>
            </w:r>
            <w:r w:rsidRPr="003162DC">
              <w:rPr>
                <w:rFonts w:cs="Times New Roman"/>
                <w:szCs w:val="28"/>
                <w:vertAlign w:val="superscript"/>
                <w:lang w:val="pt-BR"/>
              </w:rPr>
              <w:t>(8)</w:t>
            </w:r>
            <w:r w:rsidRPr="003162DC">
              <w:rPr>
                <w:rFonts w:cs="Times New Roman"/>
                <w:szCs w:val="28"/>
                <w:lang w:val="pt-BR"/>
              </w:rPr>
              <w:t xml:space="preserve">........ không xuất trình giấy phép xây dựng được cấp hoặc được điều chỉnh </w:t>
            </w:r>
            <w:r w:rsidRPr="003162DC">
              <w:rPr>
                <w:rFonts w:cs="Times New Roman"/>
                <w:i/>
                <w:szCs w:val="28"/>
                <w:lang w:val="pt-BR"/>
              </w:rPr>
              <w:t>hoặc</w:t>
            </w:r>
            <w:r w:rsidRPr="003162DC">
              <w:rPr>
                <w:rFonts w:cs="Times New Roman"/>
                <w:szCs w:val="28"/>
                <w:lang w:val="pt-BR"/>
              </w:rPr>
              <w:t xml:space="preserve"> </w:t>
            </w:r>
            <w:r w:rsidRPr="003162DC">
              <w:rPr>
                <w:rFonts w:cs="Times New Roman"/>
                <w:i/>
                <w:szCs w:val="28"/>
                <w:lang w:val="pt-BR"/>
              </w:rPr>
              <w:t>thiết kế xây dựng được thẩm định, phê duyệt điều chỉnh”</w:t>
            </w:r>
            <w:r w:rsidRPr="003162DC">
              <w:rPr>
                <w:rFonts w:cs="Times New Roman"/>
                <w:szCs w:val="28"/>
                <w:lang w:val="pt-BR"/>
              </w:rPr>
              <w:t>.</w:t>
            </w:r>
          </w:p>
          <w:p w:rsidR="000369CE" w:rsidRPr="003162DC" w:rsidRDefault="000369CE" w:rsidP="003162DC">
            <w:pPr>
              <w:jc w:val="both"/>
              <w:rPr>
                <w:rFonts w:cs="Times New Roman"/>
                <w:b/>
                <w:szCs w:val="28"/>
              </w:rPr>
            </w:pP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p w:rsidR="000369CE" w:rsidRPr="003162DC" w:rsidRDefault="000369CE"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Quảng Bình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vAlign w:val="center"/>
          </w:tcPr>
          <w:p w:rsidR="000369CE" w:rsidRPr="003162DC" w:rsidRDefault="000369CE" w:rsidP="003162DC">
            <w:pPr>
              <w:jc w:val="both"/>
              <w:rPr>
                <w:rFonts w:cs="Times New Roman"/>
                <w:szCs w:val="28"/>
              </w:rPr>
            </w:pPr>
            <w:r w:rsidRPr="003162DC">
              <w:rPr>
                <w:rFonts w:cs="Times New Roman"/>
                <w:szCs w:val="28"/>
              </w:rPr>
              <w:t>Các biểu mẫu quy định kèm theo Nghị định đã được quy định trong phụ lục ban hành kèm theo Nghị định số 97/2017/NĐ-CP. Đề nghị cơ quan chủ trì soạn thảo rà soát lại dự thảo,không quy định lại nhằm đảm bảo phù hợp với quy định tại khoản 2 Điều 8 Luật Ban hành văn bản quy phạm pháp luật.</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p w:rsidR="000369CE" w:rsidRPr="003162DC" w:rsidRDefault="000369CE" w:rsidP="003162DC">
            <w:pPr>
              <w:jc w:val="both"/>
              <w:rPr>
                <w:rFonts w:cs="Times New Roman"/>
                <w:szCs w:val="28"/>
                <w:lang w:val="vi-VN"/>
              </w:rPr>
            </w:pPr>
            <w:r w:rsidRPr="003162DC">
              <w:rPr>
                <w:rFonts w:cs="Times New Roman"/>
                <w:szCs w:val="28"/>
              </w:rPr>
              <w:t xml:space="preserve">Bộ Xây dựng </w:t>
            </w:r>
            <w:r w:rsidRPr="003162DC">
              <w:rPr>
                <w:rFonts w:cs="Times New Roman"/>
                <w:szCs w:val="28"/>
                <w:lang w:val="vi-VN"/>
              </w:rPr>
              <w:t>chuyển nội dung</w:t>
            </w:r>
            <w:r w:rsidRPr="003162DC">
              <w:rPr>
                <w:rFonts w:cs="Times New Roman"/>
                <w:szCs w:val="28"/>
              </w:rPr>
              <w:t xml:space="preserve"> dự thảo</w:t>
            </w:r>
            <w:r w:rsidRPr="003162DC">
              <w:rPr>
                <w:rFonts w:cs="Times New Roman"/>
                <w:szCs w:val="28"/>
                <w:lang w:val="vi-VN"/>
              </w:rPr>
              <w:t xml:space="preserve"> hướng dẫn tại Thông tư</w:t>
            </w:r>
            <w:r w:rsidRPr="003162DC">
              <w:rPr>
                <w:rFonts w:cs="Times New Roman"/>
                <w:b/>
                <w:szCs w:val="28"/>
              </w:rPr>
              <w:t>.</w:t>
            </w:r>
          </w:p>
          <w:p w:rsidR="000369CE" w:rsidRPr="003162DC" w:rsidRDefault="000369CE" w:rsidP="003162DC">
            <w:pPr>
              <w:jc w:val="both"/>
              <w:rPr>
                <w:rFonts w:cs="Times New Roman"/>
                <w:szCs w:val="28"/>
                <w:lang w:val="vi-VN"/>
              </w:rPr>
            </w:pP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Quảng Trị</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14377" w:type="dxa"/>
            <w:gridSpan w:val="4"/>
            <w:vAlign w:val="center"/>
          </w:tcPr>
          <w:p w:rsidR="000369CE" w:rsidRPr="003162DC" w:rsidRDefault="000369CE" w:rsidP="003162DC">
            <w:pPr>
              <w:jc w:val="both"/>
              <w:rPr>
                <w:rFonts w:cs="Times New Roman"/>
                <w:b/>
                <w:szCs w:val="28"/>
              </w:rPr>
            </w:pPr>
            <w:r w:rsidRPr="003162DC">
              <w:rPr>
                <w:rFonts w:cs="Times New Roman"/>
                <w:b/>
                <w:szCs w:val="28"/>
              </w:rPr>
              <w:t>Một số nội dung khác:</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r w:rsidRPr="003162DC">
              <w:rPr>
                <w:rFonts w:cs="Times New Roman"/>
                <w:b/>
                <w:szCs w:val="28"/>
              </w:rPr>
              <w:t>Điều 77, Điều 78, Điều 82:</w:t>
            </w:r>
          </w:p>
        </w:tc>
        <w:tc>
          <w:tcPr>
            <w:tcW w:w="4679" w:type="dxa"/>
            <w:vAlign w:val="center"/>
          </w:tcPr>
          <w:p w:rsidR="000369CE" w:rsidRPr="003162DC" w:rsidRDefault="000369CE" w:rsidP="003162DC">
            <w:pPr>
              <w:jc w:val="both"/>
              <w:rPr>
                <w:rFonts w:cs="Times New Roman"/>
                <w:szCs w:val="28"/>
              </w:rPr>
            </w:pPr>
            <w:r w:rsidRPr="003162DC">
              <w:rPr>
                <w:rFonts w:cs="Times New Roman"/>
                <w:szCs w:val="28"/>
              </w:rPr>
              <w:t xml:space="preserve">Tại dự thảo quy định thẩm quyền của Thanh tra viên, Trưởng đoàn thanh tra chuyên ngành của Thanh tra Bộ Xây dựng, Chánh Thanh tra Sở Xây dựng, Chủ tịch Ủy ban nhân dẫn cấp xã không phù hợp với quy định tại Điều 38 và Điều 46 Luật Xử lý vi phạm hành chính. </w:t>
            </w:r>
          </w:p>
          <w:p w:rsidR="000369CE" w:rsidRPr="003162DC" w:rsidRDefault="000369CE" w:rsidP="003162DC">
            <w:pPr>
              <w:jc w:val="both"/>
              <w:rPr>
                <w:rFonts w:cs="Times New Roman"/>
                <w:szCs w:val="28"/>
              </w:rPr>
            </w:pPr>
            <w:r w:rsidRPr="003162DC">
              <w:rPr>
                <w:rFonts w:cs="Times New Roman"/>
                <w:szCs w:val="28"/>
              </w:rPr>
              <w:t>Đề nghị cơ quan chủ trì xem xét lại quy định nói trên nhằm đảm bảo với quy định hiện hành.</w:t>
            </w:r>
          </w:p>
        </w:tc>
        <w:tc>
          <w:tcPr>
            <w:tcW w:w="4488" w:type="dxa"/>
            <w:vAlign w:val="center"/>
          </w:tcPr>
          <w:p w:rsidR="000369CE" w:rsidRPr="004E570B" w:rsidRDefault="000369CE" w:rsidP="003162DC">
            <w:pPr>
              <w:jc w:val="both"/>
              <w:rPr>
                <w:rFonts w:cs="Times New Roman"/>
                <w:szCs w:val="28"/>
                <w:lang w:val="vi-VN"/>
              </w:rPr>
            </w:pPr>
            <w:r w:rsidRPr="003162DC">
              <w:rPr>
                <w:rFonts w:cs="Times New Roman"/>
                <w:szCs w:val="28"/>
                <w:lang w:val="vi-VN"/>
              </w:rPr>
              <w:t xml:space="preserve">Bộ Xây dựng </w:t>
            </w:r>
            <w:r w:rsidRPr="003162DC">
              <w:rPr>
                <w:rFonts w:cs="Times New Roman"/>
                <w:szCs w:val="28"/>
              </w:rPr>
              <w:t xml:space="preserve">rà soát </w:t>
            </w:r>
            <w:r w:rsidRPr="003162DC">
              <w:rPr>
                <w:rFonts w:cs="Times New Roman"/>
                <w:szCs w:val="28"/>
                <w:lang w:val="vi-VN"/>
              </w:rPr>
              <w:t>nghiên cứu</w:t>
            </w:r>
            <w:r w:rsidR="004E570B">
              <w:rPr>
                <w:rFonts w:cs="Times New Roman"/>
                <w:szCs w:val="28"/>
                <w:lang w:val="vi-VN"/>
              </w:rPr>
              <w:t>, chỉnh sửa trong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Quảng Trị</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r w:rsidRPr="003162DC">
              <w:rPr>
                <w:rFonts w:cs="Times New Roman"/>
                <w:b/>
                <w:szCs w:val="28"/>
              </w:rPr>
              <w:t xml:space="preserve">Tại </w:t>
            </w:r>
            <w:bookmarkStart w:id="83" w:name="chuong_3"/>
            <w:r w:rsidRPr="003162DC">
              <w:rPr>
                <w:rFonts w:cs="Times New Roman"/>
                <w:b/>
                <w:szCs w:val="28"/>
                <w:lang w:val="vi-VN"/>
              </w:rPr>
              <w:t>Chương III</w:t>
            </w:r>
            <w:bookmarkEnd w:id="83"/>
          </w:p>
        </w:tc>
        <w:tc>
          <w:tcPr>
            <w:tcW w:w="4679" w:type="dxa"/>
            <w:vAlign w:val="center"/>
          </w:tcPr>
          <w:p w:rsidR="000369CE" w:rsidRPr="003162DC" w:rsidRDefault="000369CE" w:rsidP="003162DC">
            <w:pPr>
              <w:jc w:val="both"/>
              <w:rPr>
                <w:rFonts w:cs="Times New Roman"/>
                <w:b/>
                <w:szCs w:val="28"/>
              </w:rPr>
            </w:pPr>
            <w:r w:rsidRPr="003162DC">
              <w:rPr>
                <w:rFonts w:cs="Times New Roman"/>
                <w:szCs w:val="28"/>
              </w:rPr>
              <w:t>có 03 Điều cơ bản giữ nguyên theo Nghị định 139/2017/NĐ-CP do đó chưa đủ chế tài để xử lý các hành vi vi phạm theo xu thế phát triển thực tế hiện nay. Đề nghị Bộ Xây dựng xem xét, điều chỉnh bổ sung thêm chế tài cho phù hợp.</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Hà Giang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spacing w:after="60" w:line="320" w:lineRule="exact"/>
              <w:jc w:val="both"/>
              <w:rPr>
                <w:rFonts w:cs="Times New Roman"/>
                <w:b/>
                <w:szCs w:val="28"/>
                <w:lang w:val="vi-VN"/>
              </w:rPr>
            </w:pPr>
            <w:bookmarkStart w:id="84" w:name="chuong_6"/>
            <w:r w:rsidRPr="003162DC">
              <w:rPr>
                <w:rFonts w:eastAsia="Times New Roman" w:cs="Times New Roman"/>
                <w:b/>
                <w:szCs w:val="28"/>
              </w:rPr>
              <w:t xml:space="preserve">Tại </w:t>
            </w:r>
            <w:r w:rsidRPr="003162DC">
              <w:rPr>
                <w:rFonts w:eastAsia="Times New Roman" w:cs="Times New Roman"/>
                <w:b/>
                <w:szCs w:val="28"/>
                <w:lang w:val="vi-VN"/>
              </w:rPr>
              <w:t>Chương VI</w:t>
            </w:r>
            <w:bookmarkEnd w:id="84"/>
          </w:p>
        </w:tc>
        <w:tc>
          <w:tcPr>
            <w:tcW w:w="4679" w:type="dxa"/>
            <w:vAlign w:val="center"/>
          </w:tcPr>
          <w:p w:rsidR="000369CE" w:rsidRPr="003162DC" w:rsidRDefault="000369CE" w:rsidP="003162DC">
            <w:pPr>
              <w:spacing w:after="60" w:line="320" w:lineRule="exact"/>
              <w:jc w:val="both"/>
              <w:rPr>
                <w:rFonts w:eastAsia="Times New Roman" w:cs="Times New Roman"/>
                <w:spacing w:val="-2"/>
                <w:szCs w:val="28"/>
              </w:rPr>
            </w:pPr>
            <w:r w:rsidRPr="003162DC">
              <w:rPr>
                <w:rFonts w:eastAsia="Times New Roman" w:cs="Times New Roman"/>
                <w:szCs w:val="28"/>
              </w:rPr>
              <w:t xml:space="preserve">Về mức xử phạt bằng tiền vẫn theo mức của Nghị định 139/2017/NĐ-CP trong khi mức xử phạt vi phạm hành chính của dự thảo Nghị định đã </w:t>
            </w:r>
            <w:r w:rsidRPr="003162DC">
              <w:rPr>
                <w:rFonts w:eastAsia="Times New Roman" w:cs="Times New Roman"/>
                <w:spacing w:val="-2"/>
                <w:szCs w:val="28"/>
                <w:lang w:val="vi-VN"/>
              </w:rPr>
              <w:t>tăng mức tiền phạt gấp 1,5 đến 2 lần so với mức phạt quy định tại Nghị định số 139/2017/NĐ-CP trong toàn bộ dự thảo</w:t>
            </w:r>
            <w:r w:rsidRPr="003162DC">
              <w:rPr>
                <w:rFonts w:eastAsia="Times New Roman" w:cs="Times New Roman"/>
                <w:spacing w:val="-2"/>
                <w:szCs w:val="28"/>
              </w:rPr>
              <w:t>,</w:t>
            </w:r>
            <w:r w:rsidRPr="003162DC">
              <w:rPr>
                <w:rFonts w:eastAsia="Times New Roman" w:cs="Times New Roman"/>
                <w:spacing w:val="-2"/>
                <w:szCs w:val="28"/>
                <w:lang w:val="vi-VN"/>
              </w:rPr>
              <w:t xml:space="preserve"> có hành vi tăng 4 đến 5 lần như hành vi điều chỉnh quy hoạch, quản lý sử dụng nhà chung cư, riêng vi phạm trong lĩnh vực trật tự xây dựng, kinh doanh bất động sản, có hành vi bị xử phạt lên đến </w:t>
            </w:r>
            <w:r w:rsidRPr="003162DC">
              <w:rPr>
                <w:rFonts w:eastAsia="Times New Roman" w:cs="Times New Roman"/>
                <w:spacing w:val="-2"/>
                <w:szCs w:val="28"/>
                <w:lang w:val="vi-VN"/>
              </w:rPr>
              <w:lastRenderedPageBreak/>
              <w:t>1 tỷ đồng</w:t>
            </w:r>
            <w:r w:rsidRPr="003162DC">
              <w:rPr>
                <w:rFonts w:eastAsia="Times New Roman" w:cs="Times New Roman"/>
                <w:spacing w:val="-2"/>
                <w:szCs w:val="28"/>
              </w:rPr>
              <w:t xml:space="preserve">. </w:t>
            </w:r>
          </w:p>
          <w:p w:rsidR="000369CE" w:rsidRPr="003162DC" w:rsidRDefault="000369CE" w:rsidP="003162DC">
            <w:pPr>
              <w:spacing w:after="60" w:line="320" w:lineRule="exact"/>
              <w:jc w:val="both"/>
              <w:rPr>
                <w:rFonts w:eastAsia="Times New Roman" w:cs="Times New Roman"/>
                <w:spacing w:val="-2"/>
                <w:szCs w:val="28"/>
              </w:rPr>
            </w:pPr>
            <w:r w:rsidRPr="003162DC">
              <w:rPr>
                <w:rFonts w:eastAsia="Times New Roman" w:cs="Times New Roman"/>
                <w:spacing w:val="-2"/>
                <w:szCs w:val="28"/>
              </w:rPr>
              <w:t>Do đó Kiến nghị Bộ Xây dựng xem xét tăng mức xử phạt bằng tiền lên mức tương ứng đảm bảo khi Nghị định được ban hành có tính khả thi dễ thực hiện và đảm bảo phù hợp với các quy định của các Luật khác có liên quan.</w:t>
            </w:r>
          </w:p>
          <w:p w:rsidR="000369CE" w:rsidRPr="003162DC" w:rsidRDefault="000369CE" w:rsidP="003162DC">
            <w:pPr>
              <w:jc w:val="both"/>
              <w:rPr>
                <w:rFonts w:cs="Times New Roman"/>
                <w:szCs w:val="28"/>
              </w:rPr>
            </w:pP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lastRenderedPageBreak/>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Hà Giang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vAlign w:val="center"/>
          </w:tcPr>
          <w:p w:rsidR="000369CE" w:rsidRPr="003162DC" w:rsidRDefault="000369CE" w:rsidP="003162DC">
            <w:pPr>
              <w:tabs>
                <w:tab w:val="left" w:pos="567"/>
              </w:tabs>
              <w:spacing w:before="120"/>
              <w:jc w:val="both"/>
              <w:rPr>
                <w:rFonts w:cs="Times New Roman"/>
                <w:szCs w:val="28"/>
                <w:lang w:val="vi-VN"/>
              </w:rPr>
            </w:pPr>
            <w:r w:rsidRPr="003162DC">
              <w:rPr>
                <w:rFonts w:cs="Times New Roman"/>
                <w:szCs w:val="28"/>
              </w:rPr>
              <w:t xml:space="preserve">Kể từ ngày Nghị định số 180/2007/NĐ-CP ngày 07/12/2007 của Chính phủ quy định chi tiết và hướng dẫn thi hành một số điều của Luật xây dựng về xử lý vi phạm trật tự xây dựng đô thị hết hiệu lực, việc ngăn chặn, đình chỉ công trình vi phạm trật tự xây dựng rất khó khăn. Để đảm bảo việc ngăn chặn, xử lý dứt điểm các công trình công trình vi phạm ngay từ đầu, tránh việc lén lút thi công, và việc phải cử nhiều lực lượng theo dõi, giám sát công trình xây dựng vi phạm. </w:t>
            </w:r>
          </w:p>
          <w:p w:rsidR="000369CE" w:rsidRPr="003162DC" w:rsidRDefault="000369CE" w:rsidP="003162DC">
            <w:pPr>
              <w:tabs>
                <w:tab w:val="left" w:pos="567"/>
              </w:tabs>
              <w:spacing w:before="120"/>
              <w:jc w:val="both"/>
              <w:rPr>
                <w:rFonts w:cs="Times New Roman"/>
                <w:b/>
                <w:i/>
                <w:szCs w:val="28"/>
              </w:rPr>
            </w:pPr>
            <w:r w:rsidRPr="003162DC">
              <w:rPr>
                <w:rFonts w:cs="Times New Roman"/>
                <w:b/>
                <w:i/>
                <w:szCs w:val="28"/>
              </w:rPr>
              <w:t>Vì vậy đề nghị Bộ Xây dựng xem xét, bổ sung thêm quy định việc đình chỉ</w:t>
            </w:r>
            <w:r w:rsidRPr="003162DC">
              <w:rPr>
                <w:rFonts w:cs="Times New Roman"/>
                <w:b/>
                <w:i/>
                <w:szCs w:val="28"/>
                <w:lang w:val="vi-VN"/>
              </w:rPr>
              <w:t xml:space="preserve"> </w:t>
            </w:r>
            <w:r w:rsidRPr="003162DC">
              <w:rPr>
                <w:rFonts w:cs="Times New Roman"/>
                <w:b/>
                <w:i/>
                <w:szCs w:val="28"/>
              </w:rPr>
              <w:t xml:space="preserve"> thi công, xử lý từng giai đoạn, hạng mục công trình vi phạm.</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Nghị định quy định việc xử lý công trình vi phạm đang thi công và đã kết thúc thi công.</w:t>
            </w:r>
          </w:p>
          <w:p w:rsidR="000369CE" w:rsidRPr="003162DC" w:rsidRDefault="000369CE"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Đăk Nông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vAlign w:val="center"/>
          </w:tcPr>
          <w:p w:rsidR="000369CE" w:rsidRPr="003162DC" w:rsidRDefault="000369CE" w:rsidP="003162DC">
            <w:pPr>
              <w:spacing w:before="120"/>
              <w:jc w:val="both"/>
              <w:rPr>
                <w:rFonts w:cs="Times New Roman"/>
                <w:szCs w:val="28"/>
                <w:lang w:val="vi-VN"/>
              </w:rPr>
            </w:pPr>
            <w:r w:rsidRPr="003162DC">
              <w:rPr>
                <w:rFonts w:cs="Times New Roman"/>
                <w:szCs w:val="28"/>
                <w:lang w:val="vi-VN"/>
              </w:rPr>
              <w:t xml:space="preserve">Trong dự thảo Nghị đinh không quy định về tình tiết nặng, nhẹ. </w:t>
            </w:r>
            <w:r w:rsidRPr="003162DC">
              <w:rPr>
                <w:rFonts w:cs="Times New Roman"/>
                <w:szCs w:val="28"/>
              </w:rPr>
              <w:t xml:space="preserve">Trong </w:t>
            </w:r>
            <w:r w:rsidRPr="003162DC">
              <w:rPr>
                <w:rFonts w:cs="Times New Roman"/>
                <w:szCs w:val="28"/>
                <w:lang w:val="vi-VN"/>
              </w:rPr>
              <w:t xml:space="preserve">thực tiễn việc xác định tình tiết nhẹ, tình tiết nặng còn mang tính chủ quan của đơn vị xử lý </w:t>
            </w:r>
            <w:r w:rsidRPr="003162DC">
              <w:rPr>
                <w:rFonts w:cs="Times New Roman"/>
                <w:szCs w:val="28"/>
              </w:rPr>
              <w:t xml:space="preserve">vi phạm </w:t>
            </w:r>
            <w:r w:rsidRPr="003162DC">
              <w:rPr>
                <w:rFonts w:cs="Times New Roman"/>
                <w:szCs w:val="28"/>
                <w:lang w:val="vi-VN"/>
              </w:rPr>
              <w:t>chưa căn cứ vào quy định để xác định về tình tiết nặng, nhẹ một cách khác</w:t>
            </w:r>
            <w:r w:rsidRPr="003162DC">
              <w:rPr>
                <w:rFonts w:cs="Times New Roman"/>
                <w:szCs w:val="28"/>
              </w:rPr>
              <w:t>h</w:t>
            </w:r>
            <w:r w:rsidRPr="003162DC">
              <w:rPr>
                <w:rFonts w:cs="Times New Roman"/>
                <w:szCs w:val="28"/>
                <w:lang w:val="vi-VN"/>
              </w:rPr>
              <w:t xml:space="preserve"> quan. </w:t>
            </w:r>
          </w:p>
          <w:p w:rsidR="000369CE" w:rsidRPr="003162DC" w:rsidRDefault="000369CE" w:rsidP="003162DC">
            <w:pPr>
              <w:spacing w:before="120"/>
              <w:jc w:val="both"/>
              <w:rPr>
                <w:rFonts w:cs="Times New Roman"/>
                <w:szCs w:val="28"/>
              </w:rPr>
            </w:pPr>
            <w:r w:rsidRPr="003162DC">
              <w:rPr>
                <w:rFonts w:cs="Times New Roman"/>
                <w:szCs w:val="28"/>
                <w:lang w:val="vi-VN"/>
              </w:rPr>
              <w:t>Do vậy đề nghị bổ sung các quy định về tình tiết nhẹ; tình tiết nặng trong Nghị định.</w:t>
            </w:r>
          </w:p>
        </w:tc>
        <w:tc>
          <w:tcPr>
            <w:tcW w:w="4488" w:type="dxa"/>
            <w:vAlign w:val="center"/>
          </w:tcPr>
          <w:p w:rsidR="00265C7E" w:rsidRDefault="00265C7E" w:rsidP="003162DC">
            <w:pPr>
              <w:jc w:val="both"/>
              <w:rPr>
                <w:rFonts w:cs="Times New Roman"/>
                <w:szCs w:val="28"/>
                <w:lang w:val="vi-VN"/>
              </w:rPr>
            </w:pPr>
            <w:r>
              <w:rPr>
                <w:rFonts w:cs="Times New Roman"/>
                <w:szCs w:val="28"/>
                <w:lang w:val="vi-VN"/>
              </w:rPr>
              <w:t>Bộ Xây dựng giải trình như sau:</w:t>
            </w:r>
          </w:p>
          <w:p w:rsidR="000369CE" w:rsidRPr="003162DC" w:rsidRDefault="000369CE" w:rsidP="003162DC">
            <w:pPr>
              <w:jc w:val="both"/>
              <w:rPr>
                <w:rFonts w:cs="Times New Roman"/>
                <w:szCs w:val="28"/>
                <w:lang w:val="vi-VN"/>
              </w:rPr>
            </w:pPr>
            <w:r w:rsidRPr="003162DC">
              <w:rPr>
                <w:rFonts w:cs="Times New Roman"/>
                <w:szCs w:val="28"/>
                <w:lang w:val="vi-VN"/>
              </w:rPr>
              <w:t>Thực hiện theo Luật Xử lý vi phạm hành chính, dự thảo Nghị định không quy định lại.</w:t>
            </w:r>
          </w:p>
          <w:p w:rsidR="000369CE" w:rsidRPr="003162DC" w:rsidRDefault="000369CE" w:rsidP="003162DC">
            <w:pPr>
              <w:jc w:val="both"/>
              <w:rPr>
                <w:rFonts w:cs="Times New Roman"/>
                <w:b/>
                <w:szCs w:val="28"/>
                <w:lang w:val="vi-VN"/>
              </w:rPr>
            </w:pPr>
            <w:r w:rsidRPr="003162DC">
              <w:rPr>
                <w:rFonts w:cs="Times New Roman"/>
                <w:szCs w:val="28"/>
                <w:lang w:val="vi-VN"/>
              </w:rPr>
              <w:t>Bộ Xây dựng giữ nguyên dự thảo</w:t>
            </w:r>
            <w:r w:rsidRPr="003162DC">
              <w:rPr>
                <w:rFonts w:cs="Times New Roman"/>
                <w:b/>
                <w:szCs w:val="28"/>
                <w:lang w:val="vi-VN"/>
              </w:rPr>
              <w:t>.</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Cao Bằng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pStyle w:val="BodyTextIndent"/>
              <w:tabs>
                <w:tab w:val="left" w:pos="0"/>
              </w:tabs>
              <w:spacing w:after="60"/>
              <w:ind w:firstLine="0"/>
              <w:rPr>
                <w:rFonts w:ascii="Times New Roman" w:hAnsi="Times New Roman"/>
                <w:spacing w:val="4"/>
                <w:szCs w:val="28"/>
                <w:lang w:val="vi-VN"/>
              </w:rPr>
            </w:pPr>
            <w:r w:rsidRPr="003162DC">
              <w:rPr>
                <w:rFonts w:ascii="Times New Roman" w:hAnsi="Times New Roman"/>
                <w:spacing w:val="4"/>
                <w:szCs w:val="28"/>
              </w:rPr>
              <w:t xml:space="preserve">- Hầu hết các hành vi vi phạm </w:t>
            </w:r>
            <w:r w:rsidRPr="003162DC">
              <w:rPr>
                <w:rFonts w:ascii="Times New Roman" w:hAnsi="Times New Roman"/>
                <w:spacing w:val="4"/>
                <w:szCs w:val="28"/>
                <w:lang w:val="vi-VN"/>
              </w:rPr>
              <w:t>quy định tại dự thảo Nghị định</w:t>
            </w:r>
            <w:r w:rsidRPr="003162DC">
              <w:rPr>
                <w:rFonts w:ascii="Times New Roman" w:hAnsi="Times New Roman"/>
                <w:spacing w:val="4"/>
                <w:szCs w:val="28"/>
              </w:rPr>
              <w:t xml:space="preserve"> </w:t>
            </w:r>
            <w:r w:rsidRPr="003162DC">
              <w:rPr>
                <w:rFonts w:ascii="Times New Roman" w:hAnsi="Times New Roman"/>
                <w:spacing w:val="4"/>
                <w:szCs w:val="28"/>
                <w:lang w:val="vi-VN"/>
              </w:rPr>
              <w:t xml:space="preserve">tăng mức tiền phạt gấp 1,5 đến 2 lần so với mức phạt quy định tại Nghị định số 139/2017/NĐ-CP (có hành vi tăng 4 đến 5 lần như hành vi điều chỉnh quy hoạch, </w:t>
            </w:r>
            <w:r w:rsidRPr="003162DC">
              <w:rPr>
                <w:rFonts w:ascii="Times New Roman" w:hAnsi="Times New Roman"/>
                <w:spacing w:val="4"/>
                <w:szCs w:val="28"/>
              </w:rPr>
              <w:t>quản lý sử dụng nhà chung cư) là phù hợp với thực tiễn, giữ gìn kỷ cương pháp luật, tăng sức răn đe.</w:t>
            </w:r>
          </w:p>
          <w:p w:rsidR="000369CE" w:rsidRPr="003162DC" w:rsidRDefault="000369CE" w:rsidP="003162DC">
            <w:pPr>
              <w:pStyle w:val="BodyTextIndent"/>
              <w:tabs>
                <w:tab w:val="left" w:pos="0"/>
              </w:tabs>
              <w:spacing w:after="60"/>
              <w:ind w:firstLine="0"/>
              <w:rPr>
                <w:rFonts w:ascii="Times New Roman" w:hAnsi="Times New Roman"/>
                <w:spacing w:val="4"/>
                <w:szCs w:val="28"/>
                <w:lang w:val="vi-VN"/>
              </w:rPr>
            </w:pPr>
            <w:r w:rsidRPr="003162DC">
              <w:rPr>
                <w:rFonts w:ascii="Times New Roman" w:hAnsi="Times New Roman"/>
                <w:spacing w:val="4"/>
                <w:szCs w:val="28"/>
              </w:rPr>
              <w:t xml:space="preserve"> Tuy nhiên, thẩm quyền xử phạt của Chủ tịch UBND cấp huyện, Chánh Thanh tra Sở Xây dựng theo quy định của Luật Xử lý vi phạm hành chính tối đa 100 triệu đồng, do đó việc xử phạt</w:t>
            </w:r>
            <w:r w:rsidRPr="003162DC">
              <w:rPr>
                <w:rFonts w:ascii="Times New Roman" w:hAnsi="Times New Roman"/>
                <w:spacing w:val="4"/>
                <w:szCs w:val="28"/>
                <w:lang w:val="vi-VN"/>
              </w:rPr>
              <w:t xml:space="preserve"> hành vi vi phạm về trật tự xây dựng </w:t>
            </w:r>
            <w:r w:rsidRPr="003162DC">
              <w:rPr>
                <w:rFonts w:ascii="Times New Roman" w:hAnsi="Times New Roman"/>
                <w:spacing w:val="4"/>
                <w:szCs w:val="28"/>
              </w:rPr>
              <w:t>đối với</w:t>
            </w:r>
            <w:r w:rsidRPr="003162DC">
              <w:rPr>
                <w:rFonts w:ascii="Times New Roman" w:hAnsi="Times New Roman"/>
                <w:spacing w:val="4"/>
                <w:szCs w:val="28"/>
                <w:lang w:val="vi-VN"/>
              </w:rPr>
              <w:t xml:space="preserve"> công trình có yêu cầu phải lập dự án đầu tư xây dựng</w:t>
            </w:r>
            <w:r w:rsidRPr="003162DC">
              <w:rPr>
                <w:rFonts w:ascii="Times New Roman" w:hAnsi="Times New Roman"/>
                <w:spacing w:val="4"/>
                <w:szCs w:val="28"/>
              </w:rPr>
              <w:t xml:space="preserve"> </w:t>
            </w:r>
            <w:r w:rsidRPr="003162DC">
              <w:rPr>
                <w:rFonts w:ascii="Times New Roman" w:hAnsi="Times New Roman"/>
                <w:spacing w:val="4"/>
                <w:szCs w:val="28"/>
                <w:lang w:val="vi-VN"/>
              </w:rPr>
              <w:t>(Điều 15</w:t>
            </w:r>
            <w:r w:rsidRPr="003162DC">
              <w:rPr>
                <w:rFonts w:ascii="Times New Roman" w:hAnsi="Times New Roman"/>
                <w:spacing w:val="4"/>
                <w:szCs w:val="28"/>
              </w:rPr>
              <w:t xml:space="preserve">) có mức xử phạt trên 100 triệu đồng… thuộc thẩm quyền xử phạt của </w:t>
            </w:r>
            <w:r w:rsidRPr="003162DC">
              <w:rPr>
                <w:rFonts w:ascii="Times New Roman" w:hAnsi="Times New Roman"/>
                <w:spacing w:val="4"/>
                <w:szCs w:val="28"/>
              </w:rPr>
              <w:lastRenderedPageBreak/>
              <w:t xml:space="preserve">Chủ tịch UBND cấp tỉnh, Chánh Thanh tra Bộ Xây dựng. Việc kiểm tra, phát hiện vi phạm, thiết lập hồ sơ xử lý vi phạm, trình Chủ tịch UBND tỉnh hoặc Chánh Thanh tra Bộ Xây dựng sẽ mất nhiều thời gian, không đảm bảo tính kịp thời ngăn chặn, xử lý </w:t>
            </w:r>
            <w:r w:rsidRPr="003162DC">
              <w:rPr>
                <w:rFonts w:ascii="Times New Roman" w:hAnsi="Times New Roman"/>
                <w:spacing w:val="4"/>
                <w:szCs w:val="28"/>
                <w:lang w:val="vi-VN"/>
              </w:rPr>
              <w:t xml:space="preserve">vi phạm. </w:t>
            </w:r>
          </w:p>
          <w:p w:rsidR="000369CE" w:rsidRPr="003162DC" w:rsidRDefault="000369CE" w:rsidP="003162DC">
            <w:pPr>
              <w:pStyle w:val="BodyTextIndent"/>
              <w:tabs>
                <w:tab w:val="left" w:pos="0"/>
              </w:tabs>
              <w:spacing w:after="60"/>
              <w:ind w:firstLine="0"/>
              <w:rPr>
                <w:rFonts w:ascii="Times New Roman" w:hAnsi="Times New Roman"/>
                <w:spacing w:val="4"/>
                <w:szCs w:val="28"/>
              </w:rPr>
            </w:pPr>
            <w:r w:rsidRPr="003162DC">
              <w:rPr>
                <w:rFonts w:ascii="Times New Roman" w:hAnsi="Times New Roman"/>
                <w:spacing w:val="4"/>
                <w:szCs w:val="28"/>
                <w:lang w:val="vi-VN"/>
              </w:rPr>
              <w:t xml:space="preserve">Do </w:t>
            </w:r>
            <w:r w:rsidRPr="003162DC">
              <w:rPr>
                <w:rFonts w:ascii="Times New Roman" w:hAnsi="Times New Roman"/>
                <w:spacing w:val="4"/>
                <w:szCs w:val="28"/>
              </w:rPr>
              <w:t>vậy</w:t>
            </w:r>
            <w:r w:rsidRPr="003162DC">
              <w:rPr>
                <w:rFonts w:ascii="Times New Roman" w:hAnsi="Times New Roman"/>
                <w:spacing w:val="4"/>
                <w:szCs w:val="28"/>
                <w:lang w:val="vi-VN"/>
              </w:rPr>
              <w:t>, đề nghị</w:t>
            </w:r>
            <w:r w:rsidRPr="003162DC">
              <w:rPr>
                <w:rFonts w:ascii="Times New Roman" w:hAnsi="Times New Roman"/>
                <w:spacing w:val="4"/>
                <w:szCs w:val="28"/>
              </w:rPr>
              <w:t xml:space="preserve"> Cơ quan soạn thảo</w:t>
            </w:r>
            <w:r w:rsidRPr="003162DC">
              <w:rPr>
                <w:rFonts w:ascii="Times New Roman" w:hAnsi="Times New Roman"/>
                <w:spacing w:val="4"/>
                <w:szCs w:val="28"/>
                <w:lang w:val="vi-VN"/>
              </w:rPr>
              <w:t xml:space="preserve"> xem xét quy định mức xử phạt đối với hành vi vi phạm về trật tự xây dựng</w:t>
            </w:r>
            <w:r w:rsidRPr="003162DC">
              <w:rPr>
                <w:rFonts w:ascii="Times New Roman" w:hAnsi="Times New Roman"/>
                <w:spacing w:val="4"/>
                <w:szCs w:val="28"/>
              </w:rPr>
              <w:t xml:space="preserve"> theo hướng tăng mức xử phạt, tăng sức răn đe nhưng vẫn thuộc</w:t>
            </w:r>
            <w:r w:rsidRPr="003162DC">
              <w:rPr>
                <w:rFonts w:ascii="Times New Roman" w:hAnsi="Times New Roman"/>
                <w:spacing w:val="4"/>
                <w:szCs w:val="28"/>
                <w:lang w:val="vi-VN"/>
              </w:rPr>
              <w:t xml:space="preserve"> thẩm quyền xử phạt của Chủ tịch UBND cấp huyện </w:t>
            </w:r>
            <w:r w:rsidRPr="003162DC">
              <w:rPr>
                <w:rFonts w:ascii="Times New Roman" w:hAnsi="Times New Roman"/>
                <w:spacing w:val="4"/>
                <w:szCs w:val="28"/>
              </w:rPr>
              <w:t>để phù hợp với quy định về phân cấp, trách nhiệm quản lý về xây dựng của Chủ tịch UBND cấp huyện hiện nay.</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lastRenderedPageBreak/>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Bắc Giang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after="120" w:line="360" w:lineRule="exact"/>
              <w:jc w:val="both"/>
              <w:rPr>
                <w:rFonts w:cs="Times New Roman"/>
                <w:szCs w:val="28"/>
              </w:rPr>
            </w:pPr>
            <w:r w:rsidRPr="003162DC">
              <w:rPr>
                <w:rFonts w:cs="Times New Roman"/>
                <w:szCs w:val="28"/>
              </w:rPr>
              <w:t>- Về quy định tịch thu tang vật, phương tiện vi phạm hành chính vi phạm có giá trị không vượt quá 02 lần mức tiền phạt được quy định theo thẩm quyền xử phạt: Đề nghị có hướng dẫn cụ thể phương pháp, hình thức xác định giá trị tang vật, phương tiện vi phạm.</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Thực hiện theo Luật Xử lý vi phạm hành chính.</w:t>
            </w:r>
          </w:p>
          <w:p w:rsidR="000369CE" w:rsidRPr="003162DC" w:rsidRDefault="000369CE" w:rsidP="003162DC">
            <w:pPr>
              <w:jc w:val="both"/>
              <w:rPr>
                <w:rFonts w:cs="Times New Roman"/>
                <w:b/>
                <w:szCs w:val="28"/>
                <w:lang w:val="vi-VN"/>
              </w:rPr>
            </w:pPr>
            <w:r w:rsidRPr="003162DC">
              <w:rPr>
                <w:rFonts w:cs="Times New Roman"/>
                <w:szCs w:val="28"/>
                <w:lang w:val="vi-VN"/>
              </w:rPr>
              <w:t>Bộ Xây dựng không quy định lại và giữ nguyên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Bắc Giang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after="120" w:line="360" w:lineRule="exact"/>
              <w:jc w:val="both"/>
              <w:rPr>
                <w:rFonts w:cs="Times New Roman"/>
                <w:szCs w:val="28"/>
              </w:rPr>
            </w:pPr>
            <w:r w:rsidRPr="003162DC">
              <w:rPr>
                <w:rFonts w:cs="Times New Roman"/>
                <w:szCs w:val="28"/>
              </w:rPr>
              <w:t>Đề nghị cơ quan chủ trì soạn thảo rà soát quy định lại một số nội dung về thời hiệu xử phạt vi phạm hành chính (Điều 4), thẩm quyền xử phạt (Điều 76) cho phù hợp với Luật Xử lý vi phạm hành chính và khoản 2 Điều 8 Luật Ban hành văn bản quy phạm pháp luật.</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Quảng Trị</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after="120" w:line="360" w:lineRule="exact"/>
              <w:jc w:val="both"/>
              <w:rPr>
                <w:rFonts w:cs="Times New Roman"/>
                <w:szCs w:val="28"/>
                <w:lang w:val="vi-VN"/>
              </w:rPr>
            </w:pPr>
            <w:r w:rsidRPr="003162DC">
              <w:rPr>
                <w:rFonts w:cs="Times New Roman"/>
                <w:szCs w:val="28"/>
              </w:rPr>
              <w:t xml:space="preserve">Đề nghị xem xét lại mức phạt vi phạm hành chính tối đa quy định tại các điều: Điểm d khoản 2, điểm khoản 3, điểm d khoản 4, điểm d khoản 5, khoản 6, điểm d khoản 7, điểm b khoản 8, điểm c khoản 9 Điều 15; điểm c khoản 2 Điều 30; khoản 5 Điều 32. </w:t>
            </w:r>
          </w:p>
          <w:p w:rsidR="000369CE" w:rsidRPr="003162DC" w:rsidRDefault="000369CE" w:rsidP="003162DC">
            <w:pPr>
              <w:spacing w:before="120" w:after="120" w:line="360" w:lineRule="exact"/>
              <w:jc w:val="both"/>
              <w:rPr>
                <w:rFonts w:cs="Times New Roman"/>
                <w:szCs w:val="28"/>
              </w:rPr>
            </w:pPr>
            <w:r w:rsidRPr="003162DC">
              <w:rPr>
                <w:rFonts w:cs="Times New Roman"/>
                <w:szCs w:val="28"/>
              </w:rPr>
              <w:t>Lý do: Vượt quá thẩm quyền xử phạt của UBND cấp huyện và Chánh Thanh tra Sở Xây dựng, kéo dài thời gian xử lý vi phạm, không đảm bảo tính ngăn chặn kịp thời, tạo thêm gánh nặng công việc cho UBND tỉnh.</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Việc quy định mức phạt cao cho các hành vi trên nhằm tăng cường tính răn đe và xử lý vi phạm trong hoạt động.</w:t>
            </w:r>
          </w:p>
          <w:p w:rsidR="000369CE" w:rsidRPr="003162DC" w:rsidRDefault="000369CE" w:rsidP="003162DC">
            <w:pPr>
              <w:jc w:val="both"/>
              <w:rPr>
                <w:rFonts w:cs="Times New Roman"/>
                <w:szCs w:val="28"/>
                <w:lang w:val="vi-VN"/>
              </w:rPr>
            </w:pPr>
            <w:r w:rsidRPr="003162DC">
              <w:rPr>
                <w:rFonts w:cs="Times New Roman"/>
                <w:szCs w:val="28"/>
                <w:lang w:val="vi-VN"/>
              </w:rPr>
              <w:t>Trường hợp vượt thẩm quyền phải chuyển hồ sơ xử lý theo quy định của Luật Xử lý vi phạm hành chính.</w:t>
            </w:r>
          </w:p>
          <w:p w:rsidR="000369CE" w:rsidRPr="003162DC" w:rsidRDefault="000369CE"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Thái Bình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after="120" w:line="360" w:lineRule="exact"/>
              <w:jc w:val="both"/>
              <w:rPr>
                <w:rFonts w:cs="Times New Roman"/>
                <w:szCs w:val="28"/>
              </w:rPr>
            </w:pPr>
            <w:r w:rsidRPr="003162DC">
              <w:rPr>
                <w:rFonts w:cs="Times New Roman"/>
                <w:szCs w:val="28"/>
              </w:rPr>
              <w:t xml:space="preserve">Bổ sung quy định xử phạt đối với một số hành vi: Thông tin, quảng bá hoạt động kinh doanh bất động sản không đúng sự thật trên môi trường mạng; xây dựng công trình lấn chiếm đất công do </w:t>
            </w:r>
            <w:r w:rsidRPr="003162DC">
              <w:rPr>
                <w:rFonts w:cs="Times New Roman"/>
                <w:szCs w:val="28"/>
              </w:rPr>
              <w:lastRenderedPageBreak/>
              <w:t xml:space="preserve">nhà nước quản lý; xây dựng công trình nhà ở riêng lẻ không phù hợp với mục đích sử dụng đất (xây dựng công trình trên đất nông nghiệp thuộc diện miễn phép xây dựng); xây dựng công trình nhà ở riêng lẻ trên đất nông nghiệp ở nông thôn; </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lastRenderedPageBreak/>
              <w:t>Bổ sung quy định không có căn cứ.</w:t>
            </w:r>
          </w:p>
          <w:p w:rsidR="000369CE" w:rsidRPr="003162DC" w:rsidRDefault="000369CE"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Long An</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after="120" w:line="360" w:lineRule="exact"/>
              <w:jc w:val="both"/>
              <w:rPr>
                <w:rFonts w:cs="Times New Roman"/>
                <w:szCs w:val="28"/>
              </w:rPr>
            </w:pPr>
            <w:r w:rsidRPr="003162DC">
              <w:rPr>
                <w:rFonts w:cs="Times New Roman"/>
                <w:szCs w:val="28"/>
              </w:rPr>
              <w:t>Dự thảo Nghị định chưa bổ sung nội dung quy định tại khoản 3 Điều 21 và khoản 3 Điều 22 Nghị định 91/2019/NĐ-CP của Chính phủ.</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Long An</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after="120" w:line="360" w:lineRule="exact"/>
              <w:jc w:val="both"/>
              <w:rPr>
                <w:rFonts w:cs="Times New Roman"/>
                <w:szCs w:val="28"/>
              </w:rPr>
            </w:pPr>
            <w:r w:rsidRPr="003162DC">
              <w:rPr>
                <w:rFonts w:cs="Times New Roman"/>
                <w:szCs w:val="28"/>
              </w:rPr>
              <w:t>Đề nghị dự thảo xem xét quy định cụ thể về mức phạt đối với từng mức độ của một hành vi vi phạm, vi phạm ở mức độ khác nhau thì mức xử phạt phải khác nhau.</w:t>
            </w:r>
          </w:p>
          <w:p w:rsidR="000369CE" w:rsidRPr="003162DC" w:rsidRDefault="000369CE" w:rsidP="003162DC">
            <w:pPr>
              <w:spacing w:before="120" w:after="120" w:line="360" w:lineRule="exact"/>
              <w:jc w:val="both"/>
              <w:rPr>
                <w:rFonts w:cs="Times New Roman"/>
                <w:szCs w:val="28"/>
              </w:rPr>
            </w:pPr>
            <w:r w:rsidRPr="003162DC">
              <w:rPr>
                <w:rFonts w:cs="Times New Roman"/>
                <w:szCs w:val="28"/>
              </w:rPr>
              <w:t>Lý do: Trong hoạt động xây dựng, các công trình, dự án có quy mô khác nhau nhưng đều có chung mức xử phạt là chưa phù hợp với thực tiễn tại địa phương. Nên phân định cụ thể mức phạt đối với hành vi vi phạm theo quy mô nhóm công trình dự án hoặc tổng mức đầu tư…</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Sơn La</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r w:rsidRPr="003162DC">
              <w:rPr>
                <w:rFonts w:cs="Times New Roman"/>
                <w:b/>
                <w:szCs w:val="28"/>
              </w:rPr>
              <w:t xml:space="preserve">Tại Chương VI của Nghị định:  </w:t>
            </w:r>
          </w:p>
        </w:tc>
        <w:tc>
          <w:tcPr>
            <w:tcW w:w="4679" w:type="dxa"/>
          </w:tcPr>
          <w:p w:rsidR="000369CE" w:rsidRPr="003162DC" w:rsidRDefault="000369CE" w:rsidP="003162DC">
            <w:pPr>
              <w:spacing w:after="120" w:line="288" w:lineRule="auto"/>
              <w:jc w:val="both"/>
              <w:rPr>
                <w:rFonts w:cs="Times New Roman"/>
                <w:szCs w:val="28"/>
              </w:rPr>
            </w:pPr>
            <w:r w:rsidRPr="003162DC">
              <w:rPr>
                <w:rFonts w:cs="Times New Roman"/>
                <w:szCs w:val="28"/>
                <w:lang w:val="vi-VN"/>
              </w:rPr>
              <w:t>Đ</w:t>
            </w:r>
            <w:r w:rsidRPr="003162DC">
              <w:rPr>
                <w:rFonts w:cs="Times New Roman"/>
                <w:szCs w:val="28"/>
              </w:rPr>
              <w:t>ề xuất bổ sung thêm một Mục quy định trách nhiệm quản lý trật tự xây dựng của các cấp chính quyền khi phát sinh hành vi vi phạm trật tự xây dựng tại địa phương, để thống nhất xử lý theo thẩm quyền.</w:t>
            </w:r>
          </w:p>
          <w:p w:rsidR="000369CE" w:rsidRPr="003162DC" w:rsidRDefault="000369CE" w:rsidP="003162DC">
            <w:pPr>
              <w:spacing w:after="120" w:line="288" w:lineRule="auto"/>
              <w:ind w:firstLine="720"/>
              <w:jc w:val="both"/>
              <w:rPr>
                <w:rFonts w:cs="Times New Roman"/>
                <w:szCs w:val="28"/>
              </w:rPr>
            </w:pP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Đã được quy định tại Điều 56 Nghị định 15/2021/NĐ-CP của Chính phủ về quản lý dự án đầu tư xây dựng.</w:t>
            </w:r>
          </w:p>
          <w:p w:rsidR="000369CE" w:rsidRPr="003162DC" w:rsidRDefault="000369CE" w:rsidP="003162DC">
            <w:pPr>
              <w:jc w:val="both"/>
              <w:rPr>
                <w:rFonts w:cs="Times New Roman"/>
                <w:szCs w:val="28"/>
                <w:lang w:val="vi-VN"/>
              </w:rPr>
            </w:pPr>
            <w:r w:rsidRPr="003162DC">
              <w:rPr>
                <w:rFonts w:cs="Times New Roman"/>
                <w:szCs w:val="28"/>
                <w:lang w:val="vi-VN"/>
              </w:rPr>
              <w:t>Bộ Xây dựng giữ nguyên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An Giang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after="120" w:line="288" w:lineRule="auto"/>
              <w:jc w:val="both"/>
              <w:rPr>
                <w:rFonts w:cs="Times New Roman"/>
                <w:szCs w:val="28"/>
                <w:lang w:val="nl-NL"/>
              </w:rPr>
            </w:pPr>
            <w:r w:rsidRPr="003162DC">
              <w:rPr>
                <w:rFonts w:cs="Times New Roman"/>
                <w:bCs/>
                <w:szCs w:val="28"/>
                <w:lang w:val="nl-NL" w:eastAsia="vi-VN"/>
              </w:rPr>
              <w:t xml:space="preserve"> </w:t>
            </w:r>
            <w:bookmarkStart w:id="85" w:name="dieu_61"/>
            <w:r w:rsidRPr="003162DC">
              <w:rPr>
                <w:rFonts w:cs="Times New Roman"/>
                <w:bCs/>
                <w:szCs w:val="28"/>
                <w:lang w:val="nl-NL" w:eastAsia="vi-VN"/>
              </w:rPr>
              <w:t xml:space="preserve">Khoản 1, Điều 61 của Nghị định số </w:t>
            </w:r>
            <w:r w:rsidRPr="003162DC">
              <w:rPr>
                <w:rFonts w:cs="Times New Roman"/>
                <w:szCs w:val="28"/>
                <w:lang w:val="nl-NL"/>
              </w:rPr>
              <w:t>34/2016/NĐ-CP ngày 14 tháng 5 năm 2016 của Chính phủ, quy định:</w:t>
            </w:r>
          </w:p>
          <w:p w:rsidR="000369CE" w:rsidRPr="003162DC" w:rsidRDefault="000369CE" w:rsidP="003162DC">
            <w:pPr>
              <w:spacing w:after="120" w:line="288" w:lineRule="auto"/>
              <w:jc w:val="both"/>
              <w:rPr>
                <w:rFonts w:cs="Times New Roman"/>
                <w:b/>
                <w:bCs/>
                <w:i/>
                <w:szCs w:val="28"/>
                <w:lang w:val="nl-NL"/>
              </w:rPr>
            </w:pPr>
            <w:r w:rsidRPr="003162DC">
              <w:rPr>
                <w:rFonts w:cs="Times New Roman"/>
                <w:bCs/>
                <w:i/>
                <w:szCs w:val="28"/>
                <w:lang w:val="nl-NL"/>
              </w:rPr>
              <w:t>“</w:t>
            </w:r>
            <w:r w:rsidRPr="003162DC">
              <w:rPr>
                <w:rFonts w:cs="Times New Roman"/>
                <w:b/>
                <w:bCs/>
                <w:i/>
                <w:szCs w:val="28"/>
                <w:lang w:val="nl-NL"/>
              </w:rPr>
              <w:t>Điều 61. Căn cứ ban hành văn bản</w:t>
            </w:r>
            <w:bookmarkEnd w:id="85"/>
          </w:p>
          <w:p w:rsidR="000369CE" w:rsidRPr="003162DC" w:rsidRDefault="000369CE" w:rsidP="003162DC">
            <w:pPr>
              <w:spacing w:after="120" w:line="288" w:lineRule="auto"/>
              <w:ind w:firstLine="720"/>
              <w:jc w:val="both"/>
              <w:rPr>
                <w:rFonts w:cs="Times New Roman"/>
                <w:bCs/>
                <w:i/>
                <w:szCs w:val="28"/>
                <w:lang w:val="nl-NL" w:eastAsia="vi-VN"/>
              </w:rPr>
            </w:pPr>
            <w:r w:rsidRPr="003162DC">
              <w:rPr>
                <w:rFonts w:cs="Times New Roman"/>
                <w:i/>
                <w:szCs w:val="28"/>
                <w:lang w:val="nl-NL"/>
              </w:rPr>
              <w:t>1. 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 …”</w:t>
            </w:r>
          </w:p>
          <w:p w:rsidR="000369CE" w:rsidRPr="003162DC" w:rsidRDefault="000369CE" w:rsidP="00945FF2">
            <w:pPr>
              <w:spacing w:after="120" w:line="288" w:lineRule="auto"/>
              <w:jc w:val="both"/>
              <w:rPr>
                <w:rFonts w:cs="Times New Roman"/>
                <w:iCs/>
                <w:szCs w:val="28"/>
                <w:lang w:val="vi-VN"/>
              </w:rPr>
            </w:pPr>
            <w:r w:rsidRPr="003162DC">
              <w:rPr>
                <w:rFonts w:cs="Times New Roman"/>
                <w:iCs/>
                <w:szCs w:val="28"/>
                <w:lang w:val="nl-NL"/>
              </w:rPr>
              <w:t xml:space="preserve">Dự thảo Nghị định có sử dụng Luật sửa đổi, bổ sung một số điều của Luật Xử lý vi phạm hành chính ngày 13 tháng 11 năm 2020 và </w:t>
            </w:r>
            <w:r w:rsidRPr="003162DC">
              <w:rPr>
                <w:rFonts w:cs="Times New Roman"/>
                <w:iCs/>
                <w:szCs w:val="28"/>
                <w:lang w:val="vi-VN"/>
              </w:rPr>
              <w:t>Luật Bảo vệ môi trường ngày 17 tháng 11 năm 2020</w:t>
            </w:r>
            <w:r w:rsidRPr="003162DC">
              <w:rPr>
                <w:rFonts w:cs="Times New Roman"/>
                <w:iCs/>
                <w:szCs w:val="28"/>
                <w:lang w:val="nl-NL"/>
              </w:rPr>
              <w:t xml:space="preserve"> làm </w:t>
            </w:r>
            <w:r w:rsidRPr="003162DC">
              <w:rPr>
                <w:rFonts w:cs="Times New Roman"/>
                <w:iCs/>
                <w:szCs w:val="28"/>
                <w:lang w:val="nl-NL"/>
              </w:rPr>
              <w:lastRenderedPageBreak/>
              <w:t xml:space="preserve">căn cứ ban hành văn bản và hai Luật này có hiệu lực thi hành vào ngày 01 tháng 01 năm 2022. </w:t>
            </w:r>
          </w:p>
          <w:p w:rsidR="000369CE" w:rsidRPr="003162DC" w:rsidRDefault="000369CE" w:rsidP="003162DC">
            <w:pPr>
              <w:spacing w:after="120" w:line="288" w:lineRule="auto"/>
              <w:jc w:val="both"/>
              <w:rPr>
                <w:rFonts w:cs="Times New Roman"/>
                <w:szCs w:val="28"/>
              </w:rPr>
            </w:pPr>
            <w:r w:rsidRPr="003162DC">
              <w:rPr>
                <w:rFonts w:cs="Times New Roman"/>
                <w:iCs/>
                <w:szCs w:val="28"/>
                <w:lang w:val="nl-NL"/>
              </w:rPr>
              <w:t>Do đó, đề xuất cơ quan soạn thảo lưu ý về thời điểm có hiệu lực thi hành của dự thảo Nghị định đảm bảo phù hợp.</w:t>
            </w:r>
          </w:p>
          <w:p w:rsidR="000369CE" w:rsidRPr="003162DC" w:rsidRDefault="000369CE" w:rsidP="003162DC">
            <w:pPr>
              <w:spacing w:before="120" w:after="120" w:line="360" w:lineRule="exact"/>
              <w:jc w:val="both"/>
              <w:rPr>
                <w:rFonts w:cs="Times New Roman"/>
                <w:szCs w:val="28"/>
              </w:rPr>
            </w:pP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lastRenderedPageBreak/>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An Giang</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tabs>
                <w:tab w:val="left" w:pos="2746"/>
              </w:tabs>
              <w:spacing w:before="120" w:after="120" w:line="360" w:lineRule="exact"/>
              <w:jc w:val="both"/>
              <w:rPr>
                <w:rFonts w:cs="Times New Roman"/>
                <w:szCs w:val="28"/>
              </w:rPr>
            </w:pPr>
            <w:r w:rsidRPr="003162DC">
              <w:rPr>
                <w:rFonts w:cs="Times New Roman"/>
                <w:szCs w:val="28"/>
              </w:rPr>
              <w:t xml:space="preserve"> Để tăng hình thức răn đe, đảm bảo thực thi quy định pháp luật…</w:t>
            </w:r>
            <w:r w:rsidRPr="003162DC">
              <w:rPr>
                <w:rFonts w:cs="Times New Roman"/>
                <w:b/>
                <w:i/>
                <w:szCs w:val="28"/>
              </w:rPr>
              <w:t>đề nghị tăng mức phạt</w:t>
            </w:r>
            <w:r w:rsidRPr="003162DC">
              <w:rPr>
                <w:rFonts w:cs="Times New Roman"/>
                <w:szCs w:val="28"/>
              </w:rPr>
              <w:t xml:space="preserve"> vi phạm hành chính đối với các nội dung tại: Điều 14- Vi phạm quy định về khởi công xây dựng công trình; Khoản 4, Khoản 5 Điều 17 - Vi phạm quy định về nghiệm thu, thanh toán, quyết toán vốn đầu tư xây dựng công trình; Điều 30 - Vi phạm quy định về trật tự xây dựng; Điều 35 - Vi phạm quy định về nghiệm thu, thanh toán khối lượng công trình xây dựng.</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Bắc Ninh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after="120" w:line="360" w:lineRule="exact"/>
              <w:jc w:val="both"/>
              <w:rPr>
                <w:rFonts w:cs="Times New Roman"/>
                <w:szCs w:val="28"/>
              </w:rPr>
            </w:pPr>
            <w:r w:rsidRPr="003162DC">
              <w:rPr>
                <w:rFonts w:cs="Times New Roman"/>
                <w:szCs w:val="28"/>
              </w:rPr>
              <w:t xml:space="preserve">Để đảm bảo tích cực, hiệu quả trong công tác quản lý nhà nước về trật tự xây dựng, quản lý kinh doanh bất động sản, quản lý nhà chung cư, cao tầng, giảm thủ tục trình vượt thẩm </w:t>
            </w:r>
            <w:r w:rsidRPr="003162DC">
              <w:rPr>
                <w:rFonts w:cs="Times New Roman"/>
                <w:szCs w:val="28"/>
              </w:rPr>
              <w:lastRenderedPageBreak/>
              <w:t xml:space="preserve">quyền…Đề nghị quy định </w:t>
            </w:r>
            <w:r w:rsidRPr="003162DC">
              <w:rPr>
                <w:rFonts w:cs="Times New Roman"/>
                <w:b/>
                <w:i/>
                <w:szCs w:val="28"/>
              </w:rPr>
              <w:t>tăng thẩm quyền xử phạt của Chủ tịch UBND cấp xã và cấp huyện</w:t>
            </w:r>
            <w:r w:rsidRPr="003162DC">
              <w:rPr>
                <w:rFonts w:cs="Times New Roman"/>
                <w:szCs w:val="28"/>
              </w:rPr>
              <w:t xml:space="preserve"> tại Điều 82, Điều 83 lên từ (1,5- 2,0) lần so với dự thảo.</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rPr>
              <w:lastRenderedPageBreak/>
              <w:t>Bộ Xây dựng nghiên cứu, tiếp thu rà soát lại các hành vi thuộc thẩm quyền của Chủ tịch UBND cấp huyện quy định tại điểm b khoản 73 Điều 1 Luật Xử lý vi phạm hành chính năm 2020</w:t>
            </w:r>
            <w:r w:rsidRPr="003162DC">
              <w:rPr>
                <w:rFonts w:cs="Times New Roman"/>
                <w:szCs w:val="28"/>
                <w:lang w:val="vi-VN"/>
              </w:rPr>
              <w:t>.</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Bắc Ninh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DB468C">
            <w:pPr>
              <w:spacing w:before="120" w:line="264" w:lineRule="auto"/>
              <w:jc w:val="both"/>
              <w:rPr>
                <w:rFonts w:cs="Times New Roman"/>
                <w:szCs w:val="28"/>
                <w:lang w:val="vi-VN"/>
              </w:rPr>
            </w:pPr>
            <w:r w:rsidRPr="003162DC">
              <w:rPr>
                <w:rFonts w:cs="Times New Roman"/>
                <w:szCs w:val="28"/>
              </w:rPr>
              <w:t xml:space="preserve"> Tại Khoản 8 Điều 6 Luật nhà ở số 65/2014/QH13 quy định các điều cấm: "</w:t>
            </w:r>
            <w:r w:rsidRPr="003162DC">
              <w:rPr>
                <w:rFonts w:cs="Times New Roman"/>
                <w:i/>
                <w:szCs w:val="28"/>
              </w:rPr>
              <w:t>Chủ đầu tư dự án xây dựng nhà ở ủy quyền hoặc giao cho bên tham gia hợp tác đầu tư, liên doanh, liên kết, hợp tác kinh doanh, góp vốn hoặc tổ chức, cá nhân khác thực hiện ký hợp đồng cho thuê, thuê mua, mua bán nhà ở, hợp đồng đặt cọc các giao dịch về nhà ở hoặc kinh doanh quyền sử dụng đất trong dự án</w:t>
            </w:r>
            <w:r w:rsidRPr="003162DC">
              <w:rPr>
                <w:rFonts w:cs="Times New Roman"/>
                <w:szCs w:val="28"/>
              </w:rPr>
              <w:t xml:space="preserve">". </w:t>
            </w:r>
          </w:p>
          <w:p w:rsidR="000369CE" w:rsidRPr="003162DC" w:rsidRDefault="003B7167" w:rsidP="003B7167">
            <w:pPr>
              <w:spacing w:before="120" w:line="264" w:lineRule="auto"/>
              <w:jc w:val="both"/>
              <w:rPr>
                <w:rFonts w:cs="Times New Roman"/>
                <w:szCs w:val="28"/>
              </w:rPr>
            </w:pPr>
            <w:r>
              <w:rPr>
                <w:rFonts w:cs="Times New Roman"/>
                <w:szCs w:val="28"/>
                <w:lang w:val="vi-VN"/>
              </w:rPr>
              <w:t>Tuy nhiên</w:t>
            </w:r>
            <w:r w:rsidR="000369CE" w:rsidRPr="003162DC">
              <w:rPr>
                <w:rFonts w:cs="Times New Roman"/>
                <w:szCs w:val="28"/>
              </w:rPr>
              <w:t xml:space="preserve">, trong dự thảo Nghị định không có quy định về xử phạt các hành vi nhận đặt cọc, đặt chỗ của các tổ chức cá nhân, nên thực tế hiện nay rất nhiều chủ đầu tư dự án "lách luật" bằng cách sử dụng hình thức </w:t>
            </w:r>
            <w:r w:rsidR="000369CE" w:rsidRPr="003162DC">
              <w:rPr>
                <w:rFonts w:cs="Times New Roman"/>
                <w:b/>
                <w:i/>
                <w:szCs w:val="28"/>
              </w:rPr>
              <w:t>các hợp đồng đặt cọc, đặt chỗ</w:t>
            </w:r>
            <w:r w:rsidR="000369CE" w:rsidRPr="003162DC">
              <w:rPr>
                <w:rFonts w:cs="Times New Roman"/>
                <w:szCs w:val="28"/>
              </w:rPr>
              <w:t xml:space="preserve"> để kinh doanh bất động sản khi chưa đủ điều kiện. Kiến nghị bổ sung các quy định xử phạt các hành vi về đặt cọc, đặt chỗ... </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Bắc Ninh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line="264" w:lineRule="auto"/>
              <w:jc w:val="both"/>
              <w:rPr>
                <w:rFonts w:cs="Times New Roman"/>
                <w:szCs w:val="28"/>
              </w:rPr>
            </w:pPr>
            <w:r w:rsidRPr="003162DC">
              <w:rPr>
                <w:rFonts w:cs="Times New Roman"/>
                <w:szCs w:val="28"/>
              </w:rPr>
              <w:t>Tại các Điều từ 77 đến 83 đều quy định cho người có thẩm quyền: Tịch thu tang vật, phương tiện vi phạm hành chính vi phạm có giá trị không vượt quá 02 lần mức tiền phạt được quy định tại</w:t>
            </w:r>
            <w:r w:rsidRPr="003162DC">
              <w:rPr>
                <w:rFonts w:cs="Times New Roman"/>
                <w:szCs w:val="28"/>
                <w:lang w:val="vi-VN"/>
              </w:rPr>
              <w:t>..</w:t>
            </w:r>
            <w:r w:rsidRPr="003162DC">
              <w:rPr>
                <w:rFonts w:cs="Times New Roman"/>
                <w:szCs w:val="28"/>
              </w:rPr>
              <w:t xml:space="preserve">. </w:t>
            </w:r>
          </w:p>
          <w:p w:rsidR="000369CE" w:rsidRPr="003162DC" w:rsidRDefault="000369CE" w:rsidP="003162DC">
            <w:pPr>
              <w:spacing w:before="120" w:line="264" w:lineRule="auto"/>
              <w:jc w:val="both"/>
              <w:rPr>
                <w:rFonts w:cs="Times New Roman"/>
                <w:szCs w:val="28"/>
              </w:rPr>
            </w:pPr>
            <w:r w:rsidRPr="003162DC">
              <w:rPr>
                <w:rFonts w:cs="Times New Roman"/>
                <w:szCs w:val="28"/>
              </w:rPr>
              <w:t xml:space="preserve">Tuy nhiên, trong thực tế người có thẩm quyền rất khó xác định được giá trị của tang vật, phương tiện vi phạm nên khó thực hiện. </w:t>
            </w:r>
            <w:r w:rsidRPr="003162DC">
              <w:rPr>
                <w:rFonts w:cs="Times New Roman"/>
                <w:b/>
                <w:i/>
                <w:szCs w:val="28"/>
              </w:rPr>
              <w:t>Đề nghị viết rõ nội dung này.</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Bắc Ninh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440009">
            <w:pPr>
              <w:spacing w:before="120" w:line="264" w:lineRule="auto"/>
              <w:jc w:val="both"/>
              <w:rPr>
                <w:rFonts w:cs="Times New Roman"/>
                <w:szCs w:val="28"/>
              </w:rPr>
            </w:pPr>
            <w:r w:rsidRPr="003162DC">
              <w:rPr>
                <w:rFonts w:cs="Times New Roman"/>
                <w:szCs w:val="28"/>
              </w:rPr>
              <w:t xml:space="preserve"> Theo quy định tại Luật Xử lý vi phạm hành chính số 15/2012/QH13, quyết định xử lý vi phạm hành chính căn cứ vào biên bản vi phạm hành chính, tại các mẫu biên bản của Nghị định số 97/2017/NĐ-CP và Thông tư số 03/2018/TT-BXD có phần đại diện của đại diện chính quyền hoặc người chứng kiến nhưng không có quy định trường hợp đối tượng vi phạm không ký biên bản thì biên bản vẫn có hiệu lực. </w:t>
            </w:r>
          </w:p>
          <w:p w:rsidR="000369CE" w:rsidRPr="003162DC" w:rsidRDefault="000369CE" w:rsidP="00440009">
            <w:pPr>
              <w:spacing w:before="120" w:line="264" w:lineRule="auto"/>
              <w:jc w:val="both"/>
              <w:rPr>
                <w:rFonts w:cs="Times New Roman"/>
                <w:szCs w:val="28"/>
                <w:lang w:val="vi-VN"/>
              </w:rPr>
            </w:pPr>
            <w:r w:rsidRPr="003162DC">
              <w:rPr>
                <w:rFonts w:cs="Times New Roman"/>
                <w:szCs w:val="28"/>
              </w:rPr>
              <w:t xml:space="preserve">Vì vậy có trường hợp đối tượng vi phạm viện nhiều lý do không đến ký biên bản hoặc có đến nhưng không ký biên bản nên không có căn cứ để ban </w:t>
            </w:r>
            <w:r w:rsidRPr="003162DC">
              <w:rPr>
                <w:rFonts w:cs="Times New Roman"/>
                <w:szCs w:val="28"/>
              </w:rPr>
              <w:lastRenderedPageBreak/>
              <w:t xml:space="preserve">hành quyết định Xử lý vi phạm hành chính. </w:t>
            </w:r>
          </w:p>
          <w:p w:rsidR="000369CE" w:rsidRPr="003162DC" w:rsidRDefault="000369CE" w:rsidP="00440009">
            <w:pPr>
              <w:spacing w:before="120" w:line="264" w:lineRule="auto"/>
              <w:jc w:val="both"/>
              <w:rPr>
                <w:rFonts w:cs="Times New Roman"/>
                <w:szCs w:val="28"/>
              </w:rPr>
            </w:pPr>
            <w:r w:rsidRPr="003162DC">
              <w:rPr>
                <w:rFonts w:cs="Times New Roman"/>
                <w:b/>
                <w:i/>
                <w:szCs w:val="28"/>
              </w:rPr>
              <w:t>Đề nghị bổ sung quy định (hoặc thể hiện ở mẫu biên bản)</w:t>
            </w:r>
            <w:r w:rsidRPr="003162DC">
              <w:rPr>
                <w:rFonts w:cs="Times New Roman"/>
                <w:szCs w:val="28"/>
              </w:rPr>
              <w:t xml:space="preserve"> trường hợp đối tượng vi phạm không ký biên bản thì biên bản vẫn có hiệu lực làm cơ sở ban hành quyết định xử lý vi phạm hành chính.</w:t>
            </w:r>
          </w:p>
          <w:p w:rsidR="000369CE" w:rsidRPr="003162DC" w:rsidRDefault="000369CE" w:rsidP="003162DC">
            <w:pPr>
              <w:tabs>
                <w:tab w:val="left" w:pos="1407"/>
              </w:tabs>
              <w:jc w:val="both"/>
              <w:rPr>
                <w:rFonts w:cs="Times New Roman"/>
                <w:szCs w:val="28"/>
              </w:rPr>
            </w:pPr>
          </w:p>
        </w:tc>
        <w:tc>
          <w:tcPr>
            <w:tcW w:w="4488" w:type="dxa"/>
            <w:vAlign w:val="center"/>
          </w:tcPr>
          <w:p w:rsidR="000369CE" w:rsidRPr="003162DC" w:rsidRDefault="000369CE" w:rsidP="003162DC">
            <w:pPr>
              <w:jc w:val="both"/>
              <w:rPr>
                <w:rFonts w:cs="Times New Roman"/>
                <w:szCs w:val="28"/>
              </w:rPr>
            </w:pPr>
            <w:r w:rsidRPr="003162DC">
              <w:rPr>
                <w:rFonts w:cs="Times New Roman"/>
                <w:szCs w:val="28"/>
              </w:rPr>
              <w:lastRenderedPageBreak/>
              <w:t>Khoản 29 Điều 1 Luật Xử lý vi phạm hành chính 2020 quy định rõ về lập biên bản vi phạm hành chính, trường hợp người vi phạm không ký biên bản thì phải có chữ ký của người chứng kiến hoặc đại diện chính quyền cấp xã và ghi rõ lý do không ký biên bản, biên bản vẫn có hiệu lực.</w:t>
            </w:r>
          </w:p>
          <w:p w:rsidR="000369CE" w:rsidRPr="003162DC" w:rsidRDefault="000369CE"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Bắc Ninh</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440009">
            <w:pPr>
              <w:spacing w:before="80"/>
              <w:jc w:val="both"/>
              <w:rPr>
                <w:rFonts w:cs="Times New Roman"/>
                <w:szCs w:val="28"/>
                <w:lang w:val="vi-VN"/>
              </w:rPr>
            </w:pPr>
            <w:r w:rsidRPr="003162DC">
              <w:rPr>
                <w:rFonts w:cs="Times New Roman"/>
                <w:szCs w:val="28"/>
              </w:rPr>
              <w:t xml:space="preserve">Tại dự thảo Nghị định, quy định nhiều mức xử phạt tiền trên 100 triệu đồng là thuộc thẩm quyền xử phạt của Chủ tịch UBND cấp tỉnh, nhất là đối với vi phạm quy định về trật tự xây dựng. </w:t>
            </w:r>
          </w:p>
          <w:p w:rsidR="000369CE" w:rsidRPr="003162DC" w:rsidRDefault="000369CE" w:rsidP="00440009">
            <w:pPr>
              <w:spacing w:before="80"/>
              <w:jc w:val="both"/>
              <w:rPr>
                <w:rFonts w:cs="Times New Roman"/>
                <w:szCs w:val="28"/>
                <w:lang w:val="vi-VN"/>
              </w:rPr>
            </w:pPr>
            <w:r w:rsidRPr="003162DC">
              <w:rPr>
                <w:rFonts w:cs="Times New Roman"/>
                <w:szCs w:val="28"/>
              </w:rPr>
              <w:t xml:space="preserve">Trong khi đó, trước khi ban hành Quyết định xử phạt vi phạm hành chính, UBND cấp tỉnh phải giao cho các cơ quan chuyên môn kiểm tra, rà soát, thẩm định vụ việc do các địa phương, đơn vị trình xử phạt; mặt khác, sau khi ban hành quyết định xử phạt vi phạm hành chính, việc thực hiện các thủ tục, nội dung tiếp theo để thực hiện quyết định xử phạt vi phạm hành chính, cưỡng chế thực hiện phải do cơ quan cấp tỉnh thực hiện, dẫn đến áp lực rất nhiều cho các cơ quan cấp tỉnh, trong khi lực lượng thực hiện </w:t>
            </w:r>
            <w:r w:rsidRPr="003162DC">
              <w:rPr>
                <w:rFonts w:cs="Times New Roman"/>
                <w:szCs w:val="28"/>
              </w:rPr>
              <w:lastRenderedPageBreak/>
              <w:t>nhiệm vụ này tại các cơ quan cấp tỉnh ngày càng giảm.</w:t>
            </w:r>
          </w:p>
          <w:p w:rsidR="000369CE" w:rsidRPr="003162DC" w:rsidRDefault="000369CE" w:rsidP="00440009">
            <w:pPr>
              <w:spacing w:before="80"/>
              <w:jc w:val="both"/>
              <w:rPr>
                <w:rFonts w:cs="Times New Roman"/>
                <w:i/>
                <w:szCs w:val="28"/>
              </w:rPr>
            </w:pPr>
            <w:r w:rsidRPr="003162DC">
              <w:rPr>
                <w:rFonts w:cs="Times New Roman"/>
                <w:i/>
                <w:szCs w:val="28"/>
              </w:rPr>
              <w:t>Do đó, đề nghị xem xét, điều chỉnh quy định mức xử phạt cho phù hợp và chủ yếu thuộc thẩm quyền của Chủ tịch UBND cấp huyện; các trường hợp vi phạm nghiêm trọng thì quy định mức xử phạt thuộc thẩm quyền của Chủ tịch UBND cấp tỉnh.</w:t>
            </w:r>
          </w:p>
          <w:p w:rsidR="000369CE" w:rsidRPr="003162DC" w:rsidRDefault="000369CE" w:rsidP="003162DC">
            <w:pPr>
              <w:spacing w:before="120" w:after="120" w:line="360" w:lineRule="exact"/>
              <w:jc w:val="both"/>
              <w:rPr>
                <w:rFonts w:cs="Times New Roman"/>
                <w:szCs w:val="28"/>
              </w:rPr>
            </w:pPr>
          </w:p>
        </w:tc>
        <w:tc>
          <w:tcPr>
            <w:tcW w:w="4488" w:type="dxa"/>
            <w:vAlign w:val="center"/>
          </w:tcPr>
          <w:p w:rsidR="000369CE" w:rsidRPr="003162DC" w:rsidRDefault="000369CE" w:rsidP="003162DC">
            <w:pPr>
              <w:jc w:val="both"/>
              <w:rPr>
                <w:rFonts w:cs="Times New Roman"/>
                <w:szCs w:val="28"/>
              </w:rPr>
            </w:pPr>
            <w:r w:rsidRPr="003162DC">
              <w:rPr>
                <w:rFonts w:cs="Times New Roman"/>
                <w:szCs w:val="28"/>
              </w:rPr>
              <w:lastRenderedPageBreak/>
              <w:t>Hiện nay, để tăng tính răn đe và hiệu quả công tác quản lý trật tự xây dựng tại địa phương, cơ quan chủ trì soạn thảo tăng mức phạt tại quy định về hành vi vi phạm về trật tự xây dựng.</w:t>
            </w:r>
          </w:p>
          <w:p w:rsidR="000369CE" w:rsidRPr="003162DC" w:rsidRDefault="000369CE" w:rsidP="003162DC">
            <w:pPr>
              <w:jc w:val="both"/>
              <w:rPr>
                <w:rFonts w:cs="Times New Roman"/>
                <w:szCs w:val="28"/>
              </w:rPr>
            </w:pPr>
            <w:r w:rsidRPr="003162DC">
              <w:rPr>
                <w:rFonts w:cs="Times New Roman"/>
                <w:szCs w:val="28"/>
              </w:rPr>
              <w:t>Điều 56 Nghị định số 15/2021/NĐ-CP của Chính phủ về quản lý dự án đầu tư xây dựng cũng đã quy định rõ trách nhiệm quản lý trật tự xây dựng các cấp tại địa phương.</w:t>
            </w:r>
          </w:p>
          <w:p w:rsidR="000369CE" w:rsidRPr="003162DC" w:rsidRDefault="000369CE"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0369CE" w:rsidRPr="003162DC" w:rsidRDefault="000369CE" w:rsidP="003162DC">
            <w:pPr>
              <w:jc w:val="both"/>
              <w:rPr>
                <w:rFonts w:cs="Times New Roman"/>
                <w:b/>
                <w:szCs w:val="28"/>
              </w:rPr>
            </w:pPr>
          </w:p>
          <w:p w:rsidR="000369CE" w:rsidRPr="003162DC" w:rsidRDefault="000369CE" w:rsidP="003162DC">
            <w:pPr>
              <w:jc w:val="both"/>
              <w:rPr>
                <w:rFonts w:cs="Times New Roman"/>
                <w:b/>
                <w:szCs w:val="28"/>
              </w:rPr>
            </w:pPr>
          </w:p>
          <w:p w:rsidR="000369CE" w:rsidRPr="003162DC" w:rsidRDefault="000369CE" w:rsidP="003162DC">
            <w:pPr>
              <w:jc w:val="both"/>
              <w:rPr>
                <w:rFonts w:cs="Times New Roman"/>
                <w:b/>
                <w:szCs w:val="28"/>
              </w:rPr>
            </w:pPr>
          </w:p>
          <w:p w:rsidR="000369CE" w:rsidRPr="003162DC" w:rsidRDefault="000369CE" w:rsidP="003162DC">
            <w:pPr>
              <w:jc w:val="both"/>
              <w:rPr>
                <w:rFonts w:cs="Times New Roman"/>
                <w:b/>
                <w:szCs w:val="28"/>
              </w:rPr>
            </w:pPr>
          </w:p>
          <w:p w:rsidR="000369CE" w:rsidRPr="003162DC" w:rsidRDefault="000369CE" w:rsidP="003162DC">
            <w:pPr>
              <w:jc w:val="both"/>
              <w:rPr>
                <w:rFonts w:cs="Times New Roman"/>
                <w:b/>
                <w:szCs w:val="28"/>
              </w:rPr>
            </w:pPr>
          </w:p>
          <w:p w:rsidR="000369CE" w:rsidRPr="003162DC" w:rsidRDefault="000369CE" w:rsidP="003162DC">
            <w:pPr>
              <w:jc w:val="both"/>
              <w:rPr>
                <w:rFonts w:cs="Times New Roman"/>
                <w:b/>
                <w:szCs w:val="28"/>
              </w:rPr>
            </w:pPr>
            <w:r w:rsidRPr="003162DC">
              <w:rPr>
                <w:rFonts w:cs="Times New Roman"/>
                <w:b/>
                <w:szCs w:val="28"/>
              </w:rPr>
              <w:t>Sở Xây dựng Lâm Đồng, Đồng Nai</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440009">
            <w:pPr>
              <w:spacing w:before="120" w:after="120"/>
              <w:jc w:val="both"/>
              <w:rPr>
                <w:rFonts w:cs="Times New Roman"/>
                <w:szCs w:val="28"/>
              </w:rPr>
            </w:pPr>
            <w:r w:rsidRPr="003162DC">
              <w:rPr>
                <w:rFonts w:cs="Times New Roman"/>
                <w:szCs w:val="28"/>
              </w:rPr>
              <w:t xml:space="preserve">Đề nghị bổ sung hình thức xử phạt đối với hành vi thay đổi công năng sử dụng công trình xây dựng quy định tại khoản 11, Điều 12 Luật Xây dựng 2014: </w:t>
            </w:r>
            <w:r w:rsidRPr="003162DC">
              <w:rPr>
                <w:rFonts w:cs="Times New Roman"/>
                <w:i/>
                <w:iCs/>
                <w:szCs w:val="28"/>
              </w:rPr>
              <w:t>“Các hành vi bị nghiêm cấm…11.Sử dụng công trình không đúng với mục đích, công năng sử dụng…”.</w:t>
            </w:r>
          </w:p>
          <w:p w:rsidR="000369CE" w:rsidRPr="003162DC" w:rsidRDefault="000369CE" w:rsidP="00440009">
            <w:pPr>
              <w:spacing w:before="120" w:after="120"/>
              <w:jc w:val="both"/>
              <w:rPr>
                <w:rFonts w:cs="Times New Roman"/>
                <w:szCs w:val="28"/>
              </w:rPr>
            </w:pPr>
            <w:r w:rsidRPr="003162DC">
              <w:rPr>
                <w:rFonts w:cs="Times New Roman"/>
                <w:szCs w:val="28"/>
              </w:rPr>
              <w:t xml:space="preserve">Hiện nay, trên thực tế tại tỉnh BR-VT một số chủ đầu tư xin cấp Giấy phép xây dựng nhà ở nhưng sau đó tự ý chuyển mục đích sử dụng làm nhà nuôi chim yến, nhà nghỉ…Tuy nhiên, Nghị định 139/2017/NĐ-CP ngày 27/11/2017 của Chính phủ lại không có quy định về hình thức xử phạt đối với hành vi này. </w:t>
            </w:r>
          </w:p>
        </w:tc>
        <w:tc>
          <w:tcPr>
            <w:tcW w:w="4488" w:type="dxa"/>
            <w:vAlign w:val="center"/>
          </w:tcPr>
          <w:p w:rsidR="000369CE" w:rsidRPr="003162DC" w:rsidRDefault="000369CE"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Vũng Tàu</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440009">
            <w:pPr>
              <w:spacing w:before="100" w:line="300" w:lineRule="exact"/>
              <w:jc w:val="both"/>
              <w:rPr>
                <w:rFonts w:cs="Times New Roman"/>
                <w:szCs w:val="28"/>
              </w:rPr>
            </w:pPr>
            <w:r w:rsidRPr="003162DC">
              <w:rPr>
                <w:rFonts w:cs="Times New Roman"/>
                <w:szCs w:val="28"/>
              </w:rPr>
              <w:t>- Đề nghị bổ sung chế tài xử lý đối với hành vi: “</w:t>
            </w:r>
            <w:r w:rsidRPr="003162DC">
              <w:rPr>
                <w:rFonts w:cs="Times New Roman"/>
                <w:b/>
                <w:i/>
                <w:szCs w:val="28"/>
              </w:rPr>
              <w:t>Không cung cấp hoặc cung cấp không đầy đủ hồ sơ, tài liệu theo yêu cầu của công tác thanh tra, kiểm tra chuyên ngành xây dựng</w:t>
            </w:r>
            <w:r w:rsidRPr="003162DC">
              <w:rPr>
                <w:rFonts w:cs="Times New Roman"/>
                <w:szCs w:val="28"/>
              </w:rPr>
              <w:t xml:space="preserve">”. </w:t>
            </w:r>
          </w:p>
          <w:p w:rsidR="000369CE" w:rsidRPr="003162DC" w:rsidRDefault="000369CE" w:rsidP="00440009">
            <w:pPr>
              <w:spacing w:before="100" w:line="300" w:lineRule="exact"/>
              <w:jc w:val="both"/>
              <w:rPr>
                <w:rFonts w:cs="Times New Roman"/>
                <w:szCs w:val="28"/>
              </w:rPr>
            </w:pPr>
            <w:r w:rsidRPr="003162DC">
              <w:rPr>
                <w:rFonts w:cs="Times New Roman"/>
                <w:szCs w:val="28"/>
              </w:rPr>
              <w:t>Lý do: Hành vi trên diễn ra khá phổ biến trong thực tiễn quản lý nhưng hiện chưa có chế tài quy định việc xử lý, do đó cần bổ sung trong Dự thảo Nghị định.</w:t>
            </w:r>
          </w:p>
          <w:p w:rsidR="000369CE" w:rsidRPr="003162DC" w:rsidRDefault="000369CE" w:rsidP="00440009">
            <w:pPr>
              <w:spacing w:before="100" w:line="300" w:lineRule="exact"/>
              <w:jc w:val="both"/>
              <w:rPr>
                <w:rFonts w:cs="Times New Roman"/>
                <w:szCs w:val="28"/>
              </w:rPr>
            </w:pPr>
            <w:r w:rsidRPr="003162DC">
              <w:rPr>
                <w:rFonts w:cs="Times New Roman"/>
                <w:szCs w:val="28"/>
              </w:rPr>
              <w:t xml:space="preserve">- Đề nghị bổ sung chế tài xử lý đối với các </w:t>
            </w:r>
            <w:r w:rsidRPr="003162DC">
              <w:rPr>
                <w:rFonts w:cs="Times New Roman"/>
                <w:b/>
                <w:i/>
                <w:szCs w:val="28"/>
              </w:rPr>
              <w:t>công trình tạm</w:t>
            </w:r>
            <w:r w:rsidRPr="003162DC">
              <w:rPr>
                <w:rFonts w:cs="Times New Roman"/>
                <w:szCs w:val="28"/>
              </w:rPr>
              <w:t>, nhất là đối với hành vi “</w:t>
            </w:r>
            <w:r w:rsidRPr="003162DC">
              <w:rPr>
                <w:rFonts w:cs="Times New Roman"/>
                <w:i/>
                <w:szCs w:val="28"/>
              </w:rPr>
              <w:t>Không tự giác tháo dỡ công trình tạm khi công trình chính hoàn thành đưa vào sử dụng theo quy định</w:t>
            </w:r>
            <w:r w:rsidRPr="003162DC">
              <w:rPr>
                <w:rFonts w:cs="Times New Roman"/>
                <w:szCs w:val="28"/>
              </w:rPr>
              <w:t>”.</w:t>
            </w:r>
          </w:p>
        </w:tc>
        <w:tc>
          <w:tcPr>
            <w:tcW w:w="4488" w:type="dxa"/>
            <w:vAlign w:val="center"/>
          </w:tcPr>
          <w:p w:rsidR="000369CE" w:rsidRPr="003162DC" w:rsidRDefault="000369CE" w:rsidP="003162DC">
            <w:pPr>
              <w:jc w:val="both"/>
              <w:rPr>
                <w:rFonts w:cs="Times New Roman"/>
                <w:szCs w:val="28"/>
                <w:lang w:val="vi-VN"/>
              </w:rPr>
            </w:pPr>
            <w:r w:rsidRPr="003162DC">
              <w:rPr>
                <w:rFonts w:cs="Times New Roman"/>
                <w:szCs w:val="28"/>
                <w:lang w:val="vi-VN"/>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Hà Nội</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spacing w:before="100" w:line="300" w:lineRule="exact"/>
              <w:jc w:val="both"/>
              <w:rPr>
                <w:rFonts w:cs="Times New Roman"/>
                <w:b/>
                <w:spacing w:val="-4"/>
                <w:szCs w:val="28"/>
              </w:rPr>
            </w:pPr>
            <w:r w:rsidRPr="003162DC">
              <w:rPr>
                <w:rFonts w:cs="Times New Roman"/>
                <w:b/>
                <w:spacing w:val="-4"/>
                <w:szCs w:val="28"/>
              </w:rPr>
              <w:t>Về hình thức phạt cảnh cáo:</w:t>
            </w:r>
          </w:p>
          <w:p w:rsidR="000369CE" w:rsidRPr="003162DC" w:rsidRDefault="000369CE" w:rsidP="003162DC">
            <w:pPr>
              <w:jc w:val="both"/>
              <w:rPr>
                <w:rFonts w:cs="Times New Roman"/>
                <w:b/>
                <w:szCs w:val="28"/>
                <w:lang w:val="vi-VN"/>
              </w:rPr>
            </w:pPr>
          </w:p>
        </w:tc>
        <w:tc>
          <w:tcPr>
            <w:tcW w:w="4679" w:type="dxa"/>
          </w:tcPr>
          <w:p w:rsidR="000369CE" w:rsidRPr="003162DC" w:rsidRDefault="000369CE" w:rsidP="00440009">
            <w:pPr>
              <w:spacing w:before="120" w:after="120" w:line="300" w:lineRule="exact"/>
              <w:jc w:val="both"/>
              <w:rPr>
                <w:rFonts w:cs="Times New Roman"/>
                <w:szCs w:val="28"/>
              </w:rPr>
            </w:pPr>
            <w:r w:rsidRPr="003162DC">
              <w:rPr>
                <w:rFonts w:cs="Times New Roman"/>
                <w:szCs w:val="28"/>
              </w:rPr>
              <w:t>Đề nghị thống nhất nội dung về hình thức phạt cảnh cáo quy định tại khoản 1 Điều 3 (chỉ quy định hình thức phạt tiền, không quy định hình thức phạt cảnh cáo trong lĩnh vực xây dựng) và tại khoản 1 Điều 16 (có áp dụng hình thức phạt cảnh cáo).</w:t>
            </w:r>
          </w:p>
          <w:p w:rsidR="000369CE" w:rsidRPr="003162DC" w:rsidRDefault="000369CE" w:rsidP="00440009">
            <w:pPr>
              <w:spacing w:before="120" w:after="120" w:line="300" w:lineRule="exact"/>
              <w:jc w:val="both"/>
              <w:rPr>
                <w:rFonts w:cs="Times New Roman"/>
                <w:spacing w:val="-4"/>
                <w:szCs w:val="28"/>
              </w:rPr>
            </w:pPr>
            <w:r w:rsidRPr="003162DC">
              <w:rPr>
                <w:rFonts w:cs="Times New Roman"/>
                <w:spacing w:val="-4"/>
                <w:szCs w:val="28"/>
              </w:rPr>
              <w:t>Đề xuất: Trong lĩnh vực xây dựng chỉ áp dụng hình thức phạt tiền, không quy định hình thức phạt cảnh cáo; Giữ nguyên quy định tại khoản 1 Điều 3; Bỏ hình thức phạt cảnh cáo quy định tại khoản 1 Điều 16.</w:t>
            </w:r>
          </w:p>
          <w:p w:rsidR="000369CE" w:rsidRPr="003162DC" w:rsidRDefault="000369CE" w:rsidP="003162DC">
            <w:pPr>
              <w:spacing w:before="120" w:after="120" w:line="360" w:lineRule="exact"/>
              <w:jc w:val="both"/>
              <w:rPr>
                <w:rFonts w:cs="Times New Roman"/>
                <w:szCs w:val="28"/>
              </w:rPr>
            </w:pPr>
          </w:p>
        </w:tc>
        <w:tc>
          <w:tcPr>
            <w:tcW w:w="4488" w:type="dxa"/>
            <w:vAlign w:val="center"/>
          </w:tcPr>
          <w:p w:rsidR="000369CE" w:rsidRPr="003162DC" w:rsidRDefault="000369CE" w:rsidP="003162DC">
            <w:pPr>
              <w:spacing w:before="120" w:after="120"/>
              <w:jc w:val="both"/>
              <w:rPr>
                <w:rFonts w:cs="Times New Roman"/>
                <w:szCs w:val="28"/>
              </w:rPr>
            </w:pPr>
            <w:r w:rsidRPr="003162DC">
              <w:rPr>
                <w:rFonts w:cs="Times New Roman"/>
                <w:szCs w:val="28"/>
              </w:rPr>
              <w:t>Hình thức cảnh cáo là một trong hai hình thức xử phạt chính do người có thẩm quyền lựa chọn áp dụng.</w:t>
            </w:r>
          </w:p>
          <w:p w:rsidR="000369CE" w:rsidRPr="003162DC" w:rsidRDefault="000369CE" w:rsidP="003162DC">
            <w:pPr>
              <w:spacing w:before="120" w:after="120"/>
              <w:jc w:val="both"/>
              <w:rPr>
                <w:rFonts w:cs="Times New Roman"/>
                <w:szCs w:val="28"/>
              </w:rPr>
            </w:pPr>
            <w:r w:rsidRPr="003162DC">
              <w:rPr>
                <w:rFonts w:cs="Times New Roman"/>
                <w:szCs w:val="28"/>
              </w:rPr>
              <w:t>Vì vậy, để đảm bảo thực hiện đúng theo quy định tại Điều 21 Luật Xử lý vi phạm hành chính 2012, Bộ Xây dựng giữ nguyên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Hà Nội</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lang w:val="vi-VN"/>
              </w:rPr>
            </w:pPr>
          </w:p>
        </w:tc>
        <w:tc>
          <w:tcPr>
            <w:tcW w:w="4679" w:type="dxa"/>
          </w:tcPr>
          <w:p w:rsidR="000369CE" w:rsidRPr="003162DC" w:rsidRDefault="000369CE" w:rsidP="003162DC">
            <w:pPr>
              <w:spacing w:before="120" w:after="120" w:line="360" w:lineRule="exact"/>
              <w:jc w:val="both"/>
              <w:rPr>
                <w:rFonts w:cs="Times New Roman"/>
                <w:szCs w:val="28"/>
                <w:lang w:val="vi-VN"/>
              </w:rPr>
            </w:pPr>
            <w:r w:rsidRPr="003162DC">
              <w:rPr>
                <w:rFonts w:cs="Times New Roman"/>
                <w:szCs w:val="28"/>
              </w:rPr>
              <w:t xml:space="preserve">Đối với các quy định xử lý vi phạm hành chính trong lĩnh vực hoạt động xây dựng đối với chủ đầu tư, người quyết định đầu tư (Điều 6 đến Điều 21) chưa quy định hết biện pháp khắc phục hậu quả đối với tất cả các hành vi. </w:t>
            </w:r>
          </w:p>
          <w:p w:rsidR="000369CE" w:rsidRPr="003162DC" w:rsidRDefault="000369CE" w:rsidP="003162DC">
            <w:pPr>
              <w:spacing w:before="120" w:after="120" w:line="360" w:lineRule="exact"/>
              <w:jc w:val="both"/>
              <w:rPr>
                <w:rFonts w:cs="Times New Roman"/>
                <w:szCs w:val="28"/>
              </w:rPr>
            </w:pPr>
            <w:r w:rsidRPr="003162DC">
              <w:rPr>
                <w:rFonts w:cs="Times New Roman"/>
                <w:szCs w:val="28"/>
              </w:rPr>
              <w:t xml:space="preserve">Đề nghị Bộ Xây dựng bổ sung thêm các biện pháp khắc phục hậu quả đối với hành vi còn chưa có quy định, đồng thời bổ sung thêm biện pháp khắc phục đối với các công trình, dự án xây dựng đã hoàn thành. </w:t>
            </w:r>
          </w:p>
        </w:tc>
        <w:tc>
          <w:tcPr>
            <w:tcW w:w="4488" w:type="dxa"/>
            <w:vAlign w:val="center"/>
          </w:tcPr>
          <w:p w:rsidR="000369CE" w:rsidRPr="003162DC" w:rsidRDefault="000369CE"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Đồng Nai</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r w:rsidRPr="003162DC">
              <w:rPr>
                <w:rFonts w:cs="Times New Roman"/>
                <w:b/>
                <w:szCs w:val="28"/>
              </w:rPr>
              <w:t>Tại Điều 77, Điều 79, Điều 80, Điều 82, Điều 84</w:t>
            </w:r>
          </w:p>
        </w:tc>
        <w:tc>
          <w:tcPr>
            <w:tcW w:w="4679" w:type="dxa"/>
          </w:tcPr>
          <w:p w:rsidR="000369CE" w:rsidRPr="003162DC" w:rsidRDefault="000369CE" w:rsidP="003162DC">
            <w:pPr>
              <w:spacing w:before="120" w:after="120" w:line="360" w:lineRule="exact"/>
              <w:jc w:val="both"/>
              <w:rPr>
                <w:rFonts w:cs="Times New Roman"/>
                <w:szCs w:val="28"/>
              </w:rPr>
            </w:pPr>
            <w:r w:rsidRPr="003162DC">
              <w:rPr>
                <w:rFonts w:cs="Times New Roman"/>
                <w:szCs w:val="28"/>
              </w:rPr>
              <w:t xml:space="preserve">- Xem xét bổ sung hình thức xử phạt </w:t>
            </w:r>
            <w:r w:rsidRPr="003162DC">
              <w:rPr>
                <w:rFonts w:cs="Times New Roman"/>
                <w:b/>
                <w:szCs w:val="28"/>
              </w:rPr>
              <w:t xml:space="preserve">“cảnh cáo” </w:t>
            </w:r>
            <w:r w:rsidRPr="003162DC">
              <w:rPr>
                <w:rFonts w:cs="Times New Roman"/>
                <w:szCs w:val="28"/>
              </w:rPr>
              <w:t>vào các Điều 77, Điều 79, Điều 80, Điều 82, Điều 84 của dự thảo vì Luật Xử phạt vi phạm hành chính có quy định;</w:t>
            </w:r>
          </w:p>
        </w:tc>
        <w:tc>
          <w:tcPr>
            <w:tcW w:w="4488" w:type="dxa"/>
            <w:vAlign w:val="center"/>
          </w:tcPr>
          <w:p w:rsidR="000369CE" w:rsidRPr="003162DC" w:rsidRDefault="000369CE"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Đăk Lăk</w:t>
            </w:r>
          </w:p>
        </w:tc>
      </w:tr>
      <w:tr w:rsidR="000369CE"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r w:rsidRPr="003162DC">
              <w:rPr>
                <w:rFonts w:cs="Times New Roman"/>
                <w:b/>
                <w:szCs w:val="28"/>
              </w:rPr>
              <w:t>Tại Điều 77, Điều 79,  Điều 82</w:t>
            </w:r>
          </w:p>
        </w:tc>
        <w:tc>
          <w:tcPr>
            <w:tcW w:w="4679" w:type="dxa"/>
          </w:tcPr>
          <w:p w:rsidR="000369CE" w:rsidRPr="003162DC" w:rsidRDefault="000369CE" w:rsidP="003162DC">
            <w:pPr>
              <w:spacing w:before="120" w:after="120" w:line="360" w:lineRule="exact"/>
              <w:jc w:val="both"/>
              <w:rPr>
                <w:rFonts w:cs="Times New Roman"/>
                <w:szCs w:val="28"/>
              </w:rPr>
            </w:pPr>
            <w:r w:rsidRPr="003162DC">
              <w:rPr>
                <w:rFonts w:cs="Times New Roman"/>
                <w:szCs w:val="28"/>
              </w:rPr>
              <w:t>- Xem xét sửa đổi lại giá trị của: “</w:t>
            </w:r>
            <w:r w:rsidRPr="003162DC">
              <w:rPr>
                <w:rFonts w:cs="Times New Roman"/>
                <w:b/>
                <w:szCs w:val="28"/>
              </w:rPr>
              <w:t xml:space="preserve">tang vật, phương tiện vi phạm hành chính” </w:t>
            </w:r>
            <w:r w:rsidRPr="003162DC">
              <w:rPr>
                <w:rFonts w:cs="Times New Roman"/>
                <w:szCs w:val="28"/>
              </w:rPr>
              <w:t>bị tịch thu tại các Điều 77, Điều 79, Điều 82 của dự thảo vì giá trị tăng gấp 02 lần so với Luật Xử lý vi phạm hành chính.</w:t>
            </w:r>
          </w:p>
        </w:tc>
        <w:tc>
          <w:tcPr>
            <w:tcW w:w="4488" w:type="dxa"/>
            <w:vAlign w:val="center"/>
          </w:tcPr>
          <w:p w:rsidR="000369CE" w:rsidRPr="003162DC" w:rsidRDefault="000369CE" w:rsidP="003162DC">
            <w:pPr>
              <w:jc w:val="both"/>
              <w:rPr>
                <w:rFonts w:cs="Times New Roman"/>
                <w:szCs w:val="28"/>
              </w:rPr>
            </w:pPr>
            <w:r w:rsidRPr="003162DC">
              <w:rPr>
                <w:rFonts w:cs="Times New Roman"/>
                <w:szCs w:val="28"/>
              </w:rPr>
              <w:t>Bộ Xây dựng nghiên cứu, tiếp thu</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Đăk Lăk</w:t>
            </w:r>
          </w:p>
        </w:tc>
      </w:tr>
      <w:tr w:rsidR="00245484" w:rsidRPr="003162DC" w:rsidTr="00BC321E">
        <w:trPr>
          <w:trHeight w:val="1445"/>
        </w:trPr>
        <w:tc>
          <w:tcPr>
            <w:tcW w:w="992" w:type="dxa"/>
            <w:vAlign w:val="center"/>
          </w:tcPr>
          <w:p w:rsidR="000369CE" w:rsidRPr="003162DC" w:rsidRDefault="000369CE" w:rsidP="003162DC">
            <w:pPr>
              <w:pStyle w:val="ListParagraph"/>
              <w:numPr>
                <w:ilvl w:val="0"/>
                <w:numId w:val="13"/>
              </w:numPr>
              <w:jc w:val="both"/>
              <w:rPr>
                <w:rFonts w:cs="Times New Roman"/>
                <w:b/>
                <w:szCs w:val="28"/>
              </w:rPr>
            </w:pPr>
          </w:p>
        </w:tc>
        <w:tc>
          <w:tcPr>
            <w:tcW w:w="3085" w:type="dxa"/>
            <w:vAlign w:val="center"/>
          </w:tcPr>
          <w:p w:rsidR="000369CE" w:rsidRPr="003162DC" w:rsidRDefault="000369CE" w:rsidP="003162DC">
            <w:pPr>
              <w:jc w:val="both"/>
              <w:rPr>
                <w:rFonts w:cs="Times New Roman"/>
                <w:b/>
                <w:szCs w:val="28"/>
              </w:rPr>
            </w:pPr>
          </w:p>
        </w:tc>
        <w:tc>
          <w:tcPr>
            <w:tcW w:w="4679" w:type="dxa"/>
          </w:tcPr>
          <w:p w:rsidR="000369CE" w:rsidRPr="003162DC" w:rsidRDefault="000369CE" w:rsidP="003162DC">
            <w:pPr>
              <w:spacing w:before="120" w:after="120" w:line="360" w:lineRule="exact"/>
              <w:jc w:val="both"/>
              <w:rPr>
                <w:rFonts w:cs="Times New Roman"/>
                <w:szCs w:val="28"/>
                <w:lang w:val="vi-VN"/>
              </w:rPr>
            </w:pPr>
            <w:r w:rsidRPr="003162DC">
              <w:rPr>
                <w:rFonts w:cs="Times New Roman"/>
                <w:szCs w:val="28"/>
              </w:rPr>
              <w:t>Bổ sung thêm cụm từ: “</w:t>
            </w:r>
            <w:r w:rsidRPr="003162DC">
              <w:rPr>
                <w:rFonts w:cs="Times New Roman"/>
                <w:i/>
                <w:szCs w:val="28"/>
              </w:rPr>
              <w:t xml:space="preserve">tháo dỡ công trình, phần công trình vi phạm” </w:t>
            </w:r>
            <w:r w:rsidRPr="003162DC">
              <w:rPr>
                <w:rFonts w:cs="Times New Roman"/>
                <w:szCs w:val="28"/>
              </w:rPr>
              <w:t>bên cạnh cụm từ “</w:t>
            </w:r>
            <w:r w:rsidRPr="003162DC">
              <w:rPr>
                <w:rFonts w:cs="Times New Roman"/>
                <w:i/>
                <w:szCs w:val="28"/>
              </w:rPr>
              <w:t xml:space="preserve">phá dỡ công trình, phần công trình vi phạm” </w:t>
            </w:r>
            <w:r w:rsidRPr="003162DC">
              <w:rPr>
                <w:rFonts w:cs="Times New Roman"/>
                <w:szCs w:val="28"/>
              </w:rPr>
              <w:t>để tránh xảy ra trường hợp buộc phá dỡ các công trình có thể tháo dỡ được</w:t>
            </w:r>
            <w:r w:rsidRPr="003162DC">
              <w:rPr>
                <w:rFonts w:cs="Times New Roman"/>
                <w:szCs w:val="28"/>
                <w:lang w:val="vi-VN"/>
              </w:rPr>
              <w:t>.</w:t>
            </w:r>
          </w:p>
        </w:tc>
        <w:tc>
          <w:tcPr>
            <w:tcW w:w="4488" w:type="dxa"/>
            <w:vAlign w:val="center"/>
          </w:tcPr>
          <w:p w:rsidR="000369CE" w:rsidRPr="003162DC" w:rsidRDefault="000369CE" w:rsidP="003162DC">
            <w:pPr>
              <w:jc w:val="both"/>
              <w:rPr>
                <w:rFonts w:cs="Times New Roman"/>
                <w:szCs w:val="28"/>
              </w:rPr>
            </w:pPr>
            <w:r w:rsidRPr="003162DC">
              <w:rPr>
                <w:rFonts w:cs="Times New Roman"/>
                <w:szCs w:val="28"/>
              </w:rPr>
              <w:t>Hiện nay, Luật Xây dựng 2020 và Luật Xử lý vi phạm hành chính 2020 chỉ quy định phá dỡ công trình, phần công trình vi phạm, bỏ tháo dỡ, đảm bảo đúng thuật ngữ trong xây dựng.</w:t>
            </w:r>
          </w:p>
          <w:p w:rsidR="000369CE" w:rsidRPr="003162DC" w:rsidRDefault="000369CE" w:rsidP="003162DC">
            <w:pPr>
              <w:jc w:val="both"/>
              <w:rPr>
                <w:rFonts w:cs="Times New Roman"/>
                <w:szCs w:val="28"/>
              </w:rPr>
            </w:pPr>
            <w:r w:rsidRPr="003162DC">
              <w:rPr>
                <w:rFonts w:cs="Times New Roman"/>
                <w:szCs w:val="28"/>
              </w:rPr>
              <w:t>Việc phần công trình có thể tháo dỡ được sẽ được thể hiện trong kế hoạch phá dỡ, không quy định tại Nghị định.</w:t>
            </w:r>
          </w:p>
          <w:p w:rsidR="000369CE" w:rsidRPr="003162DC" w:rsidRDefault="000369CE" w:rsidP="003162DC">
            <w:pPr>
              <w:jc w:val="both"/>
              <w:rPr>
                <w:rFonts w:cs="Times New Roman"/>
                <w:szCs w:val="28"/>
              </w:rPr>
            </w:pPr>
            <w:r w:rsidRPr="003162DC">
              <w:rPr>
                <w:rFonts w:cs="Times New Roman"/>
                <w:szCs w:val="28"/>
              </w:rPr>
              <w:t>Bộ Xây dựng giữ nguyên dự thảo.</w:t>
            </w:r>
          </w:p>
        </w:tc>
        <w:tc>
          <w:tcPr>
            <w:tcW w:w="2125" w:type="dxa"/>
            <w:vAlign w:val="center"/>
          </w:tcPr>
          <w:p w:rsidR="000369CE" w:rsidRPr="003162DC" w:rsidRDefault="000369CE" w:rsidP="003162DC">
            <w:pPr>
              <w:jc w:val="both"/>
              <w:rPr>
                <w:rFonts w:cs="Times New Roman"/>
                <w:b/>
                <w:szCs w:val="28"/>
              </w:rPr>
            </w:pPr>
            <w:r w:rsidRPr="003162DC">
              <w:rPr>
                <w:rFonts w:cs="Times New Roman"/>
                <w:b/>
                <w:szCs w:val="28"/>
              </w:rPr>
              <w:t>Sở Xây dựng Nghệ An</w:t>
            </w:r>
          </w:p>
        </w:tc>
      </w:tr>
    </w:tbl>
    <w:p w:rsidR="003811B2" w:rsidRPr="003162DC" w:rsidRDefault="003811B2" w:rsidP="003162DC">
      <w:pPr>
        <w:jc w:val="both"/>
        <w:rPr>
          <w:rFonts w:ascii="Times New Roman" w:hAnsi="Times New Roman" w:cs="Times New Roman"/>
          <w:sz w:val="28"/>
          <w:szCs w:val="28"/>
        </w:rPr>
      </w:pPr>
    </w:p>
    <w:sectPr w:rsidR="003811B2" w:rsidRPr="003162DC" w:rsidSect="00C807D1">
      <w:headerReference w:type="default" r:id="rId9"/>
      <w:pgSz w:w="16839" w:h="11907" w:orient="landscape" w:code="9"/>
      <w:pgMar w:top="1134" w:right="851" w:bottom="964" w:left="1588" w:header="624"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580" w:rsidRDefault="00021580" w:rsidP="00C077F0">
      <w:pPr>
        <w:spacing w:after="0" w:line="240" w:lineRule="auto"/>
      </w:pPr>
      <w:r>
        <w:separator/>
      </w:r>
    </w:p>
  </w:endnote>
  <w:endnote w:type="continuationSeparator" w:id="0">
    <w:p w:rsidR="00021580" w:rsidRDefault="00021580" w:rsidP="00C07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580" w:rsidRDefault="00021580" w:rsidP="00C077F0">
      <w:pPr>
        <w:spacing w:after="0" w:line="240" w:lineRule="auto"/>
      </w:pPr>
      <w:r>
        <w:separator/>
      </w:r>
    </w:p>
  </w:footnote>
  <w:footnote w:type="continuationSeparator" w:id="0">
    <w:p w:rsidR="00021580" w:rsidRDefault="00021580" w:rsidP="00C077F0">
      <w:pPr>
        <w:spacing w:after="0" w:line="240" w:lineRule="auto"/>
      </w:pPr>
      <w:r>
        <w:continuationSeparator/>
      </w:r>
    </w:p>
  </w:footnote>
  <w:footnote w:id="1">
    <w:p w:rsidR="00AE3D9E" w:rsidRPr="006A1F5A" w:rsidRDefault="00AE3D9E" w:rsidP="00256DD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967368"/>
      <w:docPartObj>
        <w:docPartGallery w:val="Page Numbers (Top of Page)"/>
        <w:docPartUnique/>
      </w:docPartObj>
    </w:sdtPr>
    <w:sdtEndPr>
      <w:rPr>
        <w:noProof/>
      </w:rPr>
    </w:sdtEndPr>
    <w:sdtContent>
      <w:p w:rsidR="00AE3D9E" w:rsidRDefault="00AE3D9E">
        <w:pPr>
          <w:pStyle w:val="Header"/>
          <w:jc w:val="center"/>
        </w:pPr>
        <w:r>
          <w:fldChar w:fldCharType="begin"/>
        </w:r>
        <w:r>
          <w:instrText xml:space="preserve"> PAGE   \* MERGEFORMAT </w:instrText>
        </w:r>
        <w:r>
          <w:fldChar w:fldCharType="separate"/>
        </w:r>
        <w:r w:rsidR="005163D9">
          <w:rPr>
            <w:noProof/>
          </w:rPr>
          <w:t>2</w:t>
        </w:r>
        <w:r>
          <w:rPr>
            <w:noProof/>
          </w:rPr>
          <w:fldChar w:fldCharType="end"/>
        </w:r>
      </w:p>
    </w:sdtContent>
  </w:sdt>
  <w:p w:rsidR="00AE3D9E" w:rsidRDefault="00AE3D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9AF"/>
    <w:multiLevelType w:val="hybridMultilevel"/>
    <w:tmpl w:val="A95EF5FC"/>
    <w:lvl w:ilvl="0" w:tplc="D688AC1E">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D66A5"/>
    <w:multiLevelType w:val="hybridMultilevel"/>
    <w:tmpl w:val="0DCE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FD5621"/>
    <w:multiLevelType w:val="hybridMultilevel"/>
    <w:tmpl w:val="6890E896"/>
    <w:lvl w:ilvl="0" w:tplc="31DE7A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F7803"/>
    <w:multiLevelType w:val="hybridMultilevel"/>
    <w:tmpl w:val="BF38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E65906"/>
    <w:multiLevelType w:val="hybridMultilevel"/>
    <w:tmpl w:val="F0B01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9B3080"/>
    <w:multiLevelType w:val="hybridMultilevel"/>
    <w:tmpl w:val="BE02F030"/>
    <w:lvl w:ilvl="0" w:tplc="086A38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7B3153"/>
    <w:multiLevelType w:val="hybridMultilevel"/>
    <w:tmpl w:val="4B3EEB7C"/>
    <w:lvl w:ilvl="0" w:tplc="344A89E2">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DC7EDC"/>
    <w:multiLevelType w:val="hybridMultilevel"/>
    <w:tmpl w:val="47E8E834"/>
    <w:lvl w:ilvl="0" w:tplc="CA04A1B6">
      <w:start w:val="11"/>
      <w:numFmt w:val="bullet"/>
      <w:lvlText w:val="-"/>
      <w:lvlJc w:val="left"/>
      <w:pPr>
        <w:tabs>
          <w:tab w:val="num" w:pos="1620"/>
        </w:tabs>
        <w:ind w:left="1620" w:hanging="90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Times New Roman" w:hAnsi="Times New Roman" w:hint="default"/>
      </w:rPr>
    </w:lvl>
    <w:lvl w:ilvl="3" w:tplc="04090001">
      <w:start w:val="1"/>
      <w:numFmt w:val="bullet"/>
      <w:lvlText w:val=""/>
      <w:lvlJc w:val="left"/>
      <w:pPr>
        <w:tabs>
          <w:tab w:val="num" w:pos="3240"/>
        </w:tabs>
        <w:ind w:left="3240" w:hanging="360"/>
      </w:pPr>
      <w:rPr>
        <w:rFonts w:ascii="Times New Roman" w:hAnsi="Times New Roman"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Times New Roman" w:hAnsi="Times New Roman" w:hint="default"/>
      </w:rPr>
    </w:lvl>
    <w:lvl w:ilvl="6" w:tplc="04090001">
      <w:start w:val="1"/>
      <w:numFmt w:val="bullet"/>
      <w:lvlText w:val=""/>
      <w:lvlJc w:val="left"/>
      <w:pPr>
        <w:tabs>
          <w:tab w:val="num" w:pos="5400"/>
        </w:tabs>
        <w:ind w:left="5400" w:hanging="360"/>
      </w:pPr>
      <w:rPr>
        <w:rFonts w:ascii="Times New Roman" w:hAnsi="Times New Roman"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Times New Roman" w:hAnsi="Times New Roman" w:hint="default"/>
      </w:rPr>
    </w:lvl>
  </w:abstractNum>
  <w:abstractNum w:abstractNumId="8">
    <w:nsid w:val="36274268"/>
    <w:multiLevelType w:val="hybridMultilevel"/>
    <w:tmpl w:val="ADD8D8AC"/>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983F4A"/>
    <w:multiLevelType w:val="hybridMultilevel"/>
    <w:tmpl w:val="DCA2F188"/>
    <w:lvl w:ilvl="0" w:tplc="96547E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62B76"/>
    <w:multiLevelType w:val="hybridMultilevel"/>
    <w:tmpl w:val="3D80DF7E"/>
    <w:lvl w:ilvl="0" w:tplc="24181F1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17460E"/>
    <w:multiLevelType w:val="hybridMultilevel"/>
    <w:tmpl w:val="0B0890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BF7C4F"/>
    <w:multiLevelType w:val="hybridMultilevel"/>
    <w:tmpl w:val="8DE88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DA3D03"/>
    <w:multiLevelType w:val="hybridMultilevel"/>
    <w:tmpl w:val="F178160E"/>
    <w:lvl w:ilvl="0" w:tplc="32007794">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575304"/>
    <w:multiLevelType w:val="hybridMultilevel"/>
    <w:tmpl w:val="E10AC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DB0D0A"/>
    <w:multiLevelType w:val="hybridMultilevel"/>
    <w:tmpl w:val="900EF67A"/>
    <w:lvl w:ilvl="0" w:tplc="6D68C9E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0C52895"/>
    <w:multiLevelType w:val="hybridMultilevel"/>
    <w:tmpl w:val="089CBF04"/>
    <w:lvl w:ilvl="0" w:tplc="8D56A46A">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8B623C"/>
    <w:multiLevelType w:val="hybridMultilevel"/>
    <w:tmpl w:val="D13C8B4A"/>
    <w:lvl w:ilvl="0" w:tplc="F5767B9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699969E7"/>
    <w:multiLevelType w:val="hybridMultilevel"/>
    <w:tmpl w:val="2F508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616F8"/>
    <w:multiLevelType w:val="hybridMultilevel"/>
    <w:tmpl w:val="F2EAB8EE"/>
    <w:lvl w:ilvl="0" w:tplc="08B2F21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960F27"/>
    <w:multiLevelType w:val="hybridMultilevel"/>
    <w:tmpl w:val="997E2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804DCB"/>
    <w:multiLevelType w:val="multilevel"/>
    <w:tmpl w:val="56545A2C"/>
    <w:lvl w:ilvl="0">
      <w:start w:val="1"/>
      <w:numFmt w:val="decimal"/>
      <w:lvlText w:val="%1."/>
      <w:lvlJc w:val="left"/>
      <w:pPr>
        <w:tabs>
          <w:tab w:val="num" w:pos="1665"/>
        </w:tabs>
        <w:ind w:left="1665" w:hanging="360"/>
      </w:pPr>
      <w:rPr>
        <w:rFonts w:cs="Times New Roman"/>
      </w:rPr>
    </w:lvl>
    <w:lvl w:ilvl="1">
      <w:start w:val="1"/>
      <w:numFmt w:val="lowerLetter"/>
      <w:lvlText w:val="%2."/>
      <w:lvlJc w:val="left"/>
      <w:pPr>
        <w:tabs>
          <w:tab w:val="num" w:pos="2385"/>
        </w:tabs>
        <w:ind w:left="2385" w:hanging="360"/>
      </w:pPr>
      <w:rPr>
        <w:rFonts w:cs="Times New Roman"/>
      </w:rPr>
    </w:lvl>
    <w:lvl w:ilvl="2">
      <w:start w:val="1"/>
      <w:numFmt w:val="lowerRoman"/>
      <w:lvlText w:val="%3."/>
      <w:lvlJc w:val="right"/>
      <w:pPr>
        <w:tabs>
          <w:tab w:val="num" w:pos="3105"/>
        </w:tabs>
        <w:ind w:left="3105" w:hanging="180"/>
      </w:pPr>
      <w:rPr>
        <w:rFonts w:cs="Times New Roman"/>
      </w:rPr>
    </w:lvl>
    <w:lvl w:ilvl="3">
      <w:start w:val="1"/>
      <w:numFmt w:val="decimal"/>
      <w:lvlText w:val="%4."/>
      <w:lvlJc w:val="left"/>
      <w:pPr>
        <w:tabs>
          <w:tab w:val="num" w:pos="3825"/>
        </w:tabs>
        <w:ind w:left="3825" w:hanging="360"/>
      </w:pPr>
      <w:rPr>
        <w:rFonts w:cs="Times New Roman"/>
      </w:rPr>
    </w:lvl>
    <w:lvl w:ilvl="4">
      <w:start w:val="1"/>
      <w:numFmt w:val="lowerLetter"/>
      <w:lvlText w:val="%5."/>
      <w:lvlJc w:val="left"/>
      <w:pPr>
        <w:tabs>
          <w:tab w:val="num" w:pos="4545"/>
        </w:tabs>
        <w:ind w:left="4545" w:hanging="360"/>
      </w:pPr>
      <w:rPr>
        <w:rFonts w:cs="Times New Roman"/>
      </w:rPr>
    </w:lvl>
    <w:lvl w:ilvl="5">
      <w:start w:val="1"/>
      <w:numFmt w:val="lowerRoman"/>
      <w:lvlText w:val="%6."/>
      <w:lvlJc w:val="right"/>
      <w:pPr>
        <w:tabs>
          <w:tab w:val="num" w:pos="5265"/>
        </w:tabs>
        <w:ind w:left="5265" w:hanging="180"/>
      </w:pPr>
      <w:rPr>
        <w:rFonts w:cs="Times New Roman"/>
      </w:rPr>
    </w:lvl>
    <w:lvl w:ilvl="6">
      <w:start w:val="1"/>
      <w:numFmt w:val="decimal"/>
      <w:lvlText w:val="%7."/>
      <w:lvlJc w:val="left"/>
      <w:pPr>
        <w:tabs>
          <w:tab w:val="num" w:pos="5985"/>
        </w:tabs>
        <w:ind w:left="5985" w:hanging="360"/>
      </w:pPr>
      <w:rPr>
        <w:rFonts w:cs="Times New Roman"/>
      </w:rPr>
    </w:lvl>
    <w:lvl w:ilvl="7">
      <w:start w:val="1"/>
      <w:numFmt w:val="lowerLetter"/>
      <w:lvlText w:val="%8."/>
      <w:lvlJc w:val="left"/>
      <w:pPr>
        <w:tabs>
          <w:tab w:val="num" w:pos="6705"/>
        </w:tabs>
        <w:ind w:left="6705" w:hanging="360"/>
      </w:pPr>
      <w:rPr>
        <w:rFonts w:cs="Times New Roman"/>
      </w:rPr>
    </w:lvl>
    <w:lvl w:ilvl="8">
      <w:start w:val="1"/>
      <w:numFmt w:val="lowerRoman"/>
      <w:lvlText w:val="%9."/>
      <w:lvlJc w:val="right"/>
      <w:pPr>
        <w:tabs>
          <w:tab w:val="num" w:pos="7425"/>
        </w:tabs>
        <w:ind w:left="7425" w:hanging="180"/>
      </w:pPr>
      <w:rPr>
        <w:rFonts w:cs="Times New Roman"/>
      </w:rPr>
    </w:lvl>
  </w:abstractNum>
  <w:num w:numId="1">
    <w:abstractNumId w:val="1"/>
  </w:num>
  <w:num w:numId="2">
    <w:abstractNumId w:val="8"/>
  </w:num>
  <w:num w:numId="3">
    <w:abstractNumId w:val="9"/>
  </w:num>
  <w:num w:numId="4">
    <w:abstractNumId w:val="4"/>
  </w:num>
  <w:num w:numId="5">
    <w:abstractNumId w:val="16"/>
  </w:num>
  <w:num w:numId="6">
    <w:abstractNumId w:val="5"/>
  </w:num>
  <w:num w:numId="7">
    <w:abstractNumId w:val="14"/>
  </w:num>
  <w:num w:numId="8">
    <w:abstractNumId w:val="6"/>
  </w:num>
  <w:num w:numId="9">
    <w:abstractNumId w:val="19"/>
  </w:num>
  <w:num w:numId="10">
    <w:abstractNumId w:val="12"/>
  </w:num>
  <w:num w:numId="11">
    <w:abstractNumId w:val="18"/>
  </w:num>
  <w:num w:numId="12">
    <w:abstractNumId w:val="17"/>
  </w:num>
  <w:num w:numId="13">
    <w:abstractNumId w:val="3"/>
  </w:num>
  <w:num w:numId="14">
    <w:abstractNumId w:val="11"/>
  </w:num>
  <w:num w:numId="15">
    <w:abstractNumId w:val="7"/>
  </w:num>
  <w:num w:numId="16">
    <w:abstractNumId w:val="21"/>
  </w:num>
  <w:num w:numId="17">
    <w:abstractNumId w:val="15"/>
  </w:num>
  <w:num w:numId="18">
    <w:abstractNumId w:val="20"/>
  </w:num>
  <w:num w:numId="19">
    <w:abstractNumId w:val="2"/>
  </w:num>
  <w:num w:numId="20">
    <w:abstractNumId w:val="13"/>
  </w:num>
  <w:num w:numId="21">
    <w:abstractNumId w:val="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E27"/>
    <w:rsid w:val="0000074E"/>
    <w:rsid w:val="0000098A"/>
    <w:rsid w:val="00001009"/>
    <w:rsid w:val="0000276D"/>
    <w:rsid w:val="00002A4A"/>
    <w:rsid w:val="00002FBA"/>
    <w:rsid w:val="00004D9F"/>
    <w:rsid w:val="00005F9B"/>
    <w:rsid w:val="0000702E"/>
    <w:rsid w:val="00007163"/>
    <w:rsid w:val="00007CD3"/>
    <w:rsid w:val="00007F6C"/>
    <w:rsid w:val="0001040E"/>
    <w:rsid w:val="000106DD"/>
    <w:rsid w:val="00010A06"/>
    <w:rsid w:val="00010C58"/>
    <w:rsid w:val="00010F94"/>
    <w:rsid w:val="000137B5"/>
    <w:rsid w:val="000139B4"/>
    <w:rsid w:val="00013C18"/>
    <w:rsid w:val="0001401A"/>
    <w:rsid w:val="000141AA"/>
    <w:rsid w:val="00015430"/>
    <w:rsid w:val="000159D2"/>
    <w:rsid w:val="0001605A"/>
    <w:rsid w:val="000169C1"/>
    <w:rsid w:val="00016A9E"/>
    <w:rsid w:val="00016C63"/>
    <w:rsid w:val="00020124"/>
    <w:rsid w:val="00020A16"/>
    <w:rsid w:val="00021580"/>
    <w:rsid w:val="00022067"/>
    <w:rsid w:val="00023306"/>
    <w:rsid w:val="000244F7"/>
    <w:rsid w:val="00025068"/>
    <w:rsid w:val="000256DB"/>
    <w:rsid w:val="00025AB2"/>
    <w:rsid w:val="000260B8"/>
    <w:rsid w:val="0002656C"/>
    <w:rsid w:val="00026E30"/>
    <w:rsid w:val="00027B3D"/>
    <w:rsid w:val="0003131D"/>
    <w:rsid w:val="00031A30"/>
    <w:rsid w:val="00031F19"/>
    <w:rsid w:val="0003264B"/>
    <w:rsid w:val="00032AB9"/>
    <w:rsid w:val="0003322A"/>
    <w:rsid w:val="00033504"/>
    <w:rsid w:val="00034778"/>
    <w:rsid w:val="00034B94"/>
    <w:rsid w:val="00035826"/>
    <w:rsid w:val="00035D94"/>
    <w:rsid w:val="00035EAE"/>
    <w:rsid w:val="000369CE"/>
    <w:rsid w:val="00037F45"/>
    <w:rsid w:val="00037FB2"/>
    <w:rsid w:val="000401BC"/>
    <w:rsid w:val="000404E7"/>
    <w:rsid w:val="0004101D"/>
    <w:rsid w:val="00041185"/>
    <w:rsid w:val="00041642"/>
    <w:rsid w:val="0004182D"/>
    <w:rsid w:val="00041E0B"/>
    <w:rsid w:val="000425C9"/>
    <w:rsid w:val="000427EF"/>
    <w:rsid w:val="00042809"/>
    <w:rsid w:val="00042FD9"/>
    <w:rsid w:val="000436F4"/>
    <w:rsid w:val="00044619"/>
    <w:rsid w:val="00044B44"/>
    <w:rsid w:val="0004529F"/>
    <w:rsid w:val="00045654"/>
    <w:rsid w:val="00045F1B"/>
    <w:rsid w:val="0004637B"/>
    <w:rsid w:val="00046BB8"/>
    <w:rsid w:val="00047A70"/>
    <w:rsid w:val="00050315"/>
    <w:rsid w:val="00050500"/>
    <w:rsid w:val="000513C0"/>
    <w:rsid w:val="00052206"/>
    <w:rsid w:val="00052356"/>
    <w:rsid w:val="00053020"/>
    <w:rsid w:val="00053285"/>
    <w:rsid w:val="000538D3"/>
    <w:rsid w:val="000544DD"/>
    <w:rsid w:val="00054B9E"/>
    <w:rsid w:val="00055433"/>
    <w:rsid w:val="000554A4"/>
    <w:rsid w:val="00055FDD"/>
    <w:rsid w:val="000568AC"/>
    <w:rsid w:val="000574D0"/>
    <w:rsid w:val="00057C07"/>
    <w:rsid w:val="000602E6"/>
    <w:rsid w:val="000603C4"/>
    <w:rsid w:val="00060D74"/>
    <w:rsid w:val="000612C2"/>
    <w:rsid w:val="00062C87"/>
    <w:rsid w:val="000632CE"/>
    <w:rsid w:val="000639BF"/>
    <w:rsid w:val="00063CB0"/>
    <w:rsid w:val="00063F60"/>
    <w:rsid w:val="00063FB9"/>
    <w:rsid w:val="00065C5F"/>
    <w:rsid w:val="00065E94"/>
    <w:rsid w:val="0006753B"/>
    <w:rsid w:val="0006762A"/>
    <w:rsid w:val="000677DF"/>
    <w:rsid w:val="00067802"/>
    <w:rsid w:val="000700A4"/>
    <w:rsid w:val="00070E7C"/>
    <w:rsid w:val="00071903"/>
    <w:rsid w:val="0007225A"/>
    <w:rsid w:val="000725E8"/>
    <w:rsid w:val="0007341E"/>
    <w:rsid w:val="00073900"/>
    <w:rsid w:val="00073A66"/>
    <w:rsid w:val="00073FD0"/>
    <w:rsid w:val="00074045"/>
    <w:rsid w:val="00074CF7"/>
    <w:rsid w:val="000760BC"/>
    <w:rsid w:val="00076970"/>
    <w:rsid w:val="0007701C"/>
    <w:rsid w:val="00077895"/>
    <w:rsid w:val="00080970"/>
    <w:rsid w:val="0008155B"/>
    <w:rsid w:val="000818DF"/>
    <w:rsid w:val="0008265A"/>
    <w:rsid w:val="000834F6"/>
    <w:rsid w:val="000845F2"/>
    <w:rsid w:val="000846AE"/>
    <w:rsid w:val="00084849"/>
    <w:rsid w:val="0008515D"/>
    <w:rsid w:val="00085F4F"/>
    <w:rsid w:val="0009008A"/>
    <w:rsid w:val="00091F44"/>
    <w:rsid w:val="00092B94"/>
    <w:rsid w:val="00093417"/>
    <w:rsid w:val="00093662"/>
    <w:rsid w:val="00094257"/>
    <w:rsid w:val="00094659"/>
    <w:rsid w:val="00094D42"/>
    <w:rsid w:val="00094DE0"/>
    <w:rsid w:val="0009621E"/>
    <w:rsid w:val="000A04DA"/>
    <w:rsid w:val="000A0A71"/>
    <w:rsid w:val="000A0AFD"/>
    <w:rsid w:val="000A12C4"/>
    <w:rsid w:val="000A1391"/>
    <w:rsid w:val="000A1AA0"/>
    <w:rsid w:val="000A207F"/>
    <w:rsid w:val="000A2649"/>
    <w:rsid w:val="000A28EF"/>
    <w:rsid w:val="000A2C7C"/>
    <w:rsid w:val="000A33DC"/>
    <w:rsid w:val="000A3599"/>
    <w:rsid w:val="000A37DC"/>
    <w:rsid w:val="000A4823"/>
    <w:rsid w:val="000A538E"/>
    <w:rsid w:val="000A62BD"/>
    <w:rsid w:val="000A6C04"/>
    <w:rsid w:val="000A6C5D"/>
    <w:rsid w:val="000A7340"/>
    <w:rsid w:val="000B0F44"/>
    <w:rsid w:val="000B1043"/>
    <w:rsid w:val="000B11FC"/>
    <w:rsid w:val="000B1C16"/>
    <w:rsid w:val="000B1D49"/>
    <w:rsid w:val="000B228F"/>
    <w:rsid w:val="000B2931"/>
    <w:rsid w:val="000B506F"/>
    <w:rsid w:val="000B56FD"/>
    <w:rsid w:val="000B6DAD"/>
    <w:rsid w:val="000B70FB"/>
    <w:rsid w:val="000B733B"/>
    <w:rsid w:val="000C1503"/>
    <w:rsid w:val="000C1FC9"/>
    <w:rsid w:val="000C217A"/>
    <w:rsid w:val="000C31BB"/>
    <w:rsid w:val="000C3512"/>
    <w:rsid w:val="000C3EF7"/>
    <w:rsid w:val="000C468D"/>
    <w:rsid w:val="000C4F74"/>
    <w:rsid w:val="000C5104"/>
    <w:rsid w:val="000C5DB7"/>
    <w:rsid w:val="000C6667"/>
    <w:rsid w:val="000C7842"/>
    <w:rsid w:val="000D074A"/>
    <w:rsid w:val="000D0E6D"/>
    <w:rsid w:val="000D1F56"/>
    <w:rsid w:val="000D217F"/>
    <w:rsid w:val="000D233C"/>
    <w:rsid w:val="000D2A2E"/>
    <w:rsid w:val="000D313B"/>
    <w:rsid w:val="000D314C"/>
    <w:rsid w:val="000D3A4A"/>
    <w:rsid w:val="000D485C"/>
    <w:rsid w:val="000D4D60"/>
    <w:rsid w:val="000D4D65"/>
    <w:rsid w:val="000D4DD0"/>
    <w:rsid w:val="000D5C03"/>
    <w:rsid w:val="000D61AE"/>
    <w:rsid w:val="000D6F48"/>
    <w:rsid w:val="000E1377"/>
    <w:rsid w:val="000E18A0"/>
    <w:rsid w:val="000E1B2B"/>
    <w:rsid w:val="000E269B"/>
    <w:rsid w:val="000E2830"/>
    <w:rsid w:val="000E3407"/>
    <w:rsid w:val="000E3822"/>
    <w:rsid w:val="000E3C26"/>
    <w:rsid w:val="000E49FF"/>
    <w:rsid w:val="000E4C17"/>
    <w:rsid w:val="000E5480"/>
    <w:rsid w:val="000E58C1"/>
    <w:rsid w:val="000E6120"/>
    <w:rsid w:val="000E7CF7"/>
    <w:rsid w:val="000E7FE0"/>
    <w:rsid w:val="000F0183"/>
    <w:rsid w:val="000F03FA"/>
    <w:rsid w:val="000F0E43"/>
    <w:rsid w:val="000F0FCD"/>
    <w:rsid w:val="000F20D0"/>
    <w:rsid w:val="000F211E"/>
    <w:rsid w:val="000F2499"/>
    <w:rsid w:val="000F3245"/>
    <w:rsid w:val="000F4A5F"/>
    <w:rsid w:val="000F537B"/>
    <w:rsid w:val="000F53E3"/>
    <w:rsid w:val="000F55D1"/>
    <w:rsid w:val="000F5C05"/>
    <w:rsid w:val="000F6044"/>
    <w:rsid w:val="000F63A1"/>
    <w:rsid w:val="000F675A"/>
    <w:rsid w:val="000F6DC5"/>
    <w:rsid w:val="0010079B"/>
    <w:rsid w:val="0010176D"/>
    <w:rsid w:val="00102699"/>
    <w:rsid w:val="00103457"/>
    <w:rsid w:val="00103BC0"/>
    <w:rsid w:val="0010450A"/>
    <w:rsid w:val="001045EB"/>
    <w:rsid w:val="00104697"/>
    <w:rsid w:val="00105ACC"/>
    <w:rsid w:val="00105B58"/>
    <w:rsid w:val="00106B3F"/>
    <w:rsid w:val="00107D83"/>
    <w:rsid w:val="00107E83"/>
    <w:rsid w:val="0011007A"/>
    <w:rsid w:val="00110687"/>
    <w:rsid w:val="001106D4"/>
    <w:rsid w:val="00110921"/>
    <w:rsid w:val="00110C95"/>
    <w:rsid w:val="00112C0B"/>
    <w:rsid w:val="00113021"/>
    <w:rsid w:val="00113078"/>
    <w:rsid w:val="001133F4"/>
    <w:rsid w:val="001135BE"/>
    <w:rsid w:val="00113D28"/>
    <w:rsid w:val="001144BA"/>
    <w:rsid w:val="00114AAB"/>
    <w:rsid w:val="001151C2"/>
    <w:rsid w:val="0011531C"/>
    <w:rsid w:val="0011583E"/>
    <w:rsid w:val="001164F8"/>
    <w:rsid w:val="001165B7"/>
    <w:rsid w:val="00116971"/>
    <w:rsid w:val="00117278"/>
    <w:rsid w:val="001176A7"/>
    <w:rsid w:val="0012042C"/>
    <w:rsid w:val="001208EB"/>
    <w:rsid w:val="001212DC"/>
    <w:rsid w:val="0012188C"/>
    <w:rsid w:val="00121E45"/>
    <w:rsid w:val="00121FBD"/>
    <w:rsid w:val="00122D45"/>
    <w:rsid w:val="00122FA3"/>
    <w:rsid w:val="0012397A"/>
    <w:rsid w:val="00123C52"/>
    <w:rsid w:val="0012403A"/>
    <w:rsid w:val="00124C0E"/>
    <w:rsid w:val="0012522F"/>
    <w:rsid w:val="0012594F"/>
    <w:rsid w:val="001261C7"/>
    <w:rsid w:val="001264BC"/>
    <w:rsid w:val="00126A5E"/>
    <w:rsid w:val="00126FEF"/>
    <w:rsid w:val="001276C4"/>
    <w:rsid w:val="00133543"/>
    <w:rsid w:val="00133B94"/>
    <w:rsid w:val="0013431D"/>
    <w:rsid w:val="0013521C"/>
    <w:rsid w:val="00135901"/>
    <w:rsid w:val="001366DD"/>
    <w:rsid w:val="00137529"/>
    <w:rsid w:val="00137D00"/>
    <w:rsid w:val="00137DC4"/>
    <w:rsid w:val="00140586"/>
    <w:rsid w:val="00140E5C"/>
    <w:rsid w:val="001419A3"/>
    <w:rsid w:val="00141D5B"/>
    <w:rsid w:val="00142920"/>
    <w:rsid w:val="00143B8C"/>
    <w:rsid w:val="001444C8"/>
    <w:rsid w:val="001446FB"/>
    <w:rsid w:val="00144713"/>
    <w:rsid w:val="00145FE0"/>
    <w:rsid w:val="00146E6D"/>
    <w:rsid w:val="001475E7"/>
    <w:rsid w:val="00147A51"/>
    <w:rsid w:val="001504C6"/>
    <w:rsid w:val="00150A6B"/>
    <w:rsid w:val="00150C8F"/>
    <w:rsid w:val="00151A83"/>
    <w:rsid w:val="00152411"/>
    <w:rsid w:val="0015255A"/>
    <w:rsid w:val="00152CAE"/>
    <w:rsid w:val="001532D8"/>
    <w:rsid w:val="001544DC"/>
    <w:rsid w:val="001550E4"/>
    <w:rsid w:val="00155B1C"/>
    <w:rsid w:val="0015633D"/>
    <w:rsid w:val="001566A2"/>
    <w:rsid w:val="00156D7E"/>
    <w:rsid w:val="00157E6F"/>
    <w:rsid w:val="00157E91"/>
    <w:rsid w:val="0016029E"/>
    <w:rsid w:val="0016066A"/>
    <w:rsid w:val="00160E7C"/>
    <w:rsid w:val="001610C2"/>
    <w:rsid w:val="001614A9"/>
    <w:rsid w:val="00162701"/>
    <w:rsid w:val="0016330E"/>
    <w:rsid w:val="0016392D"/>
    <w:rsid w:val="00163CE8"/>
    <w:rsid w:val="00163F14"/>
    <w:rsid w:val="00164172"/>
    <w:rsid w:val="00164315"/>
    <w:rsid w:val="00165560"/>
    <w:rsid w:val="001656A8"/>
    <w:rsid w:val="00165BC1"/>
    <w:rsid w:val="001660D3"/>
    <w:rsid w:val="00166352"/>
    <w:rsid w:val="0016691F"/>
    <w:rsid w:val="00167BC8"/>
    <w:rsid w:val="0017073C"/>
    <w:rsid w:val="0017245C"/>
    <w:rsid w:val="0017349B"/>
    <w:rsid w:val="001746A9"/>
    <w:rsid w:val="00174753"/>
    <w:rsid w:val="00174B40"/>
    <w:rsid w:val="00174F0A"/>
    <w:rsid w:val="001751AD"/>
    <w:rsid w:val="00175620"/>
    <w:rsid w:val="00175C47"/>
    <w:rsid w:val="00176CF2"/>
    <w:rsid w:val="00176DB1"/>
    <w:rsid w:val="001772AD"/>
    <w:rsid w:val="00177670"/>
    <w:rsid w:val="00180461"/>
    <w:rsid w:val="00180EC1"/>
    <w:rsid w:val="001812B4"/>
    <w:rsid w:val="00181AB6"/>
    <w:rsid w:val="00181EE6"/>
    <w:rsid w:val="00182688"/>
    <w:rsid w:val="00182A3E"/>
    <w:rsid w:val="00183A80"/>
    <w:rsid w:val="00184CBF"/>
    <w:rsid w:val="00184F66"/>
    <w:rsid w:val="0018525B"/>
    <w:rsid w:val="001852B5"/>
    <w:rsid w:val="00185A47"/>
    <w:rsid w:val="00185A54"/>
    <w:rsid w:val="00187022"/>
    <w:rsid w:val="00187FD6"/>
    <w:rsid w:val="00190044"/>
    <w:rsid w:val="00190459"/>
    <w:rsid w:val="00191146"/>
    <w:rsid w:val="00191AAF"/>
    <w:rsid w:val="00192AE3"/>
    <w:rsid w:val="001944A2"/>
    <w:rsid w:val="001945E6"/>
    <w:rsid w:val="00194970"/>
    <w:rsid w:val="00194FA5"/>
    <w:rsid w:val="001952D9"/>
    <w:rsid w:val="00195CD4"/>
    <w:rsid w:val="00195F7B"/>
    <w:rsid w:val="00196675"/>
    <w:rsid w:val="00196880"/>
    <w:rsid w:val="00196E5F"/>
    <w:rsid w:val="00197059"/>
    <w:rsid w:val="00197F2B"/>
    <w:rsid w:val="001A0B56"/>
    <w:rsid w:val="001A2DD7"/>
    <w:rsid w:val="001A33FE"/>
    <w:rsid w:val="001A36AA"/>
    <w:rsid w:val="001A41D3"/>
    <w:rsid w:val="001A431E"/>
    <w:rsid w:val="001A4D02"/>
    <w:rsid w:val="001A4D29"/>
    <w:rsid w:val="001A4DDB"/>
    <w:rsid w:val="001A53E7"/>
    <w:rsid w:val="001A6BE6"/>
    <w:rsid w:val="001A7B42"/>
    <w:rsid w:val="001A7B7A"/>
    <w:rsid w:val="001B0227"/>
    <w:rsid w:val="001B04FD"/>
    <w:rsid w:val="001B0E14"/>
    <w:rsid w:val="001B0F5C"/>
    <w:rsid w:val="001B209C"/>
    <w:rsid w:val="001B20C2"/>
    <w:rsid w:val="001B237D"/>
    <w:rsid w:val="001B27A6"/>
    <w:rsid w:val="001B2C81"/>
    <w:rsid w:val="001B41C9"/>
    <w:rsid w:val="001B424B"/>
    <w:rsid w:val="001B4FD5"/>
    <w:rsid w:val="001B52F1"/>
    <w:rsid w:val="001B5DD1"/>
    <w:rsid w:val="001B5F66"/>
    <w:rsid w:val="001B7FA1"/>
    <w:rsid w:val="001C0294"/>
    <w:rsid w:val="001C0CB0"/>
    <w:rsid w:val="001C0EEF"/>
    <w:rsid w:val="001C2C75"/>
    <w:rsid w:val="001C2E05"/>
    <w:rsid w:val="001C4322"/>
    <w:rsid w:val="001C5025"/>
    <w:rsid w:val="001C628C"/>
    <w:rsid w:val="001D05FA"/>
    <w:rsid w:val="001D0DB1"/>
    <w:rsid w:val="001D1078"/>
    <w:rsid w:val="001D1172"/>
    <w:rsid w:val="001D1856"/>
    <w:rsid w:val="001D3712"/>
    <w:rsid w:val="001D3F3D"/>
    <w:rsid w:val="001D416C"/>
    <w:rsid w:val="001D42FC"/>
    <w:rsid w:val="001D4CC0"/>
    <w:rsid w:val="001D689C"/>
    <w:rsid w:val="001D6926"/>
    <w:rsid w:val="001D6B89"/>
    <w:rsid w:val="001D6D7E"/>
    <w:rsid w:val="001D7230"/>
    <w:rsid w:val="001D7664"/>
    <w:rsid w:val="001E00F0"/>
    <w:rsid w:val="001E1090"/>
    <w:rsid w:val="001E2F6A"/>
    <w:rsid w:val="001E36EC"/>
    <w:rsid w:val="001E46EE"/>
    <w:rsid w:val="001E4734"/>
    <w:rsid w:val="001E483D"/>
    <w:rsid w:val="001E50F4"/>
    <w:rsid w:val="001E621C"/>
    <w:rsid w:val="001E6ABE"/>
    <w:rsid w:val="001E7663"/>
    <w:rsid w:val="001F07FC"/>
    <w:rsid w:val="001F3B00"/>
    <w:rsid w:val="001F4620"/>
    <w:rsid w:val="001F4813"/>
    <w:rsid w:val="001F59AB"/>
    <w:rsid w:val="001F67B5"/>
    <w:rsid w:val="001F723A"/>
    <w:rsid w:val="001F743E"/>
    <w:rsid w:val="001F74C9"/>
    <w:rsid w:val="001F74FD"/>
    <w:rsid w:val="001F7812"/>
    <w:rsid w:val="001F7A58"/>
    <w:rsid w:val="001F7F79"/>
    <w:rsid w:val="0020001F"/>
    <w:rsid w:val="00200251"/>
    <w:rsid w:val="002009EB"/>
    <w:rsid w:val="00201CC9"/>
    <w:rsid w:val="002028BF"/>
    <w:rsid w:val="00203883"/>
    <w:rsid w:val="00203D1D"/>
    <w:rsid w:val="002046FB"/>
    <w:rsid w:val="00204744"/>
    <w:rsid w:val="00204AE3"/>
    <w:rsid w:val="00205389"/>
    <w:rsid w:val="00205783"/>
    <w:rsid w:val="002060DE"/>
    <w:rsid w:val="00206AE2"/>
    <w:rsid w:val="00207867"/>
    <w:rsid w:val="00207A1E"/>
    <w:rsid w:val="0021067F"/>
    <w:rsid w:val="00210945"/>
    <w:rsid w:val="0021098A"/>
    <w:rsid w:val="00210BA0"/>
    <w:rsid w:val="00210DA9"/>
    <w:rsid w:val="00212C3E"/>
    <w:rsid w:val="0021319C"/>
    <w:rsid w:val="00213F6F"/>
    <w:rsid w:val="0021445B"/>
    <w:rsid w:val="00214640"/>
    <w:rsid w:val="002152D2"/>
    <w:rsid w:val="002153A4"/>
    <w:rsid w:val="00215785"/>
    <w:rsid w:val="00216006"/>
    <w:rsid w:val="00217DB6"/>
    <w:rsid w:val="00217DB8"/>
    <w:rsid w:val="00217F0C"/>
    <w:rsid w:val="00217FB3"/>
    <w:rsid w:val="002204E9"/>
    <w:rsid w:val="00220F85"/>
    <w:rsid w:val="002219F7"/>
    <w:rsid w:val="00221CCF"/>
    <w:rsid w:val="002220A5"/>
    <w:rsid w:val="0022248C"/>
    <w:rsid w:val="0022261A"/>
    <w:rsid w:val="00223525"/>
    <w:rsid w:val="002236C7"/>
    <w:rsid w:val="002242E3"/>
    <w:rsid w:val="00225FE8"/>
    <w:rsid w:val="00227483"/>
    <w:rsid w:val="00230223"/>
    <w:rsid w:val="002306C0"/>
    <w:rsid w:val="002310F0"/>
    <w:rsid w:val="002316E3"/>
    <w:rsid w:val="002320FF"/>
    <w:rsid w:val="002343F2"/>
    <w:rsid w:val="00234947"/>
    <w:rsid w:val="00234F0A"/>
    <w:rsid w:val="002353E5"/>
    <w:rsid w:val="0024010E"/>
    <w:rsid w:val="002403FA"/>
    <w:rsid w:val="00241FD7"/>
    <w:rsid w:val="00242990"/>
    <w:rsid w:val="00243A95"/>
    <w:rsid w:val="00243C6C"/>
    <w:rsid w:val="00244333"/>
    <w:rsid w:val="00244B9A"/>
    <w:rsid w:val="00245484"/>
    <w:rsid w:val="00245596"/>
    <w:rsid w:val="00245BAF"/>
    <w:rsid w:val="00246030"/>
    <w:rsid w:val="0024614B"/>
    <w:rsid w:val="0024629E"/>
    <w:rsid w:val="002463D9"/>
    <w:rsid w:val="002466C4"/>
    <w:rsid w:val="0024689B"/>
    <w:rsid w:val="00246E94"/>
    <w:rsid w:val="00250258"/>
    <w:rsid w:val="00250999"/>
    <w:rsid w:val="00250F6E"/>
    <w:rsid w:val="0025168D"/>
    <w:rsid w:val="0025206B"/>
    <w:rsid w:val="0025319D"/>
    <w:rsid w:val="00253D4C"/>
    <w:rsid w:val="00254128"/>
    <w:rsid w:val="00254E3A"/>
    <w:rsid w:val="00256DD9"/>
    <w:rsid w:val="00256F0E"/>
    <w:rsid w:val="00257304"/>
    <w:rsid w:val="00257BD7"/>
    <w:rsid w:val="00260395"/>
    <w:rsid w:val="00260D76"/>
    <w:rsid w:val="0026134E"/>
    <w:rsid w:val="00261DF6"/>
    <w:rsid w:val="00261F9B"/>
    <w:rsid w:val="00263430"/>
    <w:rsid w:val="00263752"/>
    <w:rsid w:val="00263CC4"/>
    <w:rsid w:val="00264C6A"/>
    <w:rsid w:val="002655A4"/>
    <w:rsid w:val="00265C7E"/>
    <w:rsid w:val="00265C9F"/>
    <w:rsid w:val="002661E5"/>
    <w:rsid w:val="002679B1"/>
    <w:rsid w:val="00267C8D"/>
    <w:rsid w:val="0027058D"/>
    <w:rsid w:val="00270625"/>
    <w:rsid w:val="002707A8"/>
    <w:rsid w:val="00270920"/>
    <w:rsid w:val="00272951"/>
    <w:rsid w:val="00272A36"/>
    <w:rsid w:val="00273078"/>
    <w:rsid w:val="002731D8"/>
    <w:rsid w:val="002731E0"/>
    <w:rsid w:val="00273C87"/>
    <w:rsid w:val="00276625"/>
    <w:rsid w:val="0027676C"/>
    <w:rsid w:val="00276840"/>
    <w:rsid w:val="00276D11"/>
    <w:rsid w:val="00277630"/>
    <w:rsid w:val="002803E8"/>
    <w:rsid w:val="0028071C"/>
    <w:rsid w:val="00280A14"/>
    <w:rsid w:val="00283809"/>
    <w:rsid w:val="0028490F"/>
    <w:rsid w:val="00284B9A"/>
    <w:rsid w:val="0028632D"/>
    <w:rsid w:val="00286478"/>
    <w:rsid w:val="00287C59"/>
    <w:rsid w:val="00287E3F"/>
    <w:rsid w:val="0029048B"/>
    <w:rsid w:val="0029086E"/>
    <w:rsid w:val="002909A4"/>
    <w:rsid w:val="00294B39"/>
    <w:rsid w:val="00294C52"/>
    <w:rsid w:val="00295C9F"/>
    <w:rsid w:val="00296651"/>
    <w:rsid w:val="002974CF"/>
    <w:rsid w:val="00297606"/>
    <w:rsid w:val="00297B20"/>
    <w:rsid w:val="00297BBE"/>
    <w:rsid w:val="002A140E"/>
    <w:rsid w:val="002A1511"/>
    <w:rsid w:val="002A19DE"/>
    <w:rsid w:val="002A2625"/>
    <w:rsid w:val="002A2681"/>
    <w:rsid w:val="002A355B"/>
    <w:rsid w:val="002A4393"/>
    <w:rsid w:val="002A5103"/>
    <w:rsid w:val="002A57FB"/>
    <w:rsid w:val="002A7E7F"/>
    <w:rsid w:val="002B00EA"/>
    <w:rsid w:val="002B1539"/>
    <w:rsid w:val="002B1E62"/>
    <w:rsid w:val="002B2115"/>
    <w:rsid w:val="002B317D"/>
    <w:rsid w:val="002B323B"/>
    <w:rsid w:val="002B339B"/>
    <w:rsid w:val="002B37D4"/>
    <w:rsid w:val="002B50C3"/>
    <w:rsid w:val="002B50CA"/>
    <w:rsid w:val="002B514D"/>
    <w:rsid w:val="002B5548"/>
    <w:rsid w:val="002B5F94"/>
    <w:rsid w:val="002B6413"/>
    <w:rsid w:val="002B7C62"/>
    <w:rsid w:val="002C0840"/>
    <w:rsid w:val="002C0FE3"/>
    <w:rsid w:val="002C10BA"/>
    <w:rsid w:val="002C1917"/>
    <w:rsid w:val="002C2BEE"/>
    <w:rsid w:val="002C2CEF"/>
    <w:rsid w:val="002C3263"/>
    <w:rsid w:val="002C3311"/>
    <w:rsid w:val="002C3A0C"/>
    <w:rsid w:val="002C4877"/>
    <w:rsid w:val="002C5281"/>
    <w:rsid w:val="002C6017"/>
    <w:rsid w:val="002C6509"/>
    <w:rsid w:val="002C65EF"/>
    <w:rsid w:val="002C6B2A"/>
    <w:rsid w:val="002C73CE"/>
    <w:rsid w:val="002C7436"/>
    <w:rsid w:val="002D1315"/>
    <w:rsid w:val="002D1448"/>
    <w:rsid w:val="002D36D2"/>
    <w:rsid w:val="002D37F1"/>
    <w:rsid w:val="002D3D0F"/>
    <w:rsid w:val="002D418B"/>
    <w:rsid w:val="002D444C"/>
    <w:rsid w:val="002D534D"/>
    <w:rsid w:val="002D58E5"/>
    <w:rsid w:val="002D60DA"/>
    <w:rsid w:val="002D6241"/>
    <w:rsid w:val="002D63BE"/>
    <w:rsid w:val="002D6697"/>
    <w:rsid w:val="002D7CA8"/>
    <w:rsid w:val="002D7F66"/>
    <w:rsid w:val="002D7FA9"/>
    <w:rsid w:val="002E1234"/>
    <w:rsid w:val="002E1D36"/>
    <w:rsid w:val="002E1E3D"/>
    <w:rsid w:val="002E2D71"/>
    <w:rsid w:val="002E3B86"/>
    <w:rsid w:val="002E4E48"/>
    <w:rsid w:val="002E51F7"/>
    <w:rsid w:val="002E6CDF"/>
    <w:rsid w:val="002E6FA4"/>
    <w:rsid w:val="002E7217"/>
    <w:rsid w:val="002E74A3"/>
    <w:rsid w:val="002E78B8"/>
    <w:rsid w:val="002F0427"/>
    <w:rsid w:val="002F0579"/>
    <w:rsid w:val="002F058F"/>
    <w:rsid w:val="002F1A42"/>
    <w:rsid w:val="002F5117"/>
    <w:rsid w:val="002F5B3A"/>
    <w:rsid w:val="002F6E04"/>
    <w:rsid w:val="002F6E4E"/>
    <w:rsid w:val="002F7276"/>
    <w:rsid w:val="002F7E64"/>
    <w:rsid w:val="0030064F"/>
    <w:rsid w:val="00300B54"/>
    <w:rsid w:val="00301AE0"/>
    <w:rsid w:val="003026E2"/>
    <w:rsid w:val="003033F5"/>
    <w:rsid w:val="00304F83"/>
    <w:rsid w:val="00306AEB"/>
    <w:rsid w:val="003074A7"/>
    <w:rsid w:val="003107C6"/>
    <w:rsid w:val="003107DE"/>
    <w:rsid w:val="0031125E"/>
    <w:rsid w:val="0031186E"/>
    <w:rsid w:val="00311FFD"/>
    <w:rsid w:val="00313982"/>
    <w:rsid w:val="00313A65"/>
    <w:rsid w:val="00314F9A"/>
    <w:rsid w:val="003150F6"/>
    <w:rsid w:val="003162DC"/>
    <w:rsid w:val="00316592"/>
    <w:rsid w:val="00317443"/>
    <w:rsid w:val="0032023F"/>
    <w:rsid w:val="00320277"/>
    <w:rsid w:val="003208A6"/>
    <w:rsid w:val="00320C02"/>
    <w:rsid w:val="00320E14"/>
    <w:rsid w:val="00320E1C"/>
    <w:rsid w:val="00320FCA"/>
    <w:rsid w:val="003216B4"/>
    <w:rsid w:val="00321D55"/>
    <w:rsid w:val="00321DAB"/>
    <w:rsid w:val="00322065"/>
    <w:rsid w:val="00322427"/>
    <w:rsid w:val="003241E2"/>
    <w:rsid w:val="00324264"/>
    <w:rsid w:val="0032473E"/>
    <w:rsid w:val="0032503F"/>
    <w:rsid w:val="0032583C"/>
    <w:rsid w:val="0032588C"/>
    <w:rsid w:val="00326503"/>
    <w:rsid w:val="003267C5"/>
    <w:rsid w:val="00326D80"/>
    <w:rsid w:val="00326E9B"/>
    <w:rsid w:val="00327086"/>
    <w:rsid w:val="003274CA"/>
    <w:rsid w:val="003276D8"/>
    <w:rsid w:val="003276DF"/>
    <w:rsid w:val="003277A1"/>
    <w:rsid w:val="00332A0B"/>
    <w:rsid w:val="00332A2C"/>
    <w:rsid w:val="00332B23"/>
    <w:rsid w:val="0033399B"/>
    <w:rsid w:val="00333A98"/>
    <w:rsid w:val="0033421E"/>
    <w:rsid w:val="00335D15"/>
    <w:rsid w:val="00335F01"/>
    <w:rsid w:val="003360EF"/>
    <w:rsid w:val="003402C7"/>
    <w:rsid w:val="00342288"/>
    <w:rsid w:val="0034317A"/>
    <w:rsid w:val="00343294"/>
    <w:rsid w:val="0034337F"/>
    <w:rsid w:val="0034387F"/>
    <w:rsid w:val="00346645"/>
    <w:rsid w:val="003467FB"/>
    <w:rsid w:val="0034777E"/>
    <w:rsid w:val="003479ED"/>
    <w:rsid w:val="0035060F"/>
    <w:rsid w:val="00351617"/>
    <w:rsid w:val="003518C8"/>
    <w:rsid w:val="0035193B"/>
    <w:rsid w:val="00351EFC"/>
    <w:rsid w:val="00352A49"/>
    <w:rsid w:val="00352ECE"/>
    <w:rsid w:val="00353F31"/>
    <w:rsid w:val="00354003"/>
    <w:rsid w:val="00354FCB"/>
    <w:rsid w:val="003562E2"/>
    <w:rsid w:val="003568F4"/>
    <w:rsid w:val="00360C51"/>
    <w:rsid w:val="00361FA5"/>
    <w:rsid w:val="003620E4"/>
    <w:rsid w:val="0036242B"/>
    <w:rsid w:val="003643B7"/>
    <w:rsid w:val="00364A38"/>
    <w:rsid w:val="003653B3"/>
    <w:rsid w:val="00365809"/>
    <w:rsid w:val="00365AE0"/>
    <w:rsid w:val="00365B95"/>
    <w:rsid w:val="0036615F"/>
    <w:rsid w:val="0036684D"/>
    <w:rsid w:val="003715C2"/>
    <w:rsid w:val="0037173C"/>
    <w:rsid w:val="00371922"/>
    <w:rsid w:val="003722F9"/>
    <w:rsid w:val="00372ED3"/>
    <w:rsid w:val="00374206"/>
    <w:rsid w:val="00374694"/>
    <w:rsid w:val="00374974"/>
    <w:rsid w:val="00375E1A"/>
    <w:rsid w:val="00376F6D"/>
    <w:rsid w:val="003774BC"/>
    <w:rsid w:val="00377AD2"/>
    <w:rsid w:val="003811B2"/>
    <w:rsid w:val="003815A6"/>
    <w:rsid w:val="003817A4"/>
    <w:rsid w:val="00381E81"/>
    <w:rsid w:val="00382A0C"/>
    <w:rsid w:val="00385A12"/>
    <w:rsid w:val="00386261"/>
    <w:rsid w:val="00387118"/>
    <w:rsid w:val="003904FF"/>
    <w:rsid w:val="00391BE7"/>
    <w:rsid w:val="003922C1"/>
    <w:rsid w:val="003925DE"/>
    <w:rsid w:val="003928C9"/>
    <w:rsid w:val="00393685"/>
    <w:rsid w:val="00394126"/>
    <w:rsid w:val="003953FC"/>
    <w:rsid w:val="003955D1"/>
    <w:rsid w:val="00396FC0"/>
    <w:rsid w:val="00397B6E"/>
    <w:rsid w:val="003A022D"/>
    <w:rsid w:val="003A0AA0"/>
    <w:rsid w:val="003A19E5"/>
    <w:rsid w:val="003A2AF0"/>
    <w:rsid w:val="003A2C71"/>
    <w:rsid w:val="003A2D73"/>
    <w:rsid w:val="003A36B0"/>
    <w:rsid w:val="003A397F"/>
    <w:rsid w:val="003A42CF"/>
    <w:rsid w:val="003A49A0"/>
    <w:rsid w:val="003A53FF"/>
    <w:rsid w:val="003A5529"/>
    <w:rsid w:val="003A56BE"/>
    <w:rsid w:val="003A7A53"/>
    <w:rsid w:val="003B1B9C"/>
    <w:rsid w:val="003B21F0"/>
    <w:rsid w:val="003B356D"/>
    <w:rsid w:val="003B36EB"/>
    <w:rsid w:val="003B38DA"/>
    <w:rsid w:val="003B43C8"/>
    <w:rsid w:val="003B4589"/>
    <w:rsid w:val="003B4A02"/>
    <w:rsid w:val="003B55D1"/>
    <w:rsid w:val="003B5947"/>
    <w:rsid w:val="003B6A0C"/>
    <w:rsid w:val="003B7167"/>
    <w:rsid w:val="003B74B9"/>
    <w:rsid w:val="003B7C50"/>
    <w:rsid w:val="003C0397"/>
    <w:rsid w:val="003C2109"/>
    <w:rsid w:val="003C2895"/>
    <w:rsid w:val="003C2CE0"/>
    <w:rsid w:val="003C41DC"/>
    <w:rsid w:val="003C5028"/>
    <w:rsid w:val="003C544A"/>
    <w:rsid w:val="003C5C1B"/>
    <w:rsid w:val="003C5E60"/>
    <w:rsid w:val="003C686E"/>
    <w:rsid w:val="003C6D55"/>
    <w:rsid w:val="003C73A9"/>
    <w:rsid w:val="003C740E"/>
    <w:rsid w:val="003C7E38"/>
    <w:rsid w:val="003C7F05"/>
    <w:rsid w:val="003D176E"/>
    <w:rsid w:val="003D1CF0"/>
    <w:rsid w:val="003D2831"/>
    <w:rsid w:val="003D3406"/>
    <w:rsid w:val="003D3D09"/>
    <w:rsid w:val="003D3F66"/>
    <w:rsid w:val="003D5893"/>
    <w:rsid w:val="003D6C73"/>
    <w:rsid w:val="003D7134"/>
    <w:rsid w:val="003D72CA"/>
    <w:rsid w:val="003D7CEC"/>
    <w:rsid w:val="003D7F76"/>
    <w:rsid w:val="003E0B5E"/>
    <w:rsid w:val="003E0F52"/>
    <w:rsid w:val="003E1512"/>
    <w:rsid w:val="003E256B"/>
    <w:rsid w:val="003E2A3A"/>
    <w:rsid w:val="003E4D6A"/>
    <w:rsid w:val="003E5828"/>
    <w:rsid w:val="003E5B7D"/>
    <w:rsid w:val="003E5DE4"/>
    <w:rsid w:val="003E5F85"/>
    <w:rsid w:val="003E6112"/>
    <w:rsid w:val="003E7020"/>
    <w:rsid w:val="003E70B2"/>
    <w:rsid w:val="003E7D95"/>
    <w:rsid w:val="003F0088"/>
    <w:rsid w:val="003F05AB"/>
    <w:rsid w:val="003F0BF8"/>
    <w:rsid w:val="003F1010"/>
    <w:rsid w:val="003F13B6"/>
    <w:rsid w:val="003F285C"/>
    <w:rsid w:val="003F2CC9"/>
    <w:rsid w:val="003F37B9"/>
    <w:rsid w:val="003F4B1E"/>
    <w:rsid w:val="003F5DCE"/>
    <w:rsid w:val="003F65F2"/>
    <w:rsid w:val="003F66BC"/>
    <w:rsid w:val="003F6767"/>
    <w:rsid w:val="004012BD"/>
    <w:rsid w:val="00401612"/>
    <w:rsid w:val="00401644"/>
    <w:rsid w:val="0040193C"/>
    <w:rsid w:val="00401AA5"/>
    <w:rsid w:val="00402EC1"/>
    <w:rsid w:val="004034DD"/>
    <w:rsid w:val="00403949"/>
    <w:rsid w:val="00403D6A"/>
    <w:rsid w:val="0040426E"/>
    <w:rsid w:val="00404910"/>
    <w:rsid w:val="00404951"/>
    <w:rsid w:val="00404B67"/>
    <w:rsid w:val="00405FB4"/>
    <w:rsid w:val="00407179"/>
    <w:rsid w:val="00407211"/>
    <w:rsid w:val="00407E8F"/>
    <w:rsid w:val="00410158"/>
    <w:rsid w:val="00410215"/>
    <w:rsid w:val="004111CC"/>
    <w:rsid w:val="004123DA"/>
    <w:rsid w:val="004127B9"/>
    <w:rsid w:val="00412C03"/>
    <w:rsid w:val="00412F48"/>
    <w:rsid w:val="00413CB8"/>
    <w:rsid w:val="00415539"/>
    <w:rsid w:val="00416086"/>
    <w:rsid w:val="00416652"/>
    <w:rsid w:val="0041674A"/>
    <w:rsid w:val="00416BEC"/>
    <w:rsid w:val="00417615"/>
    <w:rsid w:val="00420B99"/>
    <w:rsid w:val="00421A6B"/>
    <w:rsid w:val="00421F20"/>
    <w:rsid w:val="00421FBD"/>
    <w:rsid w:val="00421FE1"/>
    <w:rsid w:val="00422BD0"/>
    <w:rsid w:val="0042475D"/>
    <w:rsid w:val="00424BCD"/>
    <w:rsid w:val="00424C0D"/>
    <w:rsid w:val="00424D05"/>
    <w:rsid w:val="00424EE7"/>
    <w:rsid w:val="004257B4"/>
    <w:rsid w:val="00425ED3"/>
    <w:rsid w:val="00425F71"/>
    <w:rsid w:val="00426806"/>
    <w:rsid w:val="00426854"/>
    <w:rsid w:val="00426B77"/>
    <w:rsid w:val="00427678"/>
    <w:rsid w:val="00427D63"/>
    <w:rsid w:val="00431549"/>
    <w:rsid w:val="00432026"/>
    <w:rsid w:val="00432492"/>
    <w:rsid w:val="00433E29"/>
    <w:rsid w:val="004349FF"/>
    <w:rsid w:val="00434AF7"/>
    <w:rsid w:val="00434F52"/>
    <w:rsid w:val="004351AF"/>
    <w:rsid w:val="004351F6"/>
    <w:rsid w:val="004355D0"/>
    <w:rsid w:val="00436C06"/>
    <w:rsid w:val="00440009"/>
    <w:rsid w:val="004403F7"/>
    <w:rsid w:val="00440BDE"/>
    <w:rsid w:val="0044215B"/>
    <w:rsid w:val="004423F6"/>
    <w:rsid w:val="00443025"/>
    <w:rsid w:val="00443440"/>
    <w:rsid w:val="0044369C"/>
    <w:rsid w:val="00444131"/>
    <w:rsid w:val="00444F66"/>
    <w:rsid w:val="004461C3"/>
    <w:rsid w:val="00446869"/>
    <w:rsid w:val="00446F2D"/>
    <w:rsid w:val="004477A8"/>
    <w:rsid w:val="004477E8"/>
    <w:rsid w:val="00447957"/>
    <w:rsid w:val="00447977"/>
    <w:rsid w:val="00447FAB"/>
    <w:rsid w:val="00450828"/>
    <w:rsid w:val="004521A1"/>
    <w:rsid w:val="004523DE"/>
    <w:rsid w:val="00452E20"/>
    <w:rsid w:val="004532F7"/>
    <w:rsid w:val="00453EAF"/>
    <w:rsid w:val="0045428D"/>
    <w:rsid w:val="00455451"/>
    <w:rsid w:val="004559C4"/>
    <w:rsid w:val="00456F74"/>
    <w:rsid w:val="0045717C"/>
    <w:rsid w:val="00457465"/>
    <w:rsid w:val="00457709"/>
    <w:rsid w:val="004601E8"/>
    <w:rsid w:val="00460B25"/>
    <w:rsid w:val="00460CA0"/>
    <w:rsid w:val="00460EB3"/>
    <w:rsid w:val="004611A1"/>
    <w:rsid w:val="00461541"/>
    <w:rsid w:val="00461E1C"/>
    <w:rsid w:val="00462102"/>
    <w:rsid w:val="004648B1"/>
    <w:rsid w:val="00464F25"/>
    <w:rsid w:val="00465FD5"/>
    <w:rsid w:val="00467B6F"/>
    <w:rsid w:val="004703C4"/>
    <w:rsid w:val="00470499"/>
    <w:rsid w:val="004714E7"/>
    <w:rsid w:val="00471D9D"/>
    <w:rsid w:val="00472F27"/>
    <w:rsid w:val="00472FF7"/>
    <w:rsid w:val="00474654"/>
    <w:rsid w:val="00474AE3"/>
    <w:rsid w:val="00476449"/>
    <w:rsid w:val="00477264"/>
    <w:rsid w:val="004772C6"/>
    <w:rsid w:val="00477D3B"/>
    <w:rsid w:val="004818DB"/>
    <w:rsid w:val="00482599"/>
    <w:rsid w:val="0048480E"/>
    <w:rsid w:val="004856C1"/>
    <w:rsid w:val="00486415"/>
    <w:rsid w:val="00486A15"/>
    <w:rsid w:val="004871F4"/>
    <w:rsid w:val="00487C1D"/>
    <w:rsid w:val="00490C2B"/>
    <w:rsid w:val="00490D82"/>
    <w:rsid w:val="00491443"/>
    <w:rsid w:val="004915A3"/>
    <w:rsid w:val="00491B0B"/>
    <w:rsid w:val="00492071"/>
    <w:rsid w:val="0049398D"/>
    <w:rsid w:val="00494BD2"/>
    <w:rsid w:val="004968AA"/>
    <w:rsid w:val="00496A6C"/>
    <w:rsid w:val="00496D5F"/>
    <w:rsid w:val="00496E1B"/>
    <w:rsid w:val="00496F02"/>
    <w:rsid w:val="004A0B59"/>
    <w:rsid w:val="004A1101"/>
    <w:rsid w:val="004A1B95"/>
    <w:rsid w:val="004A1EBF"/>
    <w:rsid w:val="004A20DD"/>
    <w:rsid w:val="004A29D6"/>
    <w:rsid w:val="004A3761"/>
    <w:rsid w:val="004A3A8B"/>
    <w:rsid w:val="004A3BC0"/>
    <w:rsid w:val="004A4955"/>
    <w:rsid w:val="004A5DE9"/>
    <w:rsid w:val="004A6677"/>
    <w:rsid w:val="004A6890"/>
    <w:rsid w:val="004A7011"/>
    <w:rsid w:val="004A786E"/>
    <w:rsid w:val="004A7EBA"/>
    <w:rsid w:val="004B031A"/>
    <w:rsid w:val="004B0BE0"/>
    <w:rsid w:val="004B31B5"/>
    <w:rsid w:val="004B33B2"/>
    <w:rsid w:val="004B395C"/>
    <w:rsid w:val="004B4ACE"/>
    <w:rsid w:val="004B4F72"/>
    <w:rsid w:val="004B532A"/>
    <w:rsid w:val="004B5578"/>
    <w:rsid w:val="004B5BE7"/>
    <w:rsid w:val="004B609D"/>
    <w:rsid w:val="004B6C0C"/>
    <w:rsid w:val="004B75C3"/>
    <w:rsid w:val="004B7629"/>
    <w:rsid w:val="004B7779"/>
    <w:rsid w:val="004C044B"/>
    <w:rsid w:val="004C1817"/>
    <w:rsid w:val="004C1905"/>
    <w:rsid w:val="004C19E7"/>
    <w:rsid w:val="004C267D"/>
    <w:rsid w:val="004C298F"/>
    <w:rsid w:val="004C2C7D"/>
    <w:rsid w:val="004C3378"/>
    <w:rsid w:val="004C3553"/>
    <w:rsid w:val="004C39D8"/>
    <w:rsid w:val="004C5A36"/>
    <w:rsid w:val="004C7C0F"/>
    <w:rsid w:val="004C7FCF"/>
    <w:rsid w:val="004D56EA"/>
    <w:rsid w:val="004D6BE3"/>
    <w:rsid w:val="004D6D6F"/>
    <w:rsid w:val="004D7C93"/>
    <w:rsid w:val="004E0408"/>
    <w:rsid w:val="004E0DF8"/>
    <w:rsid w:val="004E170A"/>
    <w:rsid w:val="004E1977"/>
    <w:rsid w:val="004E20B6"/>
    <w:rsid w:val="004E3676"/>
    <w:rsid w:val="004E3770"/>
    <w:rsid w:val="004E41DB"/>
    <w:rsid w:val="004E43CA"/>
    <w:rsid w:val="004E51C4"/>
    <w:rsid w:val="004E565C"/>
    <w:rsid w:val="004E570B"/>
    <w:rsid w:val="004E622A"/>
    <w:rsid w:val="004E661C"/>
    <w:rsid w:val="004E6BAA"/>
    <w:rsid w:val="004E709C"/>
    <w:rsid w:val="004E72BE"/>
    <w:rsid w:val="004E7EA1"/>
    <w:rsid w:val="004F0410"/>
    <w:rsid w:val="004F05BF"/>
    <w:rsid w:val="004F0C86"/>
    <w:rsid w:val="004F19B2"/>
    <w:rsid w:val="004F3791"/>
    <w:rsid w:val="004F38F7"/>
    <w:rsid w:val="004F4F55"/>
    <w:rsid w:val="004F522B"/>
    <w:rsid w:val="004F67D8"/>
    <w:rsid w:val="004F6F23"/>
    <w:rsid w:val="004F7138"/>
    <w:rsid w:val="004F7C2B"/>
    <w:rsid w:val="005013EE"/>
    <w:rsid w:val="00501C72"/>
    <w:rsid w:val="0050222B"/>
    <w:rsid w:val="00503065"/>
    <w:rsid w:val="00505A59"/>
    <w:rsid w:val="00505F38"/>
    <w:rsid w:val="00506D72"/>
    <w:rsid w:val="005072D1"/>
    <w:rsid w:val="00507C12"/>
    <w:rsid w:val="00507EE3"/>
    <w:rsid w:val="0051015E"/>
    <w:rsid w:val="00510C31"/>
    <w:rsid w:val="00510CBA"/>
    <w:rsid w:val="00510E17"/>
    <w:rsid w:val="0051276E"/>
    <w:rsid w:val="00514BF7"/>
    <w:rsid w:val="00515281"/>
    <w:rsid w:val="0051555C"/>
    <w:rsid w:val="00516041"/>
    <w:rsid w:val="0051623B"/>
    <w:rsid w:val="005163D9"/>
    <w:rsid w:val="00516651"/>
    <w:rsid w:val="00517306"/>
    <w:rsid w:val="00517580"/>
    <w:rsid w:val="00517A8A"/>
    <w:rsid w:val="00520125"/>
    <w:rsid w:val="0052015F"/>
    <w:rsid w:val="005222A8"/>
    <w:rsid w:val="00522540"/>
    <w:rsid w:val="005225EF"/>
    <w:rsid w:val="005237AF"/>
    <w:rsid w:val="00523E31"/>
    <w:rsid w:val="00524F9F"/>
    <w:rsid w:val="005251A2"/>
    <w:rsid w:val="005254A5"/>
    <w:rsid w:val="00525E6D"/>
    <w:rsid w:val="005263AA"/>
    <w:rsid w:val="00526DA8"/>
    <w:rsid w:val="005304DE"/>
    <w:rsid w:val="00530C80"/>
    <w:rsid w:val="00530DC5"/>
    <w:rsid w:val="00530F4B"/>
    <w:rsid w:val="005315B5"/>
    <w:rsid w:val="00532311"/>
    <w:rsid w:val="00532453"/>
    <w:rsid w:val="005330ED"/>
    <w:rsid w:val="00534137"/>
    <w:rsid w:val="005357FB"/>
    <w:rsid w:val="005358F9"/>
    <w:rsid w:val="005411D6"/>
    <w:rsid w:val="00542589"/>
    <w:rsid w:val="005426AF"/>
    <w:rsid w:val="005428AB"/>
    <w:rsid w:val="005434FC"/>
    <w:rsid w:val="005437D9"/>
    <w:rsid w:val="00543B13"/>
    <w:rsid w:val="005451EA"/>
    <w:rsid w:val="00545389"/>
    <w:rsid w:val="005456DF"/>
    <w:rsid w:val="00546E33"/>
    <w:rsid w:val="0054702E"/>
    <w:rsid w:val="00547F51"/>
    <w:rsid w:val="00550C9E"/>
    <w:rsid w:val="0055193E"/>
    <w:rsid w:val="00551F96"/>
    <w:rsid w:val="00552599"/>
    <w:rsid w:val="00552E7F"/>
    <w:rsid w:val="0055407C"/>
    <w:rsid w:val="005556CA"/>
    <w:rsid w:val="0055695F"/>
    <w:rsid w:val="00556964"/>
    <w:rsid w:val="00556CEF"/>
    <w:rsid w:val="00560BF6"/>
    <w:rsid w:val="0056187B"/>
    <w:rsid w:val="00562534"/>
    <w:rsid w:val="0056253C"/>
    <w:rsid w:val="00563064"/>
    <w:rsid w:val="005638AC"/>
    <w:rsid w:val="00564420"/>
    <w:rsid w:val="005655EF"/>
    <w:rsid w:val="005656CA"/>
    <w:rsid w:val="00565DE1"/>
    <w:rsid w:val="005663C1"/>
    <w:rsid w:val="0056673E"/>
    <w:rsid w:val="00570042"/>
    <w:rsid w:val="00570079"/>
    <w:rsid w:val="005707BD"/>
    <w:rsid w:val="0057151A"/>
    <w:rsid w:val="00571BB5"/>
    <w:rsid w:val="00571CF1"/>
    <w:rsid w:val="00571D0B"/>
    <w:rsid w:val="00572883"/>
    <w:rsid w:val="00572B0F"/>
    <w:rsid w:val="0057304C"/>
    <w:rsid w:val="0057324C"/>
    <w:rsid w:val="0057356F"/>
    <w:rsid w:val="00573DEF"/>
    <w:rsid w:val="00574023"/>
    <w:rsid w:val="00574715"/>
    <w:rsid w:val="00574BD2"/>
    <w:rsid w:val="00575320"/>
    <w:rsid w:val="0057584B"/>
    <w:rsid w:val="005779E8"/>
    <w:rsid w:val="00577E7F"/>
    <w:rsid w:val="005800CB"/>
    <w:rsid w:val="0058010F"/>
    <w:rsid w:val="00580F93"/>
    <w:rsid w:val="00581091"/>
    <w:rsid w:val="00581FE7"/>
    <w:rsid w:val="00582A2B"/>
    <w:rsid w:val="00583855"/>
    <w:rsid w:val="0058417C"/>
    <w:rsid w:val="00584F69"/>
    <w:rsid w:val="005850BE"/>
    <w:rsid w:val="00585A70"/>
    <w:rsid w:val="00586418"/>
    <w:rsid w:val="00586787"/>
    <w:rsid w:val="0058702F"/>
    <w:rsid w:val="00587A15"/>
    <w:rsid w:val="00590E0A"/>
    <w:rsid w:val="00591BF8"/>
    <w:rsid w:val="00591CE6"/>
    <w:rsid w:val="00592076"/>
    <w:rsid w:val="00592DF9"/>
    <w:rsid w:val="00592FA8"/>
    <w:rsid w:val="00593E5F"/>
    <w:rsid w:val="0059463F"/>
    <w:rsid w:val="005972A8"/>
    <w:rsid w:val="0059780F"/>
    <w:rsid w:val="00597821"/>
    <w:rsid w:val="005978AB"/>
    <w:rsid w:val="005979E0"/>
    <w:rsid w:val="005A0FF4"/>
    <w:rsid w:val="005A108C"/>
    <w:rsid w:val="005A12AF"/>
    <w:rsid w:val="005A20C8"/>
    <w:rsid w:val="005A248B"/>
    <w:rsid w:val="005A318B"/>
    <w:rsid w:val="005A3256"/>
    <w:rsid w:val="005A3D77"/>
    <w:rsid w:val="005A419E"/>
    <w:rsid w:val="005A468B"/>
    <w:rsid w:val="005A4799"/>
    <w:rsid w:val="005B02F3"/>
    <w:rsid w:val="005B054E"/>
    <w:rsid w:val="005B124C"/>
    <w:rsid w:val="005B1B68"/>
    <w:rsid w:val="005B226C"/>
    <w:rsid w:val="005B23FF"/>
    <w:rsid w:val="005B3353"/>
    <w:rsid w:val="005B366D"/>
    <w:rsid w:val="005B3C42"/>
    <w:rsid w:val="005B3D27"/>
    <w:rsid w:val="005B47AF"/>
    <w:rsid w:val="005B50C6"/>
    <w:rsid w:val="005B61A3"/>
    <w:rsid w:val="005B687C"/>
    <w:rsid w:val="005C001C"/>
    <w:rsid w:val="005C0A92"/>
    <w:rsid w:val="005C0D17"/>
    <w:rsid w:val="005C1581"/>
    <w:rsid w:val="005C162C"/>
    <w:rsid w:val="005C1A2A"/>
    <w:rsid w:val="005C24E9"/>
    <w:rsid w:val="005C374C"/>
    <w:rsid w:val="005C4114"/>
    <w:rsid w:val="005C70CE"/>
    <w:rsid w:val="005C7512"/>
    <w:rsid w:val="005C7E3E"/>
    <w:rsid w:val="005D0146"/>
    <w:rsid w:val="005D2471"/>
    <w:rsid w:val="005D2527"/>
    <w:rsid w:val="005D26EB"/>
    <w:rsid w:val="005D2E83"/>
    <w:rsid w:val="005D3E15"/>
    <w:rsid w:val="005D4225"/>
    <w:rsid w:val="005D54ED"/>
    <w:rsid w:val="005D6DDD"/>
    <w:rsid w:val="005D7748"/>
    <w:rsid w:val="005D7B37"/>
    <w:rsid w:val="005D7C8C"/>
    <w:rsid w:val="005E0195"/>
    <w:rsid w:val="005E071D"/>
    <w:rsid w:val="005E0EC3"/>
    <w:rsid w:val="005E18F0"/>
    <w:rsid w:val="005E22CE"/>
    <w:rsid w:val="005E235C"/>
    <w:rsid w:val="005E27FA"/>
    <w:rsid w:val="005E3018"/>
    <w:rsid w:val="005E38FF"/>
    <w:rsid w:val="005E4224"/>
    <w:rsid w:val="005E443B"/>
    <w:rsid w:val="005E448A"/>
    <w:rsid w:val="005E44D7"/>
    <w:rsid w:val="005E464F"/>
    <w:rsid w:val="005E53D9"/>
    <w:rsid w:val="005E5A7B"/>
    <w:rsid w:val="005E7254"/>
    <w:rsid w:val="005E7625"/>
    <w:rsid w:val="005E7C37"/>
    <w:rsid w:val="005E7D47"/>
    <w:rsid w:val="005F0EFB"/>
    <w:rsid w:val="005F1781"/>
    <w:rsid w:val="005F17C1"/>
    <w:rsid w:val="005F1A8D"/>
    <w:rsid w:val="005F2480"/>
    <w:rsid w:val="005F2A24"/>
    <w:rsid w:val="005F3A69"/>
    <w:rsid w:val="005F4305"/>
    <w:rsid w:val="005F50C2"/>
    <w:rsid w:val="005F5282"/>
    <w:rsid w:val="005F57BC"/>
    <w:rsid w:val="005F584E"/>
    <w:rsid w:val="005F6011"/>
    <w:rsid w:val="005F6410"/>
    <w:rsid w:val="005F69D8"/>
    <w:rsid w:val="005F7DE1"/>
    <w:rsid w:val="005F7E9F"/>
    <w:rsid w:val="00600313"/>
    <w:rsid w:val="00601BE6"/>
    <w:rsid w:val="00601D10"/>
    <w:rsid w:val="006022E5"/>
    <w:rsid w:val="006024D5"/>
    <w:rsid w:val="00602EDB"/>
    <w:rsid w:val="0060360D"/>
    <w:rsid w:val="00603F8D"/>
    <w:rsid w:val="006043E6"/>
    <w:rsid w:val="00605044"/>
    <w:rsid w:val="00605244"/>
    <w:rsid w:val="006058A7"/>
    <w:rsid w:val="006058E1"/>
    <w:rsid w:val="006059AE"/>
    <w:rsid w:val="00606477"/>
    <w:rsid w:val="0060659A"/>
    <w:rsid w:val="0060692C"/>
    <w:rsid w:val="00606D67"/>
    <w:rsid w:val="0060753C"/>
    <w:rsid w:val="0060776D"/>
    <w:rsid w:val="00611230"/>
    <w:rsid w:val="00612A29"/>
    <w:rsid w:val="00614BD4"/>
    <w:rsid w:val="00615AB3"/>
    <w:rsid w:val="006162C2"/>
    <w:rsid w:val="00616458"/>
    <w:rsid w:val="006164CF"/>
    <w:rsid w:val="00616A19"/>
    <w:rsid w:val="00616C27"/>
    <w:rsid w:val="0062015C"/>
    <w:rsid w:val="006201E6"/>
    <w:rsid w:val="00621A21"/>
    <w:rsid w:val="00621CB4"/>
    <w:rsid w:val="00621D3D"/>
    <w:rsid w:val="00622825"/>
    <w:rsid w:val="006229FB"/>
    <w:rsid w:val="00623E9F"/>
    <w:rsid w:val="00624179"/>
    <w:rsid w:val="00624454"/>
    <w:rsid w:val="00625127"/>
    <w:rsid w:val="0062572B"/>
    <w:rsid w:val="0062617D"/>
    <w:rsid w:val="006300DC"/>
    <w:rsid w:val="0063037C"/>
    <w:rsid w:val="0063057F"/>
    <w:rsid w:val="006314FC"/>
    <w:rsid w:val="0063288F"/>
    <w:rsid w:val="00632A5D"/>
    <w:rsid w:val="00632F93"/>
    <w:rsid w:val="0063344D"/>
    <w:rsid w:val="00633816"/>
    <w:rsid w:val="0063485D"/>
    <w:rsid w:val="00635046"/>
    <w:rsid w:val="0063523C"/>
    <w:rsid w:val="0063537E"/>
    <w:rsid w:val="006354E4"/>
    <w:rsid w:val="0063593D"/>
    <w:rsid w:val="00635B83"/>
    <w:rsid w:val="00636A94"/>
    <w:rsid w:val="006412DC"/>
    <w:rsid w:val="00641D7A"/>
    <w:rsid w:val="00641DB4"/>
    <w:rsid w:val="0064266B"/>
    <w:rsid w:val="00642AB9"/>
    <w:rsid w:val="00642D94"/>
    <w:rsid w:val="00643D58"/>
    <w:rsid w:val="00644809"/>
    <w:rsid w:val="00644881"/>
    <w:rsid w:val="00644A3F"/>
    <w:rsid w:val="00644C54"/>
    <w:rsid w:val="00645EB6"/>
    <w:rsid w:val="00645F9F"/>
    <w:rsid w:val="00646AC2"/>
    <w:rsid w:val="00647738"/>
    <w:rsid w:val="006506FA"/>
    <w:rsid w:val="00651017"/>
    <w:rsid w:val="00651B48"/>
    <w:rsid w:val="00652476"/>
    <w:rsid w:val="006528E7"/>
    <w:rsid w:val="00653E58"/>
    <w:rsid w:val="006547C1"/>
    <w:rsid w:val="00655D97"/>
    <w:rsid w:val="00656604"/>
    <w:rsid w:val="0065684F"/>
    <w:rsid w:val="006569B3"/>
    <w:rsid w:val="006572F0"/>
    <w:rsid w:val="00660336"/>
    <w:rsid w:val="006609B3"/>
    <w:rsid w:val="00661AEF"/>
    <w:rsid w:val="0066311C"/>
    <w:rsid w:val="00663EEB"/>
    <w:rsid w:val="00664F0A"/>
    <w:rsid w:val="00665069"/>
    <w:rsid w:val="00665334"/>
    <w:rsid w:val="00667062"/>
    <w:rsid w:val="006704D2"/>
    <w:rsid w:val="00670A98"/>
    <w:rsid w:val="00670D5D"/>
    <w:rsid w:val="00671742"/>
    <w:rsid w:val="00671FBA"/>
    <w:rsid w:val="0067259E"/>
    <w:rsid w:val="00672865"/>
    <w:rsid w:val="00672F10"/>
    <w:rsid w:val="006735C5"/>
    <w:rsid w:val="006740E9"/>
    <w:rsid w:val="006751DB"/>
    <w:rsid w:val="006753D3"/>
    <w:rsid w:val="00676145"/>
    <w:rsid w:val="00676456"/>
    <w:rsid w:val="00676691"/>
    <w:rsid w:val="00676B89"/>
    <w:rsid w:val="00676E18"/>
    <w:rsid w:val="00677FAF"/>
    <w:rsid w:val="006801F1"/>
    <w:rsid w:val="006815AC"/>
    <w:rsid w:val="0068197B"/>
    <w:rsid w:val="00681A56"/>
    <w:rsid w:val="00681A65"/>
    <w:rsid w:val="00681F22"/>
    <w:rsid w:val="0068244D"/>
    <w:rsid w:val="006832DF"/>
    <w:rsid w:val="00684673"/>
    <w:rsid w:val="006854F6"/>
    <w:rsid w:val="006867DA"/>
    <w:rsid w:val="00686BDF"/>
    <w:rsid w:val="00686F35"/>
    <w:rsid w:val="00686FE2"/>
    <w:rsid w:val="0068792A"/>
    <w:rsid w:val="006909A7"/>
    <w:rsid w:val="00691150"/>
    <w:rsid w:val="006915FF"/>
    <w:rsid w:val="00692620"/>
    <w:rsid w:val="006926E3"/>
    <w:rsid w:val="0069292A"/>
    <w:rsid w:val="00693D17"/>
    <w:rsid w:val="00694486"/>
    <w:rsid w:val="00695391"/>
    <w:rsid w:val="00695AF6"/>
    <w:rsid w:val="0069674A"/>
    <w:rsid w:val="006969F2"/>
    <w:rsid w:val="00697226"/>
    <w:rsid w:val="00697ABF"/>
    <w:rsid w:val="006A04E3"/>
    <w:rsid w:val="006A06F9"/>
    <w:rsid w:val="006A09C9"/>
    <w:rsid w:val="006A0B98"/>
    <w:rsid w:val="006A0BDE"/>
    <w:rsid w:val="006A1156"/>
    <w:rsid w:val="006A15F2"/>
    <w:rsid w:val="006A1A57"/>
    <w:rsid w:val="006A1B01"/>
    <w:rsid w:val="006A223A"/>
    <w:rsid w:val="006A2C2A"/>
    <w:rsid w:val="006A2CF2"/>
    <w:rsid w:val="006A4153"/>
    <w:rsid w:val="006A463F"/>
    <w:rsid w:val="006A47F0"/>
    <w:rsid w:val="006A502C"/>
    <w:rsid w:val="006A507E"/>
    <w:rsid w:val="006A5577"/>
    <w:rsid w:val="006A55C7"/>
    <w:rsid w:val="006A56A7"/>
    <w:rsid w:val="006A6272"/>
    <w:rsid w:val="006A6FCD"/>
    <w:rsid w:val="006A7219"/>
    <w:rsid w:val="006A7516"/>
    <w:rsid w:val="006A7C22"/>
    <w:rsid w:val="006B05C0"/>
    <w:rsid w:val="006B0CDE"/>
    <w:rsid w:val="006B0E41"/>
    <w:rsid w:val="006B2798"/>
    <w:rsid w:val="006B282B"/>
    <w:rsid w:val="006B3256"/>
    <w:rsid w:val="006B471B"/>
    <w:rsid w:val="006B4786"/>
    <w:rsid w:val="006B4AE5"/>
    <w:rsid w:val="006B4EC6"/>
    <w:rsid w:val="006B4F63"/>
    <w:rsid w:val="006B573F"/>
    <w:rsid w:val="006B5CD7"/>
    <w:rsid w:val="006B61F6"/>
    <w:rsid w:val="006B6215"/>
    <w:rsid w:val="006B6B96"/>
    <w:rsid w:val="006B6C00"/>
    <w:rsid w:val="006B6EF3"/>
    <w:rsid w:val="006B70B4"/>
    <w:rsid w:val="006C0069"/>
    <w:rsid w:val="006C0358"/>
    <w:rsid w:val="006C12C0"/>
    <w:rsid w:val="006C133A"/>
    <w:rsid w:val="006C1859"/>
    <w:rsid w:val="006C1DAE"/>
    <w:rsid w:val="006C1FE8"/>
    <w:rsid w:val="006C398C"/>
    <w:rsid w:val="006C559A"/>
    <w:rsid w:val="006C60DB"/>
    <w:rsid w:val="006C6F07"/>
    <w:rsid w:val="006C7A91"/>
    <w:rsid w:val="006C7D71"/>
    <w:rsid w:val="006D120F"/>
    <w:rsid w:val="006D1612"/>
    <w:rsid w:val="006D241A"/>
    <w:rsid w:val="006D25FE"/>
    <w:rsid w:val="006D2C7C"/>
    <w:rsid w:val="006D346E"/>
    <w:rsid w:val="006D34D4"/>
    <w:rsid w:val="006D49FD"/>
    <w:rsid w:val="006D5A23"/>
    <w:rsid w:val="006D5A47"/>
    <w:rsid w:val="006D5C75"/>
    <w:rsid w:val="006D6569"/>
    <w:rsid w:val="006D6884"/>
    <w:rsid w:val="006D6F21"/>
    <w:rsid w:val="006D7590"/>
    <w:rsid w:val="006D7C0B"/>
    <w:rsid w:val="006E0099"/>
    <w:rsid w:val="006E01EF"/>
    <w:rsid w:val="006E0AA0"/>
    <w:rsid w:val="006E0B64"/>
    <w:rsid w:val="006E1485"/>
    <w:rsid w:val="006E3292"/>
    <w:rsid w:val="006E408C"/>
    <w:rsid w:val="006E4451"/>
    <w:rsid w:val="006E4997"/>
    <w:rsid w:val="006E56CA"/>
    <w:rsid w:val="006E56E9"/>
    <w:rsid w:val="006E5C0A"/>
    <w:rsid w:val="006E5C48"/>
    <w:rsid w:val="006E5C72"/>
    <w:rsid w:val="006E5EE7"/>
    <w:rsid w:val="006E7551"/>
    <w:rsid w:val="006E7CCD"/>
    <w:rsid w:val="006F0333"/>
    <w:rsid w:val="006F04E0"/>
    <w:rsid w:val="006F1D7C"/>
    <w:rsid w:val="006F3F47"/>
    <w:rsid w:val="006F4045"/>
    <w:rsid w:val="006F45B2"/>
    <w:rsid w:val="006F5D7A"/>
    <w:rsid w:val="006F6738"/>
    <w:rsid w:val="00700299"/>
    <w:rsid w:val="007004F5"/>
    <w:rsid w:val="007005C4"/>
    <w:rsid w:val="007021ED"/>
    <w:rsid w:val="007023EF"/>
    <w:rsid w:val="00702D9B"/>
    <w:rsid w:val="007043EB"/>
    <w:rsid w:val="00704DB3"/>
    <w:rsid w:val="00704E09"/>
    <w:rsid w:val="00705E0E"/>
    <w:rsid w:val="00706029"/>
    <w:rsid w:val="007060DF"/>
    <w:rsid w:val="0070671B"/>
    <w:rsid w:val="00707946"/>
    <w:rsid w:val="00707DEE"/>
    <w:rsid w:val="00710411"/>
    <w:rsid w:val="00710C32"/>
    <w:rsid w:val="00710C97"/>
    <w:rsid w:val="00710EF8"/>
    <w:rsid w:val="0071166A"/>
    <w:rsid w:val="007119EC"/>
    <w:rsid w:val="00711B48"/>
    <w:rsid w:val="007127F4"/>
    <w:rsid w:val="00712A7F"/>
    <w:rsid w:val="00712B43"/>
    <w:rsid w:val="00715CA5"/>
    <w:rsid w:val="0071642E"/>
    <w:rsid w:val="007166E1"/>
    <w:rsid w:val="00717DFF"/>
    <w:rsid w:val="0072220C"/>
    <w:rsid w:val="00722B4F"/>
    <w:rsid w:val="00723A61"/>
    <w:rsid w:val="00723CC3"/>
    <w:rsid w:val="007241B4"/>
    <w:rsid w:val="00724541"/>
    <w:rsid w:val="00724597"/>
    <w:rsid w:val="00724D96"/>
    <w:rsid w:val="00724E6B"/>
    <w:rsid w:val="00725112"/>
    <w:rsid w:val="00725AA9"/>
    <w:rsid w:val="0072607E"/>
    <w:rsid w:val="00726346"/>
    <w:rsid w:val="00726B4D"/>
    <w:rsid w:val="00727806"/>
    <w:rsid w:val="0072794B"/>
    <w:rsid w:val="00727CE2"/>
    <w:rsid w:val="00730578"/>
    <w:rsid w:val="00730AE7"/>
    <w:rsid w:val="00730AF4"/>
    <w:rsid w:val="00731556"/>
    <w:rsid w:val="0073189A"/>
    <w:rsid w:val="00732488"/>
    <w:rsid w:val="00732F2B"/>
    <w:rsid w:val="00733C57"/>
    <w:rsid w:val="00733CAD"/>
    <w:rsid w:val="00734D79"/>
    <w:rsid w:val="007354A9"/>
    <w:rsid w:val="0073665C"/>
    <w:rsid w:val="007367F6"/>
    <w:rsid w:val="007376A3"/>
    <w:rsid w:val="007413A6"/>
    <w:rsid w:val="007423D2"/>
    <w:rsid w:val="007428EA"/>
    <w:rsid w:val="00743BCA"/>
    <w:rsid w:val="00743E27"/>
    <w:rsid w:val="0074682F"/>
    <w:rsid w:val="007468AD"/>
    <w:rsid w:val="00746D76"/>
    <w:rsid w:val="00746F55"/>
    <w:rsid w:val="007478F9"/>
    <w:rsid w:val="00747C26"/>
    <w:rsid w:val="00747D5C"/>
    <w:rsid w:val="0075135E"/>
    <w:rsid w:val="00751529"/>
    <w:rsid w:val="0075178C"/>
    <w:rsid w:val="0075333F"/>
    <w:rsid w:val="007533FC"/>
    <w:rsid w:val="0075371E"/>
    <w:rsid w:val="00753FAC"/>
    <w:rsid w:val="00754747"/>
    <w:rsid w:val="007550CC"/>
    <w:rsid w:val="00755DE9"/>
    <w:rsid w:val="0075631B"/>
    <w:rsid w:val="00756382"/>
    <w:rsid w:val="00757478"/>
    <w:rsid w:val="0075763B"/>
    <w:rsid w:val="00760485"/>
    <w:rsid w:val="00760C88"/>
    <w:rsid w:val="00760DFD"/>
    <w:rsid w:val="0076177C"/>
    <w:rsid w:val="00761A3A"/>
    <w:rsid w:val="0076395F"/>
    <w:rsid w:val="007639D9"/>
    <w:rsid w:val="0076556A"/>
    <w:rsid w:val="00765FC7"/>
    <w:rsid w:val="00766EC7"/>
    <w:rsid w:val="0077092F"/>
    <w:rsid w:val="00770C05"/>
    <w:rsid w:val="00770D39"/>
    <w:rsid w:val="00770E0E"/>
    <w:rsid w:val="00771626"/>
    <w:rsid w:val="00772813"/>
    <w:rsid w:val="007729BB"/>
    <w:rsid w:val="00772A23"/>
    <w:rsid w:val="00773FA3"/>
    <w:rsid w:val="00774567"/>
    <w:rsid w:val="00774BD4"/>
    <w:rsid w:val="00774CC0"/>
    <w:rsid w:val="00774DEB"/>
    <w:rsid w:val="00776551"/>
    <w:rsid w:val="00777B23"/>
    <w:rsid w:val="007804AA"/>
    <w:rsid w:val="00780A99"/>
    <w:rsid w:val="00780F2C"/>
    <w:rsid w:val="00781AD0"/>
    <w:rsid w:val="00781C44"/>
    <w:rsid w:val="007822F8"/>
    <w:rsid w:val="00782426"/>
    <w:rsid w:val="0078282A"/>
    <w:rsid w:val="00782B48"/>
    <w:rsid w:val="00782DC4"/>
    <w:rsid w:val="00782E32"/>
    <w:rsid w:val="0078318D"/>
    <w:rsid w:val="0078343F"/>
    <w:rsid w:val="00784646"/>
    <w:rsid w:val="007854E9"/>
    <w:rsid w:val="0078597C"/>
    <w:rsid w:val="00785D2D"/>
    <w:rsid w:val="00786A22"/>
    <w:rsid w:val="007874B2"/>
    <w:rsid w:val="007879D1"/>
    <w:rsid w:val="00787D06"/>
    <w:rsid w:val="00790D30"/>
    <w:rsid w:val="00790EE0"/>
    <w:rsid w:val="00793D80"/>
    <w:rsid w:val="0079417C"/>
    <w:rsid w:val="007944CD"/>
    <w:rsid w:val="007944D9"/>
    <w:rsid w:val="0079631A"/>
    <w:rsid w:val="00796809"/>
    <w:rsid w:val="007969F8"/>
    <w:rsid w:val="007978B6"/>
    <w:rsid w:val="00797DE2"/>
    <w:rsid w:val="00797E5C"/>
    <w:rsid w:val="007A0051"/>
    <w:rsid w:val="007A0F76"/>
    <w:rsid w:val="007A1630"/>
    <w:rsid w:val="007A1F98"/>
    <w:rsid w:val="007A27B2"/>
    <w:rsid w:val="007A37C1"/>
    <w:rsid w:val="007A439C"/>
    <w:rsid w:val="007A55D8"/>
    <w:rsid w:val="007A57AB"/>
    <w:rsid w:val="007A5C52"/>
    <w:rsid w:val="007A6CF6"/>
    <w:rsid w:val="007A7486"/>
    <w:rsid w:val="007A7885"/>
    <w:rsid w:val="007A797F"/>
    <w:rsid w:val="007A7A69"/>
    <w:rsid w:val="007B0D3F"/>
    <w:rsid w:val="007B1206"/>
    <w:rsid w:val="007B2D79"/>
    <w:rsid w:val="007B411C"/>
    <w:rsid w:val="007B42F8"/>
    <w:rsid w:val="007B516F"/>
    <w:rsid w:val="007B6169"/>
    <w:rsid w:val="007B66B5"/>
    <w:rsid w:val="007C004F"/>
    <w:rsid w:val="007C021B"/>
    <w:rsid w:val="007C1331"/>
    <w:rsid w:val="007C2217"/>
    <w:rsid w:val="007C2343"/>
    <w:rsid w:val="007C25A6"/>
    <w:rsid w:val="007C36D4"/>
    <w:rsid w:val="007C3703"/>
    <w:rsid w:val="007C3C92"/>
    <w:rsid w:val="007C3D91"/>
    <w:rsid w:val="007C3DDA"/>
    <w:rsid w:val="007C51BF"/>
    <w:rsid w:val="007C5296"/>
    <w:rsid w:val="007C5313"/>
    <w:rsid w:val="007C5955"/>
    <w:rsid w:val="007C6C9F"/>
    <w:rsid w:val="007C733E"/>
    <w:rsid w:val="007D04DA"/>
    <w:rsid w:val="007D08EC"/>
    <w:rsid w:val="007D21A2"/>
    <w:rsid w:val="007D2FA7"/>
    <w:rsid w:val="007D42D6"/>
    <w:rsid w:val="007D7CB4"/>
    <w:rsid w:val="007E01E7"/>
    <w:rsid w:val="007E0BD9"/>
    <w:rsid w:val="007E0E9D"/>
    <w:rsid w:val="007E0F2A"/>
    <w:rsid w:val="007E1389"/>
    <w:rsid w:val="007E1458"/>
    <w:rsid w:val="007E27C5"/>
    <w:rsid w:val="007E2F1F"/>
    <w:rsid w:val="007E3225"/>
    <w:rsid w:val="007E328F"/>
    <w:rsid w:val="007E44CC"/>
    <w:rsid w:val="007E4D17"/>
    <w:rsid w:val="007E4E2F"/>
    <w:rsid w:val="007E5DA4"/>
    <w:rsid w:val="007E64DC"/>
    <w:rsid w:val="007E652A"/>
    <w:rsid w:val="007F098E"/>
    <w:rsid w:val="007F19A3"/>
    <w:rsid w:val="007F1C3D"/>
    <w:rsid w:val="007F223B"/>
    <w:rsid w:val="007F2483"/>
    <w:rsid w:val="007F2854"/>
    <w:rsid w:val="007F2BF9"/>
    <w:rsid w:val="007F2CCD"/>
    <w:rsid w:val="007F2CF9"/>
    <w:rsid w:val="007F33DB"/>
    <w:rsid w:val="007F383A"/>
    <w:rsid w:val="007F3C62"/>
    <w:rsid w:val="007F3D61"/>
    <w:rsid w:val="007F3E8A"/>
    <w:rsid w:val="007F3EB9"/>
    <w:rsid w:val="007F4525"/>
    <w:rsid w:val="007F50C7"/>
    <w:rsid w:val="007F5662"/>
    <w:rsid w:val="007F5E59"/>
    <w:rsid w:val="007F68C9"/>
    <w:rsid w:val="007F6951"/>
    <w:rsid w:val="007F6C09"/>
    <w:rsid w:val="0080180A"/>
    <w:rsid w:val="0080280A"/>
    <w:rsid w:val="00803F71"/>
    <w:rsid w:val="008040C2"/>
    <w:rsid w:val="00804F38"/>
    <w:rsid w:val="00805E01"/>
    <w:rsid w:val="00806684"/>
    <w:rsid w:val="00806BCE"/>
    <w:rsid w:val="00810249"/>
    <w:rsid w:val="008105D9"/>
    <w:rsid w:val="00810AEE"/>
    <w:rsid w:val="00811E75"/>
    <w:rsid w:val="00812CDD"/>
    <w:rsid w:val="00812D5A"/>
    <w:rsid w:val="00813454"/>
    <w:rsid w:val="008138C1"/>
    <w:rsid w:val="00814148"/>
    <w:rsid w:val="00814363"/>
    <w:rsid w:val="0081459F"/>
    <w:rsid w:val="0081479E"/>
    <w:rsid w:val="00814EA4"/>
    <w:rsid w:val="00815145"/>
    <w:rsid w:val="00815FD7"/>
    <w:rsid w:val="00816102"/>
    <w:rsid w:val="0081640F"/>
    <w:rsid w:val="008167C6"/>
    <w:rsid w:val="00820CBC"/>
    <w:rsid w:val="00820EE2"/>
    <w:rsid w:val="0082121E"/>
    <w:rsid w:val="00821269"/>
    <w:rsid w:val="00821844"/>
    <w:rsid w:val="00822BC2"/>
    <w:rsid w:val="00823EFD"/>
    <w:rsid w:val="0082507F"/>
    <w:rsid w:val="008255BD"/>
    <w:rsid w:val="008269C5"/>
    <w:rsid w:val="00826AD9"/>
    <w:rsid w:val="00826C75"/>
    <w:rsid w:val="008275EE"/>
    <w:rsid w:val="008304A2"/>
    <w:rsid w:val="00830ADA"/>
    <w:rsid w:val="00833EB8"/>
    <w:rsid w:val="008341F3"/>
    <w:rsid w:val="00834DAF"/>
    <w:rsid w:val="00835AE3"/>
    <w:rsid w:val="0083608D"/>
    <w:rsid w:val="008361F3"/>
    <w:rsid w:val="00836B04"/>
    <w:rsid w:val="008406E0"/>
    <w:rsid w:val="00840F20"/>
    <w:rsid w:val="008416CD"/>
    <w:rsid w:val="00841937"/>
    <w:rsid w:val="0084212C"/>
    <w:rsid w:val="00845053"/>
    <w:rsid w:val="0084548E"/>
    <w:rsid w:val="00845C9A"/>
    <w:rsid w:val="008466E3"/>
    <w:rsid w:val="00846AE0"/>
    <w:rsid w:val="00846C76"/>
    <w:rsid w:val="008473F1"/>
    <w:rsid w:val="00847475"/>
    <w:rsid w:val="00851788"/>
    <w:rsid w:val="008526FB"/>
    <w:rsid w:val="008535FD"/>
    <w:rsid w:val="00853D77"/>
    <w:rsid w:val="008551F9"/>
    <w:rsid w:val="00855214"/>
    <w:rsid w:val="008557C6"/>
    <w:rsid w:val="00855B91"/>
    <w:rsid w:val="00855EBF"/>
    <w:rsid w:val="008564BC"/>
    <w:rsid w:val="00856896"/>
    <w:rsid w:val="00856FB6"/>
    <w:rsid w:val="00857F63"/>
    <w:rsid w:val="00860DE5"/>
    <w:rsid w:val="00861828"/>
    <w:rsid w:val="00862448"/>
    <w:rsid w:val="00862A77"/>
    <w:rsid w:val="00863E23"/>
    <w:rsid w:val="00864382"/>
    <w:rsid w:val="00864ED0"/>
    <w:rsid w:val="00865CAE"/>
    <w:rsid w:val="00865D5C"/>
    <w:rsid w:val="008715AD"/>
    <w:rsid w:val="008718DF"/>
    <w:rsid w:val="00871C36"/>
    <w:rsid w:val="00872518"/>
    <w:rsid w:val="00872BD7"/>
    <w:rsid w:val="0087396C"/>
    <w:rsid w:val="0087445A"/>
    <w:rsid w:val="008744CA"/>
    <w:rsid w:val="0087707B"/>
    <w:rsid w:val="00877654"/>
    <w:rsid w:val="00881340"/>
    <w:rsid w:val="00881580"/>
    <w:rsid w:val="00881B91"/>
    <w:rsid w:val="008821A3"/>
    <w:rsid w:val="008827AD"/>
    <w:rsid w:val="00882C5E"/>
    <w:rsid w:val="00883265"/>
    <w:rsid w:val="00883675"/>
    <w:rsid w:val="00883DA1"/>
    <w:rsid w:val="0088472D"/>
    <w:rsid w:val="008847B2"/>
    <w:rsid w:val="0088510E"/>
    <w:rsid w:val="00885D05"/>
    <w:rsid w:val="0089062A"/>
    <w:rsid w:val="00890AC9"/>
    <w:rsid w:val="00890CA5"/>
    <w:rsid w:val="00890E02"/>
    <w:rsid w:val="008910E5"/>
    <w:rsid w:val="00891584"/>
    <w:rsid w:val="00892FD7"/>
    <w:rsid w:val="00893565"/>
    <w:rsid w:val="00893622"/>
    <w:rsid w:val="00893746"/>
    <w:rsid w:val="00893997"/>
    <w:rsid w:val="00893A63"/>
    <w:rsid w:val="0089413B"/>
    <w:rsid w:val="00895486"/>
    <w:rsid w:val="00895833"/>
    <w:rsid w:val="00895A49"/>
    <w:rsid w:val="0089603A"/>
    <w:rsid w:val="0089608D"/>
    <w:rsid w:val="00897B31"/>
    <w:rsid w:val="008A07BA"/>
    <w:rsid w:val="008A0C4B"/>
    <w:rsid w:val="008A258C"/>
    <w:rsid w:val="008A2772"/>
    <w:rsid w:val="008A3C65"/>
    <w:rsid w:val="008A3F66"/>
    <w:rsid w:val="008A4D6F"/>
    <w:rsid w:val="008A4DD1"/>
    <w:rsid w:val="008A51EA"/>
    <w:rsid w:val="008A70D6"/>
    <w:rsid w:val="008B0F24"/>
    <w:rsid w:val="008B2A52"/>
    <w:rsid w:val="008B55FF"/>
    <w:rsid w:val="008B64BA"/>
    <w:rsid w:val="008B6F14"/>
    <w:rsid w:val="008B7550"/>
    <w:rsid w:val="008B774E"/>
    <w:rsid w:val="008B7ADB"/>
    <w:rsid w:val="008C03DF"/>
    <w:rsid w:val="008C18C4"/>
    <w:rsid w:val="008C1B82"/>
    <w:rsid w:val="008C1E5A"/>
    <w:rsid w:val="008C2853"/>
    <w:rsid w:val="008C2B2B"/>
    <w:rsid w:val="008C4F50"/>
    <w:rsid w:val="008C51D9"/>
    <w:rsid w:val="008C5C5F"/>
    <w:rsid w:val="008C5E87"/>
    <w:rsid w:val="008C6386"/>
    <w:rsid w:val="008C644C"/>
    <w:rsid w:val="008C695A"/>
    <w:rsid w:val="008C6EAC"/>
    <w:rsid w:val="008C769F"/>
    <w:rsid w:val="008D0BBD"/>
    <w:rsid w:val="008D16DE"/>
    <w:rsid w:val="008D2522"/>
    <w:rsid w:val="008D274A"/>
    <w:rsid w:val="008D2FA5"/>
    <w:rsid w:val="008D2FBC"/>
    <w:rsid w:val="008D346D"/>
    <w:rsid w:val="008D3580"/>
    <w:rsid w:val="008D3643"/>
    <w:rsid w:val="008D3EB2"/>
    <w:rsid w:val="008D4515"/>
    <w:rsid w:val="008D4977"/>
    <w:rsid w:val="008D4CD3"/>
    <w:rsid w:val="008D4EEE"/>
    <w:rsid w:val="008D5536"/>
    <w:rsid w:val="008D5562"/>
    <w:rsid w:val="008D64ED"/>
    <w:rsid w:val="008D6863"/>
    <w:rsid w:val="008D6A97"/>
    <w:rsid w:val="008D7213"/>
    <w:rsid w:val="008D7642"/>
    <w:rsid w:val="008D7EFA"/>
    <w:rsid w:val="008E133D"/>
    <w:rsid w:val="008E145F"/>
    <w:rsid w:val="008E2682"/>
    <w:rsid w:val="008E289A"/>
    <w:rsid w:val="008E35FE"/>
    <w:rsid w:val="008E4A20"/>
    <w:rsid w:val="008E5C7E"/>
    <w:rsid w:val="008E6213"/>
    <w:rsid w:val="008E6B72"/>
    <w:rsid w:val="008E6BA9"/>
    <w:rsid w:val="008F032C"/>
    <w:rsid w:val="008F0637"/>
    <w:rsid w:val="008F17D3"/>
    <w:rsid w:val="008F2146"/>
    <w:rsid w:val="008F223F"/>
    <w:rsid w:val="008F2F1B"/>
    <w:rsid w:val="008F3FB0"/>
    <w:rsid w:val="008F46D1"/>
    <w:rsid w:val="008F4A13"/>
    <w:rsid w:val="008F56BF"/>
    <w:rsid w:val="008F5C8C"/>
    <w:rsid w:val="008F6972"/>
    <w:rsid w:val="008F78D3"/>
    <w:rsid w:val="008F7A21"/>
    <w:rsid w:val="009017BE"/>
    <w:rsid w:val="0090180E"/>
    <w:rsid w:val="00902828"/>
    <w:rsid w:val="009028C8"/>
    <w:rsid w:val="00902FC7"/>
    <w:rsid w:val="0090348C"/>
    <w:rsid w:val="00903EE3"/>
    <w:rsid w:val="00904193"/>
    <w:rsid w:val="009050EF"/>
    <w:rsid w:val="009057D0"/>
    <w:rsid w:val="00906643"/>
    <w:rsid w:val="0090699D"/>
    <w:rsid w:val="009106D3"/>
    <w:rsid w:val="00910E7E"/>
    <w:rsid w:val="00912772"/>
    <w:rsid w:val="00912A1C"/>
    <w:rsid w:val="00912DD2"/>
    <w:rsid w:val="009135B3"/>
    <w:rsid w:val="009137A4"/>
    <w:rsid w:val="00913E6C"/>
    <w:rsid w:val="009140E1"/>
    <w:rsid w:val="0091411B"/>
    <w:rsid w:val="009148D1"/>
    <w:rsid w:val="009154AD"/>
    <w:rsid w:val="00915765"/>
    <w:rsid w:val="0091596F"/>
    <w:rsid w:val="00915EBD"/>
    <w:rsid w:val="00916983"/>
    <w:rsid w:val="00916FF2"/>
    <w:rsid w:val="009176B5"/>
    <w:rsid w:val="00917867"/>
    <w:rsid w:val="0092019D"/>
    <w:rsid w:val="00920320"/>
    <w:rsid w:val="009208F1"/>
    <w:rsid w:val="00920AEE"/>
    <w:rsid w:val="009224A1"/>
    <w:rsid w:val="00922A62"/>
    <w:rsid w:val="00922A95"/>
    <w:rsid w:val="0092307A"/>
    <w:rsid w:val="009230AD"/>
    <w:rsid w:val="009243A4"/>
    <w:rsid w:val="0092604D"/>
    <w:rsid w:val="009262BA"/>
    <w:rsid w:val="009262F0"/>
    <w:rsid w:val="009271AA"/>
    <w:rsid w:val="00927788"/>
    <w:rsid w:val="00927B12"/>
    <w:rsid w:val="0093033A"/>
    <w:rsid w:val="00931D52"/>
    <w:rsid w:val="00931F6B"/>
    <w:rsid w:val="0093398D"/>
    <w:rsid w:val="009345D2"/>
    <w:rsid w:val="00934A92"/>
    <w:rsid w:val="00934E2B"/>
    <w:rsid w:val="00935096"/>
    <w:rsid w:val="00935832"/>
    <w:rsid w:val="00935CC1"/>
    <w:rsid w:val="00936115"/>
    <w:rsid w:val="009369D4"/>
    <w:rsid w:val="009373E5"/>
    <w:rsid w:val="00937DEE"/>
    <w:rsid w:val="00937E75"/>
    <w:rsid w:val="00937F30"/>
    <w:rsid w:val="009403F6"/>
    <w:rsid w:val="0094060B"/>
    <w:rsid w:val="0094126B"/>
    <w:rsid w:val="009427BB"/>
    <w:rsid w:val="00943029"/>
    <w:rsid w:val="0094475F"/>
    <w:rsid w:val="00945D72"/>
    <w:rsid w:val="00945FF2"/>
    <w:rsid w:val="0094621E"/>
    <w:rsid w:val="00946557"/>
    <w:rsid w:val="0094658E"/>
    <w:rsid w:val="00946777"/>
    <w:rsid w:val="00946BA9"/>
    <w:rsid w:val="00947D78"/>
    <w:rsid w:val="00950A54"/>
    <w:rsid w:val="00952567"/>
    <w:rsid w:val="009540BE"/>
    <w:rsid w:val="0095537B"/>
    <w:rsid w:val="00955C73"/>
    <w:rsid w:val="00955D14"/>
    <w:rsid w:val="00956865"/>
    <w:rsid w:val="009569C3"/>
    <w:rsid w:val="0095734B"/>
    <w:rsid w:val="00957537"/>
    <w:rsid w:val="009605D1"/>
    <w:rsid w:val="009605E7"/>
    <w:rsid w:val="00960706"/>
    <w:rsid w:val="00960807"/>
    <w:rsid w:val="0096201D"/>
    <w:rsid w:val="00964251"/>
    <w:rsid w:val="0096497A"/>
    <w:rsid w:val="00964A85"/>
    <w:rsid w:val="009679AF"/>
    <w:rsid w:val="009705FF"/>
    <w:rsid w:val="00970F32"/>
    <w:rsid w:val="00971798"/>
    <w:rsid w:val="00971815"/>
    <w:rsid w:val="00972026"/>
    <w:rsid w:val="00973A4B"/>
    <w:rsid w:val="0097438B"/>
    <w:rsid w:val="009744F7"/>
    <w:rsid w:val="0097680C"/>
    <w:rsid w:val="00977A9D"/>
    <w:rsid w:val="00977C8F"/>
    <w:rsid w:val="009804FF"/>
    <w:rsid w:val="00980811"/>
    <w:rsid w:val="00981252"/>
    <w:rsid w:val="00982966"/>
    <w:rsid w:val="00983393"/>
    <w:rsid w:val="00983EE6"/>
    <w:rsid w:val="00984913"/>
    <w:rsid w:val="00984A5B"/>
    <w:rsid w:val="00985598"/>
    <w:rsid w:val="0098585E"/>
    <w:rsid w:val="00985D6D"/>
    <w:rsid w:val="00986A2C"/>
    <w:rsid w:val="00986ED2"/>
    <w:rsid w:val="00990201"/>
    <w:rsid w:val="00990B05"/>
    <w:rsid w:val="009914D5"/>
    <w:rsid w:val="009928EB"/>
    <w:rsid w:val="00992EF9"/>
    <w:rsid w:val="00993C1B"/>
    <w:rsid w:val="009940AC"/>
    <w:rsid w:val="0099786B"/>
    <w:rsid w:val="00997A2A"/>
    <w:rsid w:val="009A0CBF"/>
    <w:rsid w:val="009A178A"/>
    <w:rsid w:val="009A18F5"/>
    <w:rsid w:val="009A1A94"/>
    <w:rsid w:val="009A394C"/>
    <w:rsid w:val="009A3D01"/>
    <w:rsid w:val="009A3F6F"/>
    <w:rsid w:val="009A41D3"/>
    <w:rsid w:val="009A4D46"/>
    <w:rsid w:val="009A501E"/>
    <w:rsid w:val="009A5138"/>
    <w:rsid w:val="009A63AA"/>
    <w:rsid w:val="009A6C62"/>
    <w:rsid w:val="009A72AC"/>
    <w:rsid w:val="009A74A2"/>
    <w:rsid w:val="009A7533"/>
    <w:rsid w:val="009A7DB9"/>
    <w:rsid w:val="009B0C1C"/>
    <w:rsid w:val="009B1407"/>
    <w:rsid w:val="009B1CF8"/>
    <w:rsid w:val="009B29D6"/>
    <w:rsid w:val="009B2BB2"/>
    <w:rsid w:val="009B3010"/>
    <w:rsid w:val="009B357B"/>
    <w:rsid w:val="009B42DC"/>
    <w:rsid w:val="009B4890"/>
    <w:rsid w:val="009B4AB5"/>
    <w:rsid w:val="009B4BD9"/>
    <w:rsid w:val="009B5069"/>
    <w:rsid w:val="009B50D5"/>
    <w:rsid w:val="009B53C6"/>
    <w:rsid w:val="009B5BE7"/>
    <w:rsid w:val="009B79C5"/>
    <w:rsid w:val="009C0190"/>
    <w:rsid w:val="009C0371"/>
    <w:rsid w:val="009C058B"/>
    <w:rsid w:val="009C0639"/>
    <w:rsid w:val="009C0AF4"/>
    <w:rsid w:val="009C2367"/>
    <w:rsid w:val="009C2467"/>
    <w:rsid w:val="009C264A"/>
    <w:rsid w:val="009C29E8"/>
    <w:rsid w:val="009C2EAA"/>
    <w:rsid w:val="009C3658"/>
    <w:rsid w:val="009C45CE"/>
    <w:rsid w:val="009C4A42"/>
    <w:rsid w:val="009C4C86"/>
    <w:rsid w:val="009C4D65"/>
    <w:rsid w:val="009C4DFB"/>
    <w:rsid w:val="009C5958"/>
    <w:rsid w:val="009C59CB"/>
    <w:rsid w:val="009C6FBE"/>
    <w:rsid w:val="009C7992"/>
    <w:rsid w:val="009D01DB"/>
    <w:rsid w:val="009D0601"/>
    <w:rsid w:val="009D0AA2"/>
    <w:rsid w:val="009D1223"/>
    <w:rsid w:val="009D2461"/>
    <w:rsid w:val="009D2996"/>
    <w:rsid w:val="009D33D8"/>
    <w:rsid w:val="009D3D69"/>
    <w:rsid w:val="009D3E9F"/>
    <w:rsid w:val="009D3F50"/>
    <w:rsid w:val="009D45E3"/>
    <w:rsid w:val="009D5156"/>
    <w:rsid w:val="009D55C4"/>
    <w:rsid w:val="009D57A6"/>
    <w:rsid w:val="009D649D"/>
    <w:rsid w:val="009D745D"/>
    <w:rsid w:val="009D7B2D"/>
    <w:rsid w:val="009E0903"/>
    <w:rsid w:val="009E0AA4"/>
    <w:rsid w:val="009E1717"/>
    <w:rsid w:val="009E17C7"/>
    <w:rsid w:val="009E1CBE"/>
    <w:rsid w:val="009E2256"/>
    <w:rsid w:val="009E312C"/>
    <w:rsid w:val="009E31E6"/>
    <w:rsid w:val="009E3A91"/>
    <w:rsid w:val="009E40A4"/>
    <w:rsid w:val="009E4DC0"/>
    <w:rsid w:val="009E4FB6"/>
    <w:rsid w:val="009E7AF0"/>
    <w:rsid w:val="009E7E9E"/>
    <w:rsid w:val="009F00CB"/>
    <w:rsid w:val="009F1005"/>
    <w:rsid w:val="009F2BCE"/>
    <w:rsid w:val="009F3753"/>
    <w:rsid w:val="009F3FBA"/>
    <w:rsid w:val="009F46C9"/>
    <w:rsid w:val="009F5554"/>
    <w:rsid w:val="009F610C"/>
    <w:rsid w:val="009F69A6"/>
    <w:rsid w:val="009F6E73"/>
    <w:rsid w:val="009F7625"/>
    <w:rsid w:val="009F7D7A"/>
    <w:rsid w:val="00A000FD"/>
    <w:rsid w:val="00A00D06"/>
    <w:rsid w:val="00A00D47"/>
    <w:rsid w:val="00A01359"/>
    <w:rsid w:val="00A019C4"/>
    <w:rsid w:val="00A029A9"/>
    <w:rsid w:val="00A0354A"/>
    <w:rsid w:val="00A042C9"/>
    <w:rsid w:val="00A047AB"/>
    <w:rsid w:val="00A048D5"/>
    <w:rsid w:val="00A05ACE"/>
    <w:rsid w:val="00A06603"/>
    <w:rsid w:val="00A06664"/>
    <w:rsid w:val="00A07774"/>
    <w:rsid w:val="00A07C14"/>
    <w:rsid w:val="00A10552"/>
    <w:rsid w:val="00A1067B"/>
    <w:rsid w:val="00A1083F"/>
    <w:rsid w:val="00A125E5"/>
    <w:rsid w:val="00A12860"/>
    <w:rsid w:val="00A13FD5"/>
    <w:rsid w:val="00A146E5"/>
    <w:rsid w:val="00A15190"/>
    <w:rsid w:val="00A152F3"/>
    <w:rsid w:val="00A15345"/>
    <w:rsid w:val="00A15A1C"/>
    <w:rsid w:val="00A162A7"/>
    <w:rsid w:val="00A17689"/>
    <w:rsid w:val="00A17CC8"/>
    <w:rsid w:val="00A20E4B"/>
    <w:rsid w:val="00A2279E"/>
    <w:rsid w:val="00A22BD6"/>
    <w:rsid w:val="00A22DC0"/>
    <w:rsid w:val="00A2363F"/>
    <w:rsid w:val="00A249D4"/>
    <w:rsid w:val="00A25031"/>
    <w:rsid w:val="00A25B41"/>
    <w:rsid w:val="00A25CE8"/>
    <w:rsid w:val="00A25E69"/>
    <w:rsid w:val="00A260C4"/>
    <w:rsid w:val="00A262FC"/>
    <w:rsid w:val="00A263D4"/>
    <w:rsid w:val="00A27581"/>
    <w:rsid w:val="00A301B6"/>
    <w:rsid w:val="00A30A88"/>
    <w:rsid w:val="00A316F1"/>
    <w:rsid w:val="00A31FAD"/>
    <w:rsid w:val="00A32A05"/>
    <w:rsid w:val="00A32C9F"/>
    <w:rsid w:val="00A342FF"/>
    <w:rsid w:val="00A34313"/>
    <w:rsid w:val="00A347BB"/>
    <w:rsid w:val="00A37AEF"/>
    <w:rsid w:val="00A43C7F"/>
    <w:rsid w:val="00A444AE"/>
    <w:rsid w:val="00A444EC"/>
    <w:rsid w:val="00A448F7"/>
    <w:rsid w:val="00A449A3"/>
    <w:rsid w:val="00A461B3"/>
    <w:rsid w:val="00A46FB2"/>
    <w:rsid w:val="00A4706D"/>
    <w:rsid w:val="00A47349"/>
    <w:rsid w:val="00A50581"/>
    <w:rsid w:val="00A50FCA"/>
    <w:rsid w:val="00A510E5"/>
    <w:rsid w:val="00A517D4"/>
    <w:rsid w:val="00A51CD2"/>
    <w:rsid w:val="00A51F7F"/>
    <w:rsid w:val="00A525D5"/>
    <w:rsid w:val="00A5410E"/>
    <w:rsid w:val="00A5414E"/>
    <w:rsid w:val="00A543AA"/>
    <w:rsid w:val="00A54C6D"/>
    <w:rsid w:val="00A5628A"/>
    <w:rsid w:val="00A56547"/>
    <w:rsid w:val="00A5684D"/>
    <w:rsid w:val="00A5695B"/>
    <w:rsid w:val="00A569AD"/>
    <w:rsid w:val="00A57610"/>
    <w:rsid w:val="00A57B89"/>
    <w:rsid w:val="00A60019"/>
    <w:rsid w:val="00A601E7"/>
    <w:rsid w:val="00A604B6"/>
    <w:rsid w:val="00A60C0A"/>
    <w:rsid w:val="00A61CAF"/>
    <w:rsid w:val="00A6209E"/>
    <w:rsid w:val="00A6266A"/>
    <w:rsid w:val="00A62A24"/>
    <w:rsid w:val="00A63285"/>
    <w:rsid w:val="00A64298"/>
    <w:rsid w:val="00A64900"/>
    <w:rsid w:val="00A65573"/>
    <w:rsid w:val="00A65FFF"/>
    <w:rsid w:val="00A660E6"/>
    <w:rsid w:val="00A668E7"/>
    <w:rsid w:val="00A6695E"/>
    <w:rsid w:val="00A67270"/>
    <w:rsid w:val="00A67697"/>
    <w:rsid w:val="00A678FB"/>
    <w:rsid w:val="00A67CDD"/>
    <w:rsid w:val="00A700C0"/>
    <w:rsid w:val="00A70671"/>
    <w:rsid w:val="00A70D77"/>
    <w:rsid w:val="00A71812"/>
    <w:rsid w:val="00A71A36"/>
    <w:rsid w:val="00A71DB5"/>
    <w:rsid w:val="00A71F27"/>
    <w:rsid w:val="00A72B17"/>
    <w:rsid w:val="00A73D19"/>
    <w:rsid w:val="00A748A1"/>
    <w:rsid w:val="00A74EF5"/>
    <w:rsid w:val="00A76769"/>
    <w:rsid w:val="00A76B14"/>
    <w:rsid w:val="00A80F6A"/>
    <w:rsid w:val="00A810E8"/>
    <w:rsid w:val="00A819C8"/>
    <w:rsid w:val="00A819D9"/>
    <w:rsid w:val="00A824D0"/>
    <w:rsid w:val="00A8296B"/>
    <w:rsid w:val="00A83444"/>
    <w:rsid w:val="00A83E98"/>
    <w:rsid w:val="00A84E8F"/>
    <w:rsid w:val="00A8608B"/>
    <w:rsid w:val="00A862BC"/>
    <w:rsid w:val="00A867A2"/>
    <w:rsid w:val="00A87699"/>
    <w:rsid w:val="00A87BD0"/>
    <w:rsid w:val="00A87F87"/>
    <w:rsid w:val="00A90A15"/>
    <w:rsid w:val="00A911DC"/>
    <w:rsid w:val="00A9177C"/>
    <w:rsid w:val="00A93EE4"/>
    <w:rsid w:val="00A94630"/>
    <w:rsid w:val="00A95269"/>
    <w:rsid w:val="00A95B34"/>
    <w:rsid w:val="00A9676F"/>
    <w:rsid w:val="00A96ACB"/>
    <w:rsid w:val="00A9714C"/>
    <w:rsid w:val="00A9724F"/>
    <w:rsid w:val="00A9776D"/>
    <w:rsid w:val="00A97E8B"/>
    <w:rsid w:val="00AA058D"/>
    <w:rsid w:val="00AA36DF"/>
    <w:rsid w:val="00AA37A4"/>
    <w:rsid w:val="00AA3B95"/>
    <w:rsid w:val="00AA4F7F"/>
    <w:rsid w:val="00AA5034"/>
    <w:rsid w:val="00AA5D5E"/>
    <w:rsid w:val="00AA6B2C"/>
    <w:rsid w:val="00AB0364"/>
    <w:rsid w:val="00AB299E"/>
    <w:rsid w:val="00AB3002"/>
    <w:rsid w:val="00AB30E1"/>
    <w:rsid w:val="00AB3616"/>
    <w:rsid w:val="00AB3CDC"/>
    <w:rsid w:val="00AB3FE3"/>
    <w:rsid w:val="00AB5736"/>
    <w:rsid w:val="00AB5CFA"/>
    <w:rsid w:val="00AB5E44"/>
    <w:rsid w:val="00AB6A58"/>
    <w:rsid w:val="00AB72A0"/>
    <w:rsid w:val="00AB79C2"/>
    <w:rsid w:val="00AB7D6A"/>
    <w:rsid w:val="00AC003D"/>
    <w:rsid w:val="00AC0A08"/>
    <w:rsid w:val="00AC0BC0"/>
    <w:rsid w:val="00AC2449"/>
    <w:rsid w:val="00AC354A"/>
    <w:rsid w:val="00AC372F"/>
    <w:rsid w:val="00AC3A60"/>
    <w:rsid w:val="00AC3BF7"/>
    <w:rsid w:val="00AC4692"/>
    <w:rsid w:val="00AC539A"/>
    <w:rsid w:val="00AC5AC2"/>
    <w:rsid w:val="00AC63DF"/>
    <w:rsid w:val="00AC673D"/>
    <w:rsid w:val="00AC6B30"/>
    <w:rsid w:val="00AC6BCD"/>
    <w:rsid w:val="00AC6F5B"/>
    <w:rsid w:val="00AC74AB"/>
    <w:rsid w:val="00AC7C87"/>
    <w:rsid w:val="00AC7D70"/>
    <w:rsid w:val="00AD03B7"/>
    <w:rsid w:val="00AD149D"/>
    <w:rsid w:val="00AD2C9B"/>
    <w:rsid w:val="00AD2CC8"/>
    <w:rsid w:val="00AD3B47"/>
    <w:rsid w:val="00AD4BFA"/>
    <w:rsid w:val="00AD5D07"/>
    <w:rsid w:val="00AD5D3D"/>
    <w:rsid w:val="00AD6042"/>
    <w:rsid w:val="00AD6446"/>
    <w:rsid w:val="00AD7194"/>
    <w:rsid w:val="00AD73C1"/>
    <w:rsid w:val="00AE00D7"/>
    <w:rsid w:val="00AE1237"/>
    <w:rsid w:val="00AE1891"/>
    <w:rsid w:val="00AE1A94"/>
    <w:rsid w:val="00AE1C34"/>
    <w:rsid w:val="00AE2BFC"/>
    <w:rsid w:val="00AE2C88"/>
    <w:rsid w:val="00AE3D9E"/>
    <w:rsid w:val="00AE414E"/>
    <w:rsid w:val="00AE4AC9"/>
    <w:rsid w:val="00AE4D77"/>
    <w:rsid w:val="00AE5D15"/>
    <w:rsid w:val="00AE5D3D"/>
    <w:rsid w:val="00AE5E43"/>
    <w:rsid w:val="00AE66EA"/>
    <w:rsid w:val="00AE72C2"/>
    <w:rsid w:val="00AE72EE"/>
    <w:rsid w:val="00AE7371"/>
    <w:rsid w:val="00AE7405"/>
    <w:rsid w:val="00AF0122"/>
    <w:rsid w:val="00AF03B8"/>
    <w:rsid w:val="00AF087D"/>
    <w:rsid w:val="00AF138B"/>
    <w:rsid w:val="00AF2150"/>
    <w:rsid w:val="00AF237A"/>
    <w:rsid w:val="00AF3B6B"/>
    <w:rsid w:val="00AF4B15"/>
    <w:rsid w:val="00AF5ED1"/>
    <w:rsid w:val="00AF7CB4"/>
    <w:rsid w:val="00AF7DC0"/>
    <w:rsid w:val="00B00082"/>
    <w:rsid w:val="00B005B6"/>
    <w:rsid w:val="00B013C6"/>
    <w:rsid w:val="00B014EF"/>
    <w:rsid w:val="00B0183A"/>
    <w:rsid w:val="00B02159"/>
    <w:rsid w:val="00B02819"/>
    <w:rsid w:val="00B03A3F"/>
    <w:rsid w:val="00B03DFC"/>
    <w:rsid w:val="00B05A26"/>
    <w:rsid w:val="00B0636A"/>
    <w:rsid w:val="00B1011A"/>
    <w:rsid w:val="00B1130B"/>
    <w:rsid w:val="00B1140A"/>
    <w:rsid w:val="00B1171A"/>
    <w:rsid w:val="00B11AAC"/>
    <w:rsid w:val="00B125D8"/>
    <w:rsid w:val="00B12736"/>
    <w:rsid w:val="00B12EBF"/>
    <w:rsid w:val="00B13E06"/>
    <w:rsid w:val="00B14144"/>
    <w:rsid w:val="00B14B70"/>
    <w:rsid w:val="00B14E5E"/>
    <w:rsid w:val="00B150D7"/>
    <w:rsid w:val="00B1608E"/>
    <w:rsid w:val="00B17693"/>
    <w:rsid w:val="00B17721"/>
    <w:rsid w:val="00B17984"/>
    <w:rsid w:val="00B20757"/>
    <w:rsid w:val="00B20A2B"/>
    <w:rsid w:val="00B20C03"/>
    <w:rsid w:val="00B223C2"/>
    <w:rsid w:val="00B22E92"/>
    <w:rsid w:val="00B23054"/>
    <w:rsid w:val="00B24ABE"/>
    <w:rsid w:val="00B24AE7"/>
    <w:rsid w:val="00B25C77"/>
    <w:rsid w:val="00B25C91"/>
    <w:rsid w:val="00B27401"/>
    <w:rsid w:val="00B27A79"/>
    <w:rsid w:val="00B303FB"/>
    <w:rsid w:val="00B30A69"/>
    <w:rsid w:val="00B31351"/>
    <w:rsid w:val="00B3260B"/>
    <w:rsid w:val="00B32695"/>
    <w:rsid w:val="00B3381B"/>
    <w:rsid w:val="00B34849"/>
    <w:rsid w:val="00B355E7"/>
    <w:rsid w:val="00B355FC"/>
    <w:rsid w:val="00B35798"/>
    <w:rsid w:val="00B35D61"/>
    <w:rsid w:val="00B37794"/>
    <w:rsid w:val="00B37CDC"/>
    <w:rsid w:val="00B40261"/>
    <w:rsid w:val="00B40266"/>
    <w:rsid w:val="00B40453"/>
    <w:rsid w:val="00B409EB"/>
    <w:rsid w:val="00B40ACC"/>
    <w:rsid w:val="00B40C7F"/>
    <w:rsid w:val="00B41FDE"/>
    <w:rsid w:val="00B4274B"/>
    <w:rsid w:val="00B43C16"/>
    <w:rsid w:val="00B44399"/>
    <w:rsid w:val="00B44A06"/>
    <w:rsid w:val="00B45276"/>
    <w:rsid w:val="00B45B8F"/>
    <w:rsid w:val="00B47D14"/>
    <w:rsid w:val="00B505B9"/>
    <w:rsid w:val="00B50DA0"/>
    <w:rsid w:val="00B51456"/>
    <w:rsid w:val="00B51562"/>
    <w:rsid w:val="00B5196B"/>
    <w:rsid w:val="00B51ED5"/>
    <w:rsid w:val="00B534A2"/>
    <w:rsid w:val="00B53B7A"/>
    <w:rsid w:val="00B53B94"/>
    <w:rsid w:val="00B53F7B"/>
    <w:rsid w:val="00B54F68"/>
    <w:rsid w:val="00B5503F"/>
    <w:rsid w:val="00B55455"/>
    <w:rsid w:val="00B5555B"/>
    <w:rsid w:val="00B56025"/>
    <w:rsid w:val="00B56E70"/>
    <w:rsid w:val="00B57360"/>
    <w:rsid w:val="00B5790A"/>
    <w:rsid w:val="00B60C03"/>
    <w:rsid w:val="00B61757"/>
    <w:rsid w:val="00B61A42"/>
    <w:rsid w:val="00B61EF3"/>
    <w:rsid w:val="00B62028"/>
    <w:rsid w:val="00B62B23"/>
    <w:rsid w:val="00B6336B"/>
    <w:rsid w:val="00B63852"/>
    <w:rsid w:val="00B63EB9"/>
    <w:rsid w:val="00B660C2"/>
    <w:rsid w:val="00B66C65"/>
    <w:rsid w:val="00B70004"/>
    <w:rsid w:val="00B702EA"/>
    <w:rsid w:val="00B70453"/>
    <w:rsid w:val="00B707CE"/>
    <w:rsid w:val="00B70800"/>
    <w:rsid w:val="00B72705"/>
    <w:rsid w:val="00B72CEB"/>
    <w:rsid w:val="00B72EB3"/>
    <w:rsid w:val="00B72EE7"/>
    <w:rsid w:val="00B74652"/>
    <w:rsid w:val="00B75038"/>
    <w:rsid w:val="00B75429"/>
    <w:rsid w:val="00B75C3F"/>
    <w:rsid w:val="00B76134"/>
    <w:rsid w:val="00B76A3A"/>
    <w:rsid w:val="00B76E1B"/>
    <w:rsid w:val="00B77973"/>
    <w:rsid w:val="00B77FA3"/>
    <w:rsid w:val="00B81B6A"/>
    <w:rsid w:val="00B81E4C"/>
    <w:rsid w:val="00B8225C"/>
    <w:rsid w:val="00B82512"/>
    <w:rsid w:val="00B8318E"/>
    <w:rsid w:val="00B83377"/>
    <w:rsid w:val="00B83D9E"/>
    <w:rsid w:val="00B83F49"/>
    <w:rsid w:val="00B844C5"/>
    <w:rsid w:val="00B85563"/>
    <w:rsid w:val="00B858F0"/>
    <w:rsid w:val="00B858F9"/>
    <w:rsid w:val="00B85EC3"/>
    <w:rsid w:val="00B879AB"/>
    <w:rsid w:val="00B9096D"/>
    <w:rsid w:val="00B90EA7"/>
    <w:rsid w:val="00B91A9F"/>
    <w:rsid w:val="00B91F05"/>
    <w:rsid w:val="00B94000"/>
    <w:rsid w:val="00B94027"/>
    <w:rsid w:val="00B94429"/>
    <w:rsid w:val="00B947D9"/>
    <w:rsid w:val="00B948F7"/>
    <w:rsid w:val="00B9492F"/>
    <w:rsid w:val="00B9572B"/>
    <w:rsid w:val="00B96237"/>
    <w:rsid w:val="00B967E6"/>
    <w:rsid w:val="00B973E3"/>
    <w:rsid w:val="00B974A9"/>
    <w:rsid w:val="00BA0EF6"/>
    <w:rsid w:val="00BA2938"/>
    <w:rsid w:val="00BA2996"/>
    <w:rsid w:val="00BA37F2"/>
    <w:rsid w:val="00BA44BC"/>
    <w:rsid w:val="00BA484C"/>
    <w:rsid w:val="00BA4C39"/>
    <w:rsid w:val="00BA4EEE"/>
    <w:rsid w:val="00BA50A4"/>
    <w:rsid w:val="00BA512F"/>
    <w:rsid w:val="00BA5C10"/>
    <w:rsid w:val="00BA6654"/>
    <w:rsid w:val="00BA78BA"/>
    <w:rsid w:val="00BA7926"/>
    <w:rsid w:val="00BA7DFF"/>
    <w:rsid w:val="00BB0EE4"/>
    <w:rsid w:val="00BB0FA7"/>
    <w:rsid w:val="00BB101D"/>
    <w:rsid w:val="00BB13A0"/>
    <w:rsid w:val="00BB24D0"/>
    <w:rsid w:val="00BB2578"/>
    <w:rsid w:val="00BB29B4"/>
    <w:rsid w:val="00BB2AD3"/>
    <w:rsid w:val="00BB311A"/>
    <w:rsid w:val="00BB36EA"/>
    <w:rsid w:val="00BB4C92"/>
    <w:rsid w:val="00BB60B8"/>
    <w:rsid w:val="00BB7DC8"/>
    <w:rsid w:val="00BC04C3"/>
    <w:rsid w:val="00BC1422"/>
    <w:rsid w:val="00BC16C5"/>
    <w:rsid w:val="00BC1909"/>
    <w:rsid w:val="00BC2312"/>
    <w:rsid w:val="00BC262B"/>
    <w:rsid w:val="00BC28F9"/>
    <w:rsid w:val="00BC3030"/>
    <w:rsid w:val="00BC321E"/>
    <w:rsid w:val="00BC3A11"/>
    <w:rsid w:val="00BC3E89"/>
    <w:rsid w:val="00BC4661"/>
    <w:rsid w:val="00BC532E"/>
    <w:rsid w:val="00BC587F"/>
    <w:rsid w:val="00BC6506"/>
    <w:rsid w:val="00BC6740"/>
    <w:rsid w:val="00BC7B56"/>
    <w:rsid w:val="00BC7EF6"/>
    <w:rsid w:val="00BD0860"/>
    <w:rsid w:val="00BD0C5B"/>
    <w:rsid w:val="00BD1209"/>
    <w:rsid w:val="00BD12AF"/>
    <w:rsid w:val="00BD1323"/>
    <w:rsid w:val="00BD133C"/>
    <w:rsid w:val="00BD2948"/>
    <w:rsid w:val="00BD2A8A"/>
    <w:rsid w:val="00BD2C93"/>
    <w:rsid w:val="00BD2E37"/>
    <w:rsid w:val="00BD2EFF"/>
    <w:rsid w:val="00BD3629"/>
    <w:rsid w:val="00BD3900"/>
    <w:rsid w:val="00BD3A9F"/>
    <w:rsid w:val="00BD408B"/>
    <w:rsid w:val="00BD4B46"/>
    <w:rsid w:val="00BD4E79"/>
    <w:rsid w:val="00BD4F09"/>
    <w:rsid w:val="00BD74D9"/>
    <w:rsid w:val="00BD77C0"/>
    <w:rsid w:val="00BE0643"/>
    <w:rsid w:val="00BE0730"/>
    <w:rsid w:val="00BE10C8"/>
    <w:rsid w:val="00BE117B"/>
    <w:rsid w:val="00BE2917"/>
    <w:rsid w:val="00BE2DF4"/>
    <w:rsid w:val="00BE3090"/>
    <w:rsid w:val="00BE456D"/>
    <w:rsid w:val="00BE4C3B"/>
    <w:rsid w:val="00BE54DA"/>
    <w:rsid w:val="00BE5EC4"/>
    <w:rsid w:val="00BE66BA"/>
    <w:rsid w:val="00BE6DA3"/>
    <w:rsid w:val="00BE707D"/>
    <w:rsid w:val="00BE7602"/>
    <w:rsid w:val="00BE7628"/>
    <w:rsid w:val="00BF005C"/>
    <w:rsid w:val="00BF027C"/>
    <w:rsid w:val="00BF2268"/>
    <w:rsid w:val="00BF34C5"/>
    <w:rsid w:val="00BF45A0"/>
    <w:rsid w:val="00BF4ED6"/>
    <w:rsid w:val="00BF5409"/>
    <w:rsid w:val="00BF57A9"/>
    <w:rsid w:val="00BF5822"/>
    <w:rsid w:val="00BF5A6D"/>
    <w:rsid w:val="00BF5D4D"/>
    <w:rsid w:val="00BF6417"/>
    <w:rsid w:val="00BF6B3B"/>
    <w:rsid w:val="00BF6EAA"/>
    <w:rsid w:val="00BF7350"/>
    <w:rsid w:val="00BF7D3A"/>
    <w:rsid w:val="00C0016B"/>
    <w:rsid w:val="00C00475"/>
    <w:rsid w:val="00C007FB"/>
    <w:rsid w:val="00C012CE"/>
    <w:rsid w:val="00C0288E"/>
    <w:rsid w:val="00C03195"/>
    <w:rsid w:val="00C031D1"/>
    <w:rsid w:val="00C034FE"/>
    <w:rsid w:val="00C03529"/>
    <w:rsid w:val="00C056BE"/>
    <w:rsid w:val="00C05F9B"/>
    <w:rsid w:val="00C067F3"/>
    <w:rsid w:val="00C077F0"/>
    <w:rsid w:val="00C100FF"/>
    <w:rsid w:val="00C113F4"/>
    <w:rsid w:val="00C129AD"/>
    <w:rsid w:val="00C13080"/>
    <w:rsid w:val="00C15829"/>
    <w:rsid w:val="00C166E5"/>
    <w:rsid w:val="00C174B3"/>
    <w:rsid w:val="00C174CD"/>
    <w:rsid w:val="00C200B0"/>
    <w:rsid w:val="00C201CF"/>
    <w:rsid w:val="00C20208"/>
    <w:rsid w:val="00C20D98"/>
    <w:rsid w:val="00C21083"/>
    <w:rsid w:val="00C21A0B"/>
    <w:rsid w:val="00C2209F"/>
    <w:rsid w:val="00C22239"/>
    <w:rsid w:val="00C22349"/>
    <w:rsid w:val="00C228D4"/>
    <w:rsid w:val="00C23BCB"/>
    <w:rsid w:val="00C25241"/>
    <w:rsid w:val="00C30043"/>
    <w:rsid w:val="00C304F1"/>
    <w:rsid w:val="00C32242"/>
    <w:rsid w:val="00C32744"/>
    <w:rsid w:val="00C3302D"/>
    <w:rsid w:val="00C340D7"/>
    <w:rsid w:val="00C3434E"/>
    <w:rsid w:val="00C345CA"/>
    <w:rsid w:val="00C34A72"/>
    <w:rsid w:val="00C351CD"/>
    <w:rsid w:val="00C35396"/>
    <w:rsid w:val="00C366B8"/>
    <w:rsid w:val="00C36A66"/>
    <w:rsid w:val="00C4026C"/>
    <w:rsid w:val="00C43243"/>
    <w:rsid w:val="00C4391F"/>
    <w:rsid w:val="00C44EAF"/>
    <w:rsid w:val="00C450F3"/>
    <w:rsid w:val="00C4520E"/>
    <w:rsid w:val="00C4583D"/>
    <w:rsid w:val="00C4592C"/>
    <w:rsid w:val="00C45A57"/>
    <w:rsid w:val="00C46765"/>
    <w:rsid w:val="00C469FE"/>
    <w:rsid w:val="00C4701C"/>
    <w:rsid w:val="00C47D82"/>
    <w:rsid w:val="00C5002F"/>
    <w:rsid w:val="00C5036D"/>
    <w:rsid w:val="00C505B6"/>
    <w:rsid w:val="00C507C4"/>
    <w:rsid w:val="00C51934"/>
    <w:rsid w:val="00C52A3C"/>
    <w:rsid w:val="00C534D8"/>
    <w:rsid w:val="00C54414"/>
    <w:rsid w:val="00C54607"/>
    <w:rsid w:val="00C55A46"/>
    <w:rsid w:val="00C55DF3"/>
    <w:rsid w:val="00C568E9"/>
    <w:rsid w:val="00C57130"/>
    <w:rsid w:val="00C57580"/>
    <w:rsid w:val="00C60BD7"/>
    <w:rsid w:val="00C61318"/>
    <w:rsid w:val="00C6139F"/>
    <w:rsid w:val="00C61DB0"/>
    <w:rsid w:val="00C61E1E"/>
    <w:rsid w:val="00C61EFE"/>
    <w:rsid w:val="00C61FE4"/>
    <w:rsid w:val="00C62171"/>
    <w:rsid w:val="00C63DCE"/>
    <w:rsid w:val="00C64A9B"/>
    <w:rsid w:val="00C64C4D"/>
    <w:rsid w:val="00C64F17"/>
    <w:rsid w:val="00C65D40"/>
    <w:rsid w:val="00C66D9E"/>
    <w:rsid w:val="00C66E7B"/>
    <w:rsid w:val="00C706CB"/>
    <w:rsid w:val="00C71580"/>
    <w:rsid w:val="00C71B95"/>
    <w:rsid w:val="00C726E6"/>
    <w:rsid w:val="00C72AA6"/>
    <w:rsid w:val="00C72AE1"/>
    <w:rsid w:val="00C72E75"/>
    <w:rsid w:val="00C73790"/>
    <w:rsid w:val="00C73E36"/>
    <w:rsid w:val="00C746B7"/>
    <w:rsid w:val="00C748AE"/>
    <w:rsid w:val="00C753CF"/>
    <w:rsid w:val="00C75404"/>
    <w:rsid w:val="00C75567"/>
    <w:rsid w:val="00C75E63"/>
    <w:rsid w:val="00C75F47"/>
    <w:rsid w:val="00C7611A"/>
    <w:rsid w:val="00C774C3"/>
    <w:rsid w:val="00C7769C"/>
    <w:rsid w:val="00C777E7"/>
    <w:rsid w:val="00C77ACB"/>
    <w:rsid w:val="00C80602"/>
    <w:rsid w:val="00C807D1"/>
    <w:rsid w:val="00C81FEB"/>
    <w:rsid w:val="00C8293E"/>
    <w:rsid w:val="00C829FA"/>
    <w:rsid w:val="00C82E07"/>
    <w:rsid w:val="00C832BF"/>
    <w:rsid w:val="00C8335F"/>
    <w:rsid w:val="00C834F3"/>
    <w:rsid w:val="00C83CFD"/>
    <w:rsid w:val="00C84016"/>
    <w:rsid w:val="00C8488A"/>
    <w:rsid w:val="00C84C73"/>
    <w:rsid w:val="00C84CEE"/>
    <w:rsid w:val="00C865AC"/>
    <w:rsid w:val="00C86968"/>
    <w:rsid w:val="00C8698B"/>
    <w:rsid w:val="00C87FAF"/>
    <w:rsid w:val="00C9012B"/>
    <w:rsid w:val="00C9046B"/>
    <w:rsid w:val="00C9092C"/>
    <w:rsid w:val="00C90A6E"/>
    <w:rsid w:val="00C91AD3"/>
    <w:rsid w:val="00C91CB5"/>
    <w:rsid w:val="00C91CC5"/>
    <w:rsid w:val="00C92B67"/>
    <w:rsid w:val="00C934EF"/>
    <w:rsid w:val="00C935CE"/>
    <w:rsid w:val="00C936D0"/>
    <w:rsid w:val="00C938A5"/>
    <w:rsid w:val="00C93960"/>
    <w:rsid w:val="00C94006"/>
    <w:rsid w:val="00C940EB"/>
    <w:rsid w:val="00C9462F"/>
    <w:rsid w:val="00C95E0A"/>
    <w:rsid w:val="00C95F53"/>
    <w:rsid w:val="00C9691E"/>
    <w:rsid w:val="00C971BC"/>
    <w:rsid w:val="00C9771A"/>
    <w:rsid w:val="00CA042F"/>
    <w:rsid w:val="00CA0549"/>
    <w:rsid w:val="00CA069D"/>
    <w:rsid w:val="00CA2F45"/>
    <w:rsid w:val="00CA31EF"/>
    <w:rsid w:val="00CA365C"/>
    <w:rsid w:val="00CA44AD"/>
    <w:rsid w:val="00CA4D90"/>
    <w:rsid w:val="00CA5F6D"/>
    <w:rsid w:val="00CA636C"/>
    <w:rsid w:val="00CA67B6"/>
    <w:rsid w:val="00CA7942"/>
    <w:rsid w:val="00CA7D8B"/>
    <w:rsid w:val="00CB075E"/>
    <w:rsid w:val="00CB1C95"/>
    <w:rsid w:val="00CB2D75"/>
    <w:rsid w:val="00CB3A6C"/>
    <w:rsid w:val="00CB4CBC"/>
    <w:rsid w:val="00CB5030"/>
    <w:rsid w:val="00CB5EDC"/>
    <w:rsid w:val="00CB6FA9"/>
    <w:rsid w:val="00CB765E"/>
    <w:rsid w:val="00CB78EF"/>
    <w:rsid w:val="00CC0ECE"/>
    <w:rsid w:val="00CC1192"/>
    <w:rsid w:val="00CC1628"/>
    <w:rsid w:val="00CC168C"/>
    <w:rsid w:val="00CC16DF"/>
    <w:rsid w:val="00CC1FB3"/>
    <w:rsid w:val="00CC325C"/>
    <w:rsid w:val="00CC3B5A"/>
    <w:rsid w:val="00CC4EAE"/>
    <w:rsid w:val="00CC4F03"/>
    <w:rsid w:val="00CC51AD"/>
    <w:rsid w:val="00CC5A66"/>
    <w:rsid w:val="00CC6FF4"/>
    <w:rsid w:val="00CD1475"/>
    <w:rsid w:val="00CD2FB7"/>
    <w:rsid w:val="00CD55E0"/>
    <w:rsid w:val="00CD6725"/>
    <w:rsid w:val="00CD7F5F"/>
    <w:rsid w:val="00CE025E"/>
    <w:rsid w:val="00CE1190"/>
    <w:rsid w:val="00CE132B"/>
    <w:rsid w:val="00CE147B"/>
    <w:rsid w:val="00CE150D"/>
    <w:rsid w:val="00CE1A0E"/>
    <w:rsid w:val="00CE2BED"/>
    <w:rsid w:val="00CE452A"/>
    <w:rsid w:val="00CE5AB9"/>
    <w:rsid w:val="00CE64CA"/>
    <w:rsid w:val="00CE6851"/>
    <w:rsid w:val="00CE71AD"/>
    <w:rsid w:val="00CE7A92"/>
    <w:rsid w:val="00CF03C2"/>
    <w:rsid w:val="00CF10A9"/>
    <w:rsid w:val="00CF126A"/>
    <w:rsid w:val="00CF2292"/>
    <w:rsid w:val="00CF26F9"/>
    <w:rsid w:val="00CF2EFC"/>
    <w:rsid w:val="00CF3E46"/>
    <w:rsid w:val="00CF4407"/>
    <w:rsid w:val="00CF4427"/>
    <w:rsid w:val="00CF4FE6"/>
    <w:rsid w:val="00CF5358"/>
    <w:rsid w:val="00CF5B90"/>
    <w:rsid w:val="00CF6565"/>
    <w:rsid w:val="00CF68B7"/>
    <w:rsid w:val="00CF6AE0"/>
    <w:rsid w:val="00CF6D37"/>
    <w:rsid w:val="00CF6DEA"/>
    <w:rsid w:val="00CF7F91"/>
    <w:rsid w:val="00D023D0"/>
    <w:rsid w:val="00D02BE7"/>
    <w:rsid w:val="00D02C1B"/>
    <w:rsid w:val="00D035BA"/>
    <w:rsid w:val="00D03859"/>
    <w:rsid w:val="00D038F4"/>
    <w:rsid w:val="00D03A28"/>
    <w:rsid w:val="00D03E16"/>
    <w:rsid w:val="00D03EDB"/>
    <w:rsid w:val="00D06F57"/>
    <w:rsid w:val="00D07E5D"/>
    <w:rsid w:val="00D108CF"/>
    <w:rsid w:val="00D12155"/>
    <w:rsid w:val="00D12588"/>
    <w:rsid w:val="00D138C4"/>
    <w:rsid w:val="00D13C37"/>
    <w:rsid w:val="00D141DB"/>
    <w:rsid w:val="00D14AC2"/>
    <w:rsid w:val="00D15176"/>
    <w:rsid w:val="00D15265"/>
    <w:rsid w:val="00D16472"/>
    <w:rsid w:val="00D16539"/>
    <w:rsid w:val="00D17736"/>
    <w:rsid w:val="00D17ADA"/>
    <w:rsid w:val="00D22637"/>
    <w:rsid w:val="00D22DFB"/>
    <w:rsid w:val="00D22F26"/>
    <w:rsid w:val="00D238FD"/>
    <w:rsid w:val="00D242EB"/>
    <w:rsid w:val="00D24C3B"/>
    <w:rsid w:val="00D2516D"/>
    <w:rsid w:val="00D256D3"/>
    <w:rsid w:val="00D26062"/>
    <w:rsid w:val="00D31119"/>
    <w:rsid w:val="00D3140C"/>
    <w:rsid w:val="00D3214F"/>
    <w:rsid w:val="00D329AE"/>
    <w:rsid w:val="00D32F56"/>
    <w:rsid w:val="00D331D8"/>
    <w:rsid w:val="00D337DD"/>
    <w:rsid w:val="00D34A5C"/>
    <w:rsid w:val="00D34AC5"/>
    <w:rsid w:val="00D35344"/>
    <w:rsid w:val="00D37467"/>
    <w:rsid w:val="00D40035"/>
    <w:rsid w:val="00D4007D"/>
    <w:rsid w:val="00D410BC"/>
    <w:rsid w:val="00D413FC"/>
    <w:rsid w:val="00D424DB"/>
    <w:rsid w:val="00D42963"/>
    <w:rsid w:val="00D42CBE"/>
    <w:rsid w:val="00D42D59"/>
    <w:rsid w:val="00D438B5"/>
    <w:rsid w:val="00D44625"/>
    <w:rsid w:val="00D45C35"/>
    <w:rsid w:val="00D46467"/>
    <w:rsid w:val="00D46DF8"/>
    <w:rsid w:val="00D4712E"/>
    <w:rsid w:val="00D4778F"/>
    <w:rsid w:val="00D50557"/>
    <w:rsid w:val="00D51FA1"/>
    <w:rsid w:val="00D52517"/>
    <w:rsid w:val="00D52CA6"/>
    <w:rsid w:val="00D542A8"/>
    <w:rsid w:val="00D54332"/>
    <w:rsid w:val="00D550F9"/>
    <w:rsid w:val="00D552E7"/>
    <w:rsid w:val="00D55B7A"/>
    <w:rsid w:val="00D575A1"/>
    <w:rsid w:val="00D605DB"/>
    <w:rsid w:val="00D6078C"/>
    <w:rsid w:val="00D6149D"/>
    <w:rsid w:val="00D61BE5"/>
    <w:rsid w:val="00D62236"/>
    <w:rsid w:val="00D62C60"/>
    <w:rsid w:val="00D6328F"/>
    <w:rsid w:val="00D632C1"/>
    <w:rsid w:val="00D63AF5"/>
    <w:rsid w:val="00D666CB"/>
    <w:rsid w:val="00D66DE7"/>
    <w:rsid w:val="00D66DF0"/>
    <w:rsid w:val="00D67387"/>
    <w:rsid w:val="00D673C5"/>
    <w:rsid w:val="00D6741A"/>
    <w:rsid w:val="00D67D60"/>
    <w:rsid w:val="00D716EB"/>
    <w:rsid w:val="00D719C7"/>
    <w:rsid w:val="00D72607"/>
    <w:rsid w:val="00D72B3D"/>
    <w:rsid w:val="00D72DB5"/>
    <w:rsid w:val="00D72DC2"/>
    <w:rsid w:val="00D7327A"/>
    <w:rsid w:val="00D73292"/>
    <w:rsid w:val="00D7414D"/>
    <w:rsid w:val="00D74A09"/>
    <w:rsid w:val="00D74B1F"/>
    <w:rsid w:val="00D74CDE"/>
    <w:rsid w:val="00D753A7"/>
    <w:rsid w:val="00D75659"/>
    <w:rsid w:val="00D758C6"/>
    <w:rsid w:val="00D7633D"/>
    <w:rsid w:val="00D76671"/>
    <w:rsid w:val="00D76950"/>
    <w:rsid w:val="00D76B5B"/>
    <w:rsid w:val="00D8083A"/>
    <w:rsid w:val="00D81778"/>
    <w:rsid w:val="00D81942"/>
    <w:rsid w:val="00D81C43"/>
    <w:rsid w:val="00D81F94"/>
    <w:rsid w:val="00D82B53"/>
    <w:rsid w:val="00D83195"/>
    <w:rsid w:val="00D83D86"/>
    <w:rsid w:val="00D85671"/>
    <w:rsid w:val="00D874F9"/>
    <w:rsid w:val="00D87759"/>
    <w:rsid w:val="00D91156"/>
    <w:rsid w:val="00D911D6"/>
    <w:rsid w:val="00D91335"/>
    <w:rsid w:val="00D91CC7"/>
    <w:rsid w:val="00D9205C"/>
    <w:rsid w:val="00D923C5"/>
    <w:rsid w:val="00D923D2"/>
    <w:rsid w:val="00D926F7"/>
    <w:rsid w:val="00D92B09"/>
    <w:rsid w:val="00D936DB"/>
    <w:rsid w:val="00D9385B"/>
    <w:rsid w:val="00D94868"/>
    <w:rsid w:val="00D95200"/>
    <w:rsid w:val="00D95209"/>
    <w:rsid w:val="00D95289"/>
    <w:rsid w:val="00D96B83"/>
    <w:rsid w:val="00D96D99"/>
    <w:rsid w:val="00D96E78"/>
    <w:rsid w:val="00D9793F"/>
    <w:rsid w:val="00DA0282"/>
    <w:rsid w:val="00DA1424"/>
    <w:rsid w:val="00DA1497"/>
    <w:rsid w:val="00DA15FE"/>
    <w:rsid w:val="00DA176A"/>
    <w:rsid w:val="00DA1B02"/>
    <w:rsid w:val="00DA276B"/>
    <w:rsid w:val="00DA3000"/>
    <w:rsid w:val="00DA34A0"/>
    <w:rsid w:val="00DA49D8"/>
    <w:rsid w:val="00DA5103"/>
    <w:rsid w:val="00DA5BDC"/>
    <w:rsid w:val="00DA6FBB"/>
    <w:rsid w:val="00DA7384"/>
    <w:rsid w:val="00DB0715"/>
    <w:rsid w:val="00DB08EE"/>
    <w:rsid w:val="00DB13B5"/>
    <w:rsid w:val="00DB152F"/>
    <w:rsid w:val="00DB1537"/>
    <w:rsid w:val="00DB3E97"/>
    <w:rsid w:val="00DB468C"/>
    <w:rsid w:val="00DB541D"/>
    <w:rsid w:val="00DB5926"/>
    <w:rsid w:val="00DB5D54"/>
    <w:rsid w:val="00DB6554"/>
    <w:rsid w:val="00DB6B3E"/>
    <w:rsid w:val="00DB7BE4"/>
    <w:rsid w:val="00DB7FF3"/>
    <w:rsid w:val="00DC07AB"/>
    <w:rsid w:val="00DC192E"/>
    <w:rsid w:val="00DC23AC"/>
    <w:rsid w:val="00DC28E7"/>
    <w:rsid w:val="00DC299A"/>
    <w:rsid w:val="00DC32DE"/>
    <w:rsid w:val="00DC364E"/>
    <w:rsid w:val="00DC41A0"/>
    <w:rsid w:val="00DC47DB"/>
    <w:rsid w:val="00DC4DA6"/>
    <w:rsid w:val="00DC54C9"/>
    <w:rsid w:val="00DC7E27"/>
    <w:rsid w:val="00DD02E6"/>
    <w:rsid w:val="00DD1125"/>
    <w:rsid w:val="00DD1155"/>
    <w:rsid w:val="00DD13B0"/>
    <w:rsid w:val="00DD36F0"/>
    <w:rsid w:val="00DD3838"/>
    <w:rsid w:val="00DD448B"/>
    <w:rsid w:val="00DD54EB"/>
    <w:rsid w:val="00DD66CB"/>
    <w:rsid w:val="00DD687E"/>
    <w:rsid w:val="00DD694E"/>
    <w:rsid w:val="00DD6B40"/>
    <w:rsid w:val="00DD6B93"/>
    <w:rsid w:val="00DD74B9"/>
    <w:rsid w:val="00DD7950"/>
    <w:rsid w:val="00DD79BF"/>
    <w:rsid w:val="00DD7AA8"/>
    <w:rsid w:val="00DE00A0"/>
    <w:rsid w:val="00DE037A"/>
    <w:rsid w:val="00DE1C53"/>
    <w:rsid w:val="00DE2487"/>
    <w:rsid w:val="00DE2702"/>
    <w:rsid w:val="00DE318E"/>
    <w:rsid w:val="00DE4164"/>
    <w:rsid w:val="00DE5D24"/>
    <w:rsid w:val="00DE5DAB"/>
    <w:rsid w:val="00DE6561"/>
    <w:rsid w:val="00DE7DEB"/>
    <w:rsid w:val="00DF0321"/>
    <w:rsid w:val="00DF0A91"/>
    <w:rsid w:val="00DF1383"/>
    <w:rsid w:val="00DF187D"/>
    <w:rsid w:val="00DF39B3"/>
    <w:rsid w:val="00DF53C2"/>
    <w:rsid w:val="00DF5EC4"/>
    <w:rsid w:val="00DF6AF5"/>
    <w:rsid w:val="00DF766D"/>
    <w:rsid w:val="00DF77A1"/>
    <w:rsid w:val="00DF77D8"/>
    <w:rsid w:val="00E0000C"/>
    <w:rsid w:val="00E006B2"/>
    <w:rsid w:val="00E00D0A"/>
    <w:rsid w:val="00E00D1D"/>
    <w:rsid w:val="00E0174E"/>
    <w:rsid w:val="00E03DE9"/>
    <w:rsid w:val="00E03FB5"/>
    <w:rsid w:val="00E0410C"/>
    <w:rsid w:val="00E04D32"/>
    <w:rsid w:val="00E07AB6"/>
    <w:rsid w:val="00E103DE"/>
    <w:rsid w:val="00E11B31"/>
    <w:rsid w:val="00E1222D"/>
    <w:rsid w:val="00E1305C"/>
    <w:rsid w:val="00E144B3"/>
    <w:rsid w:val="00E14673"/>
    <w:rsid w:val="00E14DEE"/>
    <w:rsid w:val="00E15C68"/>
    <w:rsid w:val="00E1631D"/>
    <w:rsid w:val="00E177D2"/>
    <w:rsid w:val="00E20BA8"/>
    <w:rsid w:val="00E214B0"/>
    <w:rsid w:val="00E23232"/>
    <w:rsid w:val="00E237F1"/>
    <w:rsid w:val="00E23830"/>
    <w:rsid w:val="00E23936"/>
    <w:rsid w:val="00E23D8A"/>
    <w:rsid w:val="00E24C22"/>
    <w:rsid w:val="00E25A4A"/>
    <w:rsid w:val="00E25DF3"/>
    <w:rsid w:val="00E268DE"/>
    <w:rsid w:val="00E27188"/>
    <w:rsid w:val="00E27FC2"/>
    <w:rsid w:val="00E30AF0"/>
    <w:rsid w:val="00E315EE"/>
    <w:rsid w:val="00E31B10"/>
    <w:rsid w:val="00E31BD0"/>
    <w:rsid w:val="00E31D73"/>
    <w:rsid w:val="00E32384"/>
    <w:rsid w:val="00E326E3"/>
    <w:rsid w:val="00E3427E"/>
    <w:rsid w:val="00E34765"/>
    <w:rsid w:val="00E35018"/>
    <w:rsid w:val="00E355CB"/>
    <w:rsid w:val="00E35803"/>
    <w:rsid w:val="00E37000"/>
    <w:rsid w:val="00E3703B"/>
    <w:rsid w:val="00E37717"/>
    <w:rsid w:val="00E40543"/>
    <w:rsid w:val="00E40F19"/>
    <w:rsid w:val="00E41F9A"/>
    <w:rsid w:val="00E42198"/>
    <w:rsid w:val="00E4417D"/>
    <w:rsid w:val="00E4486B"/>
    <w:rsid w:val="00E45FC3"/>
    <w:rsid w:val="00E4637C"/>
    <w:rsid w:val="00E46CE9"/>
    <w:rsid w:val="00E47E7E"/>
    <w:rsid w:val="00E5199C"/>
    <w:rsid w:val="00E5266D"/>
    <w:rsid w:val="00E5300C"/>
    <w:rsid w:val="00E530AF"/>
    <w:rsid w:val="00E535BB"/>
    <w:rsid w:val="00E53AA6"/>
    <w:rsid w:val="00E54093"/>
    <w:rsid w:val="00E558E7"/>
    <w:rsid w:val="00E56482"/>
    <w:rsid w:val="00E565F8"/>
    <w:rsid w:val="00E56D13"/>
    <w:rsid w:val="00E57210"/>
    <w:rsid w:val="00E57711"/>
    <w:rsid w:val="00E5778D"/>
    <w:rsid w:val="00E6025C"/>
    <w:rsid w:val="00E6065C"/>
    <w:rsid w:val="00E60B7D"/>
    <w:rsid w:val="00E62360"/>
    <w:rsid w:val="00E62820"/>
    <w:rsid w:val="00E637B4"/>
    <w:rsid w:val="00E63CA8"/>
    <w:rsid w:val="00E647E8"/>
    <w:rsid w:val="00E65147"/>
    <w:rsid w:val="00E65B98"/>
    <w:rsid w:val="00E65E07"/>
    <w:rsid w:val="00E6619A"/>
    <w:rsid w:val="00E674E3"/>
    <w:rsid w:val="00E703A5"/>
    <w:rsid w:val="00E71ADD"/>
    <w:rsid w:val="00E720CD"/>
    <w:rsid w:val="00E73CB5"/>
    <w:rsid w:val="00E741FA"/>
    <w:rsid w:val="00E74BA4"/>
    <w:rsid w:val="00E74EC0"/>
    <w:rsid w:val="00E7533A"/>
    <w:rsid w:val="00E757D2"/>
    <w:rsid w:val="00E75B72"/>
    <w:rsid w:val="00E76A5E"/>
    <w:rsid w:val="00E771BE"/>
    <w:rsid w:val="00E775E8"/>
    <w:rsid w:val="00E807F8"/>
    <w:rsid w:val="00E80C10"/>
    <w:rsid w:val="00E810B2"/>
    <w:rsid w:val="00E814FF"/>
    <w:rsid w:val="00E81BED"/>
    <w:rsid w:val="00E81D20"/>
    <w:rsid w:val="00E8242D"/>
    <w:rsid w:val="00E82A46"/>
    <w:rsid w:val="00E83354"/>
    <w:rsid w:val="00E83AE2"/>
    <w:rsid w:val="00E841C4"/>
    <w:rsid w:val="00E85111"/>
    <w:rsid w:val="00E85BE4"/>
    <w:rsid w:val="00E864E4"/>
    <w:rsid w:val="00E86DDE"/>
    <w:rsid w:val="00E879B6"/>
    <w:rsid w:val="00E90498"/>
    <w:rsid w:val="00E90F44"/>
    <w:rsid w:val="00E90FB0"/>
    <w:rsid w:val="00E9122C"/>
    <w:rsid w:val="00E91AA5"/>
    <w:rsid w:val="00E91ABE"/>
    <w:rsid w:val="00E91E99"/>
    <w:rsid w:val="00E92FE2"/>
    <w:rsid w:val="00E935AB"/>
    <w:rsid w:val="00E93ED4"/>
    <w:rsid w:val="00E94D07"/>
    <w:rsid w:val="00E954FB"/>
    <w:rsid w:val="00E96C3D"/>
    <w:rsid w:val="00E96CFD"/>
    <w:rsid w:val="00E974D6"/>
    <w:rsid w:val="00E97FBD"/>
    <w:rsid w:val="00EA0B9D"/>
    <w:rsid w:val="00EA340C"/>
    <w:rsid w:val="00EA5372"/>
    <w:rsid w:val="00EA5553"/>
    <w:rsid w:val="00EA5D7A"/>
    <w:rsid w:val="00EA5D9E"/>
    <w:rsid w:val="00EA5E5A"/>
    <w:rsid w:val="00EA74A2"/>
    <w:rsid w:val="00EB12D6"/>
    <w:rsid w:val="00EB218F"/>
    <w:rsid w:val="00EB2477"/>
    <w:rsid w:val="00EB2A36"/>
    <w:rsid w:val="00EB2BA9"/>
    <w:rsid w:val="00EB3111"/>
    <w:rsid w:val="00EB361F"/>
    <w:rsid w:val="00EB3CD8"/>
    <w:rsid w:val="00EB404B"/>
    <w:rsid w:val="00EB49A8"/>
    <w:rsid w:val="00EB5E6F"/>
    <w:rsid w:val="00EB6275"/>
    <w:rsid w:val="00EB652B"/>
    <w:rsid w:val="00EB6A7B"/>
    <w:rsid w:val="00EB6B04"/>
    <w:rsid w:val="00EB764D"/>
    <w:rsid w:val="00EB7EF9"/>
    <w:rsid w:val="00EC0226"/>
    <w:rsid w:val="00EC0386"/>
    <w:rsid w:val="00EC0A6E"/>
    <w:rsid w:val="00EC1DAF"/>
    <w:rsid w:val="00EC3381"/>
    <w:rsid w:val="00EC4277"/>
    <w:rsid w:val="00EC4C92"/>
    <w:rsid w:val="00EC55E3"/>
    <w:rsid w:val="00EC5665"/>
    <w:rsid w:val="00EC5D34"/>
    <w:rsid w:val="00EC6C43"/>
    <w:rsid w:val="00EC7478"/>
    <w:rsid w:val="00EC74B7"/>
    <w:rsid w:val="00EC7B8C"/>
    <w:rsid w:val="00EC7EF8"/>
    <w:rsid w:val="00ED379A"/>
    <w:rsid w:val="00ED3E37"/>
    <w:rsid w:val="00ED4048"/>
    <w:rsid w:val="00ED4983"/>
    <w:rsid w:val="00ED56B5"/>
    <w:rsid w:val="00ED6BE7"/>
    <w:rsid w:val="00ED7A8D"/>
    <w:rsid w:val="00EE09F5"/>
    <w:rsid w:val="00EE2A4E"/>
    <w:rsid w:val="00EE2BD5"/>
    <w:rsid w:val="00EE2E65"/>
    <w:rsid w:val="00EE3BE4"/>
    <w:rsid w:val="00EE44D5"/>
    <w:rsid w:val="00EE5330"/>
    <w:rsid w:val="00EE5D1F"/>
    <w:rsid w:val="00EE6C1F"/>
    <w:rsid w:val="00EE79AA"/>
    <w:rsid w:val="00EF12B4"/>
    <w:rsid w:val="00EF19C4"/>
    <w:rsid w:val="00EF278E"/>
    <w:rsid w:val="00EF30D4"/>
    <w:rsid w:val="00EF43EB"/>
    <w:rsid w:val="00EF62F5"/>
    <w:rsid w:val="00EF6402"/>
    <w:rsid w:val="00EF6973"/>
    <w:rsid w:val="00EF778A"/>
    <w:rsid w:val="00F00B3A"/>
    <w:rsid w:val="00F017D0"/>
    <w:rsid w:val="00F01820"/>
    <w:rsid w:val="00F01BC7"/>
    <w:rsid w:val="00F020FF"/>
    <w:rsid w:val="00F02E95"/>
    <w:rsid w:val="00F031F6"/>
    <w:rsid w:val="00F03325"/>
    <w:rsid w:val="00F03E39"/>
    <w:rsid w:val="00F03FB4"/>
    <w:rsid w:val="00F046BC"/>
    <w:rsid w:val="00F052BA"/>
    <w:rsid w:val="00F05512"/>
    <w:rsid w:val="00F05F7C"/>
    <w:rsid w:val="00F06452"/>
    <w:rsid w:val="00F065F0"/>
    <w:rsid w:val="00F07B06"/>
    <w:rsid w:val="00F101ED"/>
    <w:rsid w:val="00F1024F"/>
    <w:rsid w:val="00F107CA"/>
    <w:rsid w:val="00F10CDD"/>
    <w:rsid w:val="00F10EA6"/>
    <w:rsid w:val="00F11E56"/>
    <w:rsid w:val="00F12743"/>
    <w:rsid w:val="00F12A56"/>
    <w:rsid w:val="00F13085"/>
    <w:rsid w:val="00F1339E"/>
    <w:rsid w:val="00F134B4"/>
    <w:rsid w:val="00F13C89"/>
    <w:rsid w:val="00F14B73"/>
    <w:rsid w:val="00F15499"/>
    <w:rsid w:val="00F15AD5"/>
    <w:rsid w:val="00F1772A"/>
    <w:rsid w:val="00F179D6"/>
    <w:rsid w:val="00F200D1"/>
    <w:rsid w:val="00F20937"/>
    <w:rsid w:val="00F20DF4"/>
    <w:rsid w:val="00F217D3"/>
    <w:rsid w:val="00F21EA7"/>
    <w:rsid w:val="00F22504"/>
    <w:rsid w:val="00F2453D"/>
    <w:rsid w:val="00F2473E"/>
    <w:rsid w:val="00F247FE"/>
    <w:rsid w:val="00F24B58"/>
    <w:rsid w:val="00F24D90"/>
    <w:rsid w:val="00F25C92"/>
    <w:rsid w:val="00F2631A"/>
    <w:rsid w:val="00F2713F"/>
    <w:rsid w:val="00F30A1A"/>
    <w:rsid w:val="00F31939"/>
    <w:rsid w:val="00F33D0B"/>
    <w:rsid w:val="00F33FCF"/>
    <w:rsid w:val="00F34A61"/>
    <w:rsid w:val="00F35000"/>
    <w:rsid w:val="00F356CB"/>
    <w:rsid w:val="00F35D7E"/>
    <w:rsid w:val="00F37498"/>
    <w:rsid w:val="00F374A7"/>
    <w:rsid w:val="00F376F3"/>
    <w:rsid w:val="00F40F28"/>
    <w:rsid w:val="00F4129F"/>
    <w:rsid w:val="00F41B81"/>
    <w:rsid w:val="00F41DBA"/>
    <w:rsid w:val="00F42109"/>
    <w:rsid w:val="00F4246A"/>
    <w:rsid w:val="00F4417A"/>
    <w:rsid w:val="00F44773"/>
    <w:rsid w:val="00F45D34"/>
    <w:rsid w:val="00F45EED"/>
    <w:rsid w:val="00F461F7"/>
    <w:rsid w:val="00F4620C"/>
    <w:rsid w:val="00F46625"/>
    <w:rsid w:val="00F4759A"/>
    <w:rsid w:val="00F4762C"/>
    <w:rsid w:val="00F50881"/>
    <w:rsid w:val="00F50C57"/>
    <w:rsid w:val="00F52365"/>
    <w:rsid w:val="00F528A3"/>
    <w:rsid w:val="00F53177"/>
    <w:rsid w:val="00F53450"/>
    <w:rsid w:val="00F53800"/>
    <w:rsid w:val="00F54404"/>
    <w:rsid w:val="00F56237"/>
    <w:rsid w:val="00F56957"/>
    <w:rsid w:val="00F56C47"/>
    <w:rsid w:val="00F57695"/>
    <w:rsid w:val="00F60B8A"/>
    <w:rsid w:val="00F60F77"/>
    <w:rsid w:val="00F61162"/>
    <w:rsid w:val="00F61180"/>
    <w:rsid w:val="00F61EF7"/>
    <w:rsid w:val="00F627B4"/>
    <w:rsid w:val="00F62C76"/>
    <w:rsid w:val="00F62F73"/>
    <w:rsid w:val="00F63734"/>
    <w:rsid w:val="00F641F8"/>
    <w:rsid w:val="00F65713"/>
    <w:rsid w:val="00F65BB4"/>
    <w:rsid w:val="00F671C2"/>
    <w:rsid w:val="00F67866"/>
    <w:rsid w:val="00F67978"/>
    <w:rsid w:val="00F67B76"/>
    <w:rsid w:val="00F70D3D"/>
    <w:rsid w:val="00F72006"/>
    <w:rsid w:val="00F7238A"/>
    <w:rsid w:val="00F7481C"/>
    <w:rsid w:val="00F74975"/>
    <w:rsid w:val="00F757F4"/>
    <w:rsid w:val="00F75D3F"/>
    <w:rsid w:val="00F772F8"/>
    <w:rsid w:val="00F7733C"/>
    <w:rsid w:val="00F805BA"/>
    <w:rsid w:val="00F81C87"/>
    <w:rsid w:val="00F82B3B"/>
    <w:rsid w:val="00F8316C"/>
    <w:rsid w:val="00F83915"/>
    <w:rsid w:val="00F83A99"/>
    <w:rsid w:val="00F8441F"/>
    <w:rsid w:val="00F845B0"/>
    <w:rsid w:val="00F84F87"/>
    <w:rsid w:val="00F855E0"/>
    <w:rsid w:val="00F85A4C"/>
    <w:rsid w:val="00F85BAF"/>
    <w:rsid w:val="00F85DE0"/>
    <w:rsid w:val="00F87160"/>
    <w:rsid w:val="00F87177"/>
    <w:rsid w:val="00F876DB"/>
    <w:rsid w:val="00F87745"/>
    <w:rsid w:val="00F87F9A"/>
    <w:rsid w:val="00F915AF"/>
    <w:rsid w:val="00F921BB"/>
    <w:rsid w:val="00F963C0"/>
    <w:rsid w:val="00F966F6"/>
    <w:rsid w:val="00FA06A3"/>
    <w:rsid w:val="00FA0C00"/>
    <w:rsid w:val="00FA0ED1"/>
    <w:rsid w:val="00FA1787"/>
    <w:rsid w:val="00FA26D7"/>
    <w:rsid w:val="00FA3788"/>
    <w:rsid w:val="00FA37B2"/>
    <w:rsid w:val="00FA3A78"/>
    <w:rsid w:val="00FA4A57"/>
    <w:rsid w:val="00FA4AAE"/>
    <w:rsid w:val="00FA4D56"/>
    <w:rsid w:val="00FA63A8"/>
    <w:rsid w:val="00FA7509"/>
    <w:rsid w:val="00FA756B"/>
    <w:rsid w:val="00FA7B83"/>
    <w:rsid w:val="00FB026A"/>
    <w:rsid w:val="00FB02C5"/>
    <w:rsid w:val="00FB0A45"/>
    <w:rsid w:val="00FB0C6F"/>
    <w:rsid w:val="00FB16DA"/>
    <w:rsid w:val="00FB173D"/>
    <w:rsid w:val="00FB1CCA"/>
    <w:rsid w:val="00FB2159"/>
    <w:rsid w:val="00FB2EC0"/>
    <w:rsid w:val="00FB353C"/>
    <w:rsid w:val="00FB4F02"/>
    <w:rsid w:val="00FB54BC"/>
    <w:rsid w:val="00FB603E"/>
    <w:rsid w:val="00FB74BC"/>
    <w:rsid w:val="00FB7A4F"/>
    <w:rsid w:val="00FB7D5C"/>
    <w:rsid w:val="00FC0209"/>
    <w:rsid w:val="00FC047F"/>
    <w:rsid w:val="00FC13F6"/>
    <w:rsid w:val="00FC19D0"/>
    <w:rsid w:val="00FC1ACD"/>
    <w:rsid w:val="00FC305D"/>
    <w:rsid w:val="00FC4D31"/>
    <w:rsid w:val="00FC5511"/>
    <w:rsid w:val="00FC70CA"/>
    <w:rsid w:val="00FD0A59"/>
    <w:rsid w:val="00FD0AC3"/>
    <w:rsid w:val="00FD17BF"/>
    <w:rsid w:val="00FD1A1B"/>
    <w:rsid w:val="00FD20E5"/>
    <w:rsid w:val="00FD4067"/>
    <w:rsid w:val="00FD46A3"/>
    <w:rsid w:val="00FD47BD"/>
    <w:rsid w:val="00FD4BE0"/>
    <w:rsid w:val="00FD75AE"/>
    <w:rsid w:val="00FE1000"/>
    <w:rsid w:val="00FE138D"/>
    <w:rsid w:val="00FE14B6"/>
    <w:rsid w:val="00FE1AA6"/>
    <w:rsid w:val="00FE27A9"/>
    <w:rsid w:val="00FE2EB9"/>
    <w:rsid w:val="00FE336B"/>
    <w:rsid w:val="00FE3E07"/>
    <w:rsid w:val="00FE3E1B"/>
    <w:rsid w:val="00FE44D1"/>
    <w:rsid w:val="00FE4FA5"/>
    <w:rsid w:val="00FE5324"/>
    <w:rsid w:val="00FE6064"/>
    <w:rsid w:val="00FE6785"/>
    <w:rsid w:val="00FE6AE3"/>
    <w:rsid w:val="00FF07E4"/>
    <w:rsid w:val="00FF08B9"/>
    <w:rsid w:val="00FF0A7A"/>
    <w:rsid w:val="00FF0BCF"/>
    <w:rsid w:val="00FF13F7"/>
    <w:rsid w:val="00FF15F8"/>
    <w:rsid w:val="00FF1C54"/>
    <w:rsid w:val="00FF1E64"/>
    <w:rsid w:val="00FF258B"/>
    <w:rsid w:val="00FF306C"/>
    <w:rsid w:val="00FF37B2"/>
    <w:rsid w:val="00FF37B8"/>
    <w:rsid w:val="00FF3907"/>
    <w:rsid w:val="00FF4064"/>
    <w:rsid w:val="00FF41F6"/>
    <w:rsid w:val="00FF4524"/>
    <w:rsid w:val="00FF4EAC"/>
    <w:rsid w:val="00FF5D1B"/>
    <w:rsid w:val="00FF6BEE"/>
    <w:rsid w:val="00FF72E2"/>
    <w:rsid w:val="00FF7641"/>
    <w:rsid w:val="00FF7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5400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3E2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743E2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077F0"/>
    <w:pPr>
      <w:autoSpaceDE w:val="0"/>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C077F0"/>
    <w:rPr>
      <w:rFonts w:ascii="Times New Roman" w:eastAsia="Times New Roman" w:hAnsi="Times New Roman" w:cs="Times New Roman"/>
      <w:sz w:val="20"/>
      <w:szCs w:val="20"/>
      <w:lang w:val="en-GB"/>
    </w:rPr>
  </w:style>
  <w:style w:type="character" w:styleId="FootnoteReference">
    <w:name w:val="footnote reference"/>
    <w:basedOn w:val="DefaultParagraphFont"/>
    <w:unhideWhenUsed/>
    <w:rsid w:val="00C077F0"/>
    <w:rPr>
      <w:vertAlign w:val="superscript"/>
    </w:rPr>
  </w:style>
  <w:style w:type="paragraph" w:styleId="ListParagraph">
    <w:name w:val="List Paragraph"/>
    <w:basedOn w:val="Normal"/>
    <w:uiPriority w:val="34"/>
    <w:qFormat/>
    <w:rsid w:val="00F963C0"/>
    <w:pPr>
      <w:ind w:left="720"/>
      <w:contextualSpacing/>
    </w:pPr>
  </w:style>
  <w:style w:type="paragraph" w:styleId="BalloonText">
    <w:name w:val="Balloon Text"/>
    <w:basedOn w:val="Normal"/>
    <w:link w:val="BalloonTextChar"/>
    <w:uiPriority w:val="99"/>
    <w:semiHidden/>
    <w:unhideWhenUsed/>
    <w:rsid w:val="004F19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9B2"/>
    <w:rPr>
      <w:rFonts w:ascii="Tahoma" w:hAnsi="Tahoma" w:cs="Tahoma"/>
      <w:sz w:val="16"/>
      <w:szCs w:val="16"/>
    </w:rPr>
  </w:style>
  <w:style w:type="paragraph" w:styleId="NormalWeb">
    <w:name w:val="Normal (Web)"/>
    <w:basedOn w:val="Normal"/>
    <w:uiPriority w:val="99"/>
    <w:unhideWhenUsed/>
    <w:rsid w:val="0098585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83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3195"/>
  </w:style>
  <w:style w:type="paragraph" w:styleId="Footer">
    <w:name w:val="footer"/>
    <w:basedOn w:val="Normal"/>
    <w:link w:val="FooterChar"/>
    <w:uiPriority w:val="99"/>
    <w:unhideWhenUsed/>
    <w:rsid w:val="00D83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195"/>
  </w:style>
  <w:style w:type="paragraph" w:styleId="BodyText">
    <w:name w:val="Body Text"/>
    <w:basedOn w:val="Normal"/>
    <w:link w:val="BodyTextChar"/>
    <w:uiPriority w:val="99"/>
    <w:rsid w:val="00254E3A"/>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uiPriority w:val="99"/>
    <w:rsid w:val="00254E3A"/>
    <w:rPr>
      <w:rFonts w:ascii=".VnTime" w:eastAsia="Times New Roman" w:hAnsi=".VnTime" w:cs="Times New Roman"/>
      <w:sz w:val="28"/>
      <w:szCs w:val="20"/>
    </w:rPr>
  </w:style>
  <w:style w:type="paragraph" w:styleId="BodyTextIndent">
    <w:name w:val="Body Text Indent"/>
    <w:basedOn w:val="Normal"/>
    <w:link w:val="BodyTextIndentChar"/>
    <w:rsid w:val="0004182D"/>
    <w:pPr>
      <w:spacing w:after="0" w:line="240"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04182D"/>
    <w:rPr>
      <w:rFonts w:ascii=".VnTime" w:eastAsia="Times New Roman" w:hAnsi=".VnTime" w:cs="Times New Roman"/>
      <w:sz w:val="28"/>
      <w:szCs w:val="20"/>
    </w:rPr>
  </w:style>
  <w:style w:type="character" w:customStyle="1" w:styleId="hgkelc">
    <w:name w:val="hgkelc"/>
    <w:basedOn w:val="DefaultParagraphFont"/>
    <w:rsid w:val="00AF138B"/>
  </w:style>
  <w:style w:type="character" w:customStyle="1" w:styleId="kx21rb">
    <w:name w:val="kx21rb"/>
    <w:basedOn w:val="DefaultParagraphFont"/>
    <w:rsid w:val="00AF138B"/>
  </w:style>
  <w:style w:type="character" w:styleId="Hyperlink">
    <w:name w:val="Hyperlink"/>
    <w:basedOn w:val="DefaultParagraphFont"/>
    <w:uiPriority w:val="99"/>
    <w:semiHidden/>
    <w:unhideWhenUsed/>
    <w:rsid w:val="00CF4FE6"/>
    <w:rPr>
      <w:color w:val="0000FF"/>
      <w:u w:val="single"/>
    </w:rPr>
  </w:style>
  <w:style w:type="character" w:customStyle="1" w:styleId="Heading2Char">
    <w:name w:val="Heading 2 Char"/>
    <w:basedOn w:val="DefaultParagraphFont"/>
    <w:link w:val="Heading2"/>
    <w:uiPriority w:val="9"/>
    <w:rsid w:val="00354003"/>
    <w:rPr>
      <w:rFonts w:asciiTheme="majorHAnsi" w:eastAsiaTheme="majorEastAsia" w:hAnsiTheme="majorHAnsi" w:cstheme="majorBidi"/>
      <w:color w:val="365F91" w:themeColor="accent1" w:themeShade="BF"/>
      <w:sz w:val="26"/>
      <w:szCs w:val="26"/>
    </w:rPr>
  </w:style>
  <w:style w:type="character" w:styleId="Emphasis">
    <w:name w:val="Emphasis"/>
    <w:qFormat/>
    <w:rsid w:val="00722B4F"/>
    <w:rPr>
      <w:i/>
      <w:iCs/>
    </w:rPr>
  </w:style>
  <w:style w:type="character" w:customStyle="1" w:styleId="fontstyle01">
    <w:name w:val="fontstyle01"/>
    <w:basedOn w:val="DefaultParagraphFont"/>
    <w:rsid w:val="00432492"/>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5400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3E2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743E2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077F0"/>
    <w:pPr>
      <w:autoSpaceDE w:val="0"/>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C077F0"/>
    <w:rPr>
      <w:rFonts w:ascii="Times New Roman" w:eastAsia="Times New Roman" w:hAnsi="Times New Roman" w:cs="Times New Roman"/>
      <w:sz w:val="20"/>
      <w:szCs w:val="20"/>
      <w:lang w:val="en-GB"/>
    </w:rPr>
  </w:style>
  <w:style w:type="character" w:styleId="FootnoteReference">
    <w:name w:val="footnote reference"/>
    <w:basedOn w:val="DefaultParagraphFont"/>
    <w:unhideWhenUsed/>
    <w:rsid w:val="00C077F0"/>
    <w:rPr>
      <w:vertAlign w:val="superscript"/>
    </w:rPr>
  </w:style>
  <w:style w:type="paragraph" w:styleId="ListParagraph">
    <w:name w:val="List Paragraph"/>
    <w:basedOn w:val="Normal"/>
    <w:uiPriority w:val="34"/>
    <w:qFormat/>
    <w:rsid w:val="00F963C0"/>
    <w:pPr>
      <w:ind w:left="720"/>
      <w:contextualSpacing/>
    </w:pPr>
  </w:style>
  <w:style w:type="paragraph" w:styleId="BalloonText">
    <w:name w:val="Balloon Text"/>
    <w:basedOn w:val="Normal"/>
    <w:link w:val="BalloonTextChar"/>
    <w:uiPriority w:val="99"/>
    <w:semiHidden/>
    <w:unhideWhenUsed/>
    <w:rsid w:val="004F19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9B2"/>
    <w:rPr>
      <w:rFonts w:ascii="Tahoma" w:hAnsi="Tahoma" w:cs="Tahoma"/>
      <w:sz w:val="16"/>
      <w:szCs w:val="16"/>
    </w:rPr>
  </w:style>
  <w:style w:type="paragraph" w:styleId="NormalWeb">
    <w:name w:val="Normal (Web)"/>
    <w:basedOn w:val="Normal"/>
    <w:uiPriority w:val="99"/>
    <w:unhideWhenUsed/>
    <w:rsid w:val="0098585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83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3195"/>
  </w:style>
  <w:style w:type="paragraph" w:styleId="Footer">
    <w:name w:val="footer"/>
    <w:basedOn w:val="Normal"/>
    <w:link w:val="FooterChar"/>
    <w:uiPriority w:val="99"/>
    <w:unhideWhenUsed/>
    <w:rsid w:val="00D83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195"/>
  </w:style>
  <w:style w:type="paragraph" w:styleId="BodyText">
    <w:name w:val="Body Text"/>
    <w:basedOn w:val="Normal"/>
    <w:link w:val="BodyTextChar"/>
    <w:uiPriority w:val="99"/>
    <w:rsid w:val="00254E3A"/>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uiPriority w:val="99"/>
    <w:rsid w:val="00254E3A"/>
    <w:rPr>
      <w:rFonts w:ascii=".VnTime" w:eastAsia="Times New Roman" w:hAnsi=".VnTime" w:cs="Times New Roman"/>
      <w:sz w:val="28"/>
      <w:szCs w:val="20"/>
    </w:rPr>
  </w:style>
  <w:style w:type="paragraph" w:styleId="BodyTextIndent">
    <w:name w:val="Body Text Indent"/>
    <w:basedOn w:val="Normal"/>
    <w:link w:val="BodyTextIndentChar"/>
    <w:rsid w:val="0004182D"/>
    <w:pPr>
      <w:spacing w:after="0" w:line="240"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04182D"/>
    <w:rPr>
      <w:rFonts w:ascii=".VnTime" w:eastAsia="Times New Roman" w:hAnsi=".VnTime" w:cs="Times New Roman"/>
      <w:sz w:val="28"/>
      <w:szCs w:val="20"/>
    </w:rPr>
  </w:style>
  <w:style w:type="character" w:customStyle="1" w:styleId="hgkelc">
    <w:name w:val="hgkelc"/>
    <w:basedOn w:val="DefaultParagraphFont"/>
    <w:rsid w:val="00AF138B"/>
  </w:style>
  <w:style w:type="character" w:customStyle="1" w:styleId="kx21rb">
    <w:name w:val="kx21rb"/>
    <w:basedOn w:val="DefaultParagraphFont"/>
    <w:rsid w:val="00AF138B"/>
  </w:style>
  <w:style w:type="character" w:styleId="Hyperlink">
    <w:name w:val="Hyperlink"/>
    <w:basedOn w:val="DefaultParagraphFont"/>
    <w:uiPriority w:val="99"/>
    <w:semiHidden/>
    <w:unhideWhenUsed/>
    <w:rsid w:val="00CF4FE6"/>
    <w:rPr>
      <w:color w:val="0000FF"/>
      <w:u w:val="single"/>
    </w:rPr>
  </w:style>
  <w:style w:type="character" w:customStyle="1" w:styleId="Heading2Char">
    <w:name w:val="Heading 2 Char"/>
    <w:basedOn w:val="DefaultParagraphFont"/>
    <w:link w:val="Heading2"/>
    <w:uiPriority w:val="9"/>
    <w:rsid w:val="00354003"/>
    <w:rPr>
      <w:rFonts w:asciiTheme="majorHAnsi" w:eastAsiaTheme="majorEastAsia" w:hAnsiTheme="majorHAnsi" w:cstheme="majorBidi"/>
      <w:color w:val="365F91" w:themeColor="accent1" w:themeShade="BF"/>
      <w:sz w:val="26"/>
      <w:szCs w:val="26"/>
    </w:rPr>
  </w:style>
  <w:style w:type="character" w:styleId="Emphasis">
    <w:name w:val="Emphasis"/>
    <w:qFormat/>
    <w:rsid w:val="00722B4F"/>
    <w:rPr>
      <w:i/>
      <w:iCs/>
    </w:rPr>
  </w:style>
  <w:style w:type="character" w:customStyle="1" w:styleId="fontstyle01">
    <w:name w:val="fontstyle01"/>
    <w:basedOn w:val="DefaultParagraphFont"/>
    <w:rsid w:val="00432492"/>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8711">
      <w:bodyDiv w:val="1"/>
      <w:marLeft w:val="0"/>
      <w:marRight w:val="0"/>
      <w:marTop w:val="0"/>
      <w:marBottom w:val="0"/>
      <w:divBdr>
        <w:top w:val="none" w:sz="0" w:space="0" w:color="auto"/>
        <w:left w:val="none" w:sz="0" w:space="0" w:color="auto"/>
        <w:bottom w:val="none" w:sz="0" w:space="0" w:color="auto"/>
        <w:right w:val="none" w:sz="0" w:space="0" w:color="auto"/>
      </w:divBdr>
    </w:div>
    <w:div w:id="433863001">
      <w:bodyDiv w:val="1"/>
      <w:marLeft w:val="0"/>
      <w:marRight w:val="0"/>
      <w:marTop w:val="0"/>
      <w:marBottom w:val="0"/>
      <w:divBdr>
        <w:top w:val="none" w:sz="0" w:space="0" w:color="auto"/>
        <w:left w:val="none" w:sz="0" w:space="0" w:color="auto"/>
        <w:bottom w:val="none" w:sz="0" w:space="0" w:color="auto"/>
        <w:right w:val="none" w:sz="0" w:space="0" w:color="auto"/>
      </w:divBdr>
    </w:div>
    <w:div w:id="573319887">
      <w:bodyDiv w:val="1"/>
      <w:marLeft w:val="0"/>
      <w:marRight w:val="0"/>
      <w:marTop w:val="0"/>
      <w:marBottom w:val="0"/>
      <w:divBdr>
        <w:top w:val="none" w:sz="0" w:space="0" w:color="auto"/>
        <w:left w:val="none" w:sz="0" w:space="0" w:color="auto"/>
        <w:bottom w:val="none" w:sz="0" w:space="0" w:color="auto"/>
        <w:right w:val="none" w:sz="0" w:space="0" w:color="auto"/>
      </w:divBdr>
    </w:div>
    <w:div w:id="596671364">
      <w:bodyDiv w:val="1"/>
      <w:marLeft w:val="0"/>
      <w:marRight w:val="0"/>
      <w:marTop w:val="0"/>
      <w:marBottom w:val="0"/>
      <w:divBdr>
        <w:top w:val="none" w:sz="0" w:space="0" w:color="auto"/>
        <w:left w:val="none" w:sz="0" w:space="0" w:color="auto"/>
        <w:bottom w:val="none" w:sz="0" w:space="0" w:color="auto"/>
        <w:right w:val="none" w:sz="0" w:space="0" w:color="auto"/>
      </w:divBdr>
    </w:div>
    <w:div w:id="1286086919">
      <w:bodyDiv w:val="1"/>
      <w:marLeft w:val="0"/>
      <w:marRight w:val="0"/>
      <w:marTop w:val="0"/>
      <w:marBottom w:val="0"/>
      <w:divBdr>
        <w:top w:val="none" w:sz="0" w:space="0" w:color="auto"/>
        <w:left w:val="none" w:sz="0" w:space="0" w:color="auto"/>
        <w:bottom w:val="none" w:sz="0" w:space="0" w:color="auto"/>
        <w:right w:val="none" w:sz="0" w:space="0" w:color="auto"/>
      </w:divBdr>
    </w:div>
    <w:div w:id="1544950385">
      <w:bodyDiv w:val="1"/>
      <w:marLeft w:val="0"/>
      <w:marRight w:val="0"/>
      <w:marTop w:val="0"/>
      <w:marBottom w:val="0"/>
      <w:divBdr>
        <w:top w:val="none" w:sz="0" w:space="0" w:color="auto"/>
        <w:left w:val="none" w:sz="0" w:space="0" w:color="auto"/>
        <w:bottom w:val="none" w:sz="0" w:space="0" w:color="auto"/>
        <w:right w:val="none" w:sz="0" w:space="0" w:color="auto"/>
      </w:divBdr>
    </w:div>
    <w:div w:id="1619335089">
      <w:bodyDiv w:val="1"/>
      <w:marLeft w:val="0"/>
      <w:marRight w:val="0"/>
      <w:marTop w:val="0"/>
      <w:marBottom w:val="0"/>
      <w:divBdr>
        <w:top w:val="none" w:sz="0" w:space="0" w:color="auto"/>
        <w:left w:val="none" w:sz="0" w:space="0" w:color="auto"/>
        <w:bottom w:val="none" w:sz="0" w:space="0" w:color="auto"/>
        <w:right w:val="none" w:sz="0" w:space="0" w:color="auto"/>
      </w:divBdr>
    </w:div>
    <w:div w:id="1625038085">
      <w:bodyDiv w:val="1"/>
      <w:marLeft w:val="0"/>
      <w:marRight w:val="0"/>
      <w:marTop w:val="0"/>
      <w:marBottom w:val="0"/>
      <w:divBdr>
        <w:top w:val="none" w:sz="0" w:space="0" w:color="auto"/>
        <w:left w:val="none" w:sz="0" w:space="0" w:color="auto"/>
        <w:bottom w:val="none" w:sz="0" w:space="0" w:color="auto"/>
        <w:right w:val="none" w:sz="0" w:space="0" w:color="auto"/>
      </w:divBdr>
    </w:div>
    <w:div w:id="1786659229">
      <w:bodyDiv w:val="1"/>
      <w:marLeft w:val="0"/>
      <w:marRight w:val="0"/>
      <w:marTop w:val="0"/>
      <w:marBottom w:val="0"/>
      <w:divBdr>
        <w:top w:val="none" w:sz="0" w:space="0" w:color="auto"/>
        <w:left w:val="none" w:sz="0" w:space="0" w:color="auto"/>
        <w:bottom w:val="none" w:sz="0" w:space="0" w:color="auto"/>
        <w:right w:val="none" w:sz="0" w:space="0" w:color="auto"/>
      </w:divBdr>
    </w:div>
    <w:div w:id="209901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A9973-322C-45F3-B8A0-044DD4D8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360</Pages>
  <Words>67843</Words>
  <Characters>386707</Characters>
  <Application>Microsoft Office Word</Application>
  <DocSecurity>0</DocSecurity>
  <Lines>3222</Lines>
  <Paragraphs>907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minhtuan6990@gmail.com / 01686898975</Company>
  <LinksUpToDate>false</LinksUpToDate>
  <CharactersWithSpaces>453643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ThanhTra</dc:creator>
  <cp:lastModifiedBy>ThanhTra</cp:lastModifiedBy>
  <cp:revision>2</cp:revision>
  <cp:lastPrinted>2021-08-30T03:33:00Z</cp:lastPrinted>
  <dcterms:created xsi:type="dcterms:W3CDTF">2021-09-20T10:13:00Z</dcterms:created>
  <dcterms:modified xsi:type="dcterms:W3CDTF">2021-09-20T10:13:00Z</dcterms:modified>
</cp:coreProperties>
</file>